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A80C8" w14:textId="77777777" w:rsidR="00C70BD3" w:rsidRDefault="00C70BD3">
      <w:pPr>
        <w:spacing w:after="600"/>
      </w:pPr>
    </w:p>
    <w:p w14:paraId="3B8B5C76" w14:textId="77777777" w:rsidR="00C70BD3" w:rsidRDefault="007D321C">
      <w:pPr>
        <w:spacing w:after="300"/>
        <w:jc w:val="center"/>
      </w:pPr>
      <w:r>
        <w:rPr>
          <w:b/>
          <w:bCs/>
          <w:sz w:val="28"/>
          <w:szCs w:val="28"/>
        </w:rPr>
        <w:t>DEPARTMENT OF COMPUTER SCIENCE</w:t>
      </w:r>
    </w:p>
    <w:p w14:paraId="6C66F29B" w14:textId="77777777" w:rsidR="00C70BD3" w:rsidRDefault="007D321C">
      <w:pPr>
        <w:spacing w:after="800"/>
        <w:jc w:val="center"/>
      </w:pPr>
      <w:r>
        <w:rPr>
          <w:color w:val="555555"/>
          <w:sz w:val="24"/>
          <w:szCs w:val="24"/>
        </w:rPr>
        <w:t>END OF TERM PROJECT REPORT</w:t>
      </w:r>
    </w:p>
    <w:p w14:paraId="4476190C" w14:textId="77777777" w:rsidR="00C70BD3" w:rsidRDefault="007D321C">
      <w:pPr>
        <w:spacing w:after="200"/>
        <w:jc w:val="center"/>
      </w:pPr>
      <w:r>
        <w:rPr>
          <w:b/>
          <w:bCs/>
          <w:color w:val="2F3E8C"/>
          <w:sz w:val="56"/>
          <w:szCs w:val="56"/>
        </w:rPr>
        <w:t>STUDENT ACADEMIC PROGRESS TRACKING SYSTEM</w:t>
      </w:r>
    </w:p>
    <w:p w14:paraId="01ABBB34" w14:textId="77777777" w:rsidR="00C70BD3" w:rsidRDefault="007D321C">
      <w:pPr>
        <w:spacing w:after="900"/>
        <w:jc w:val="center"/>
      </w:pPr>
      <w:r>
        <w:rPr>
          <w:i/>
          <w:iCs/>
          <w:color w:val="444444"/>
          <w:sz w:val="28"/>
          <w:szCs w:val="28"/>
        </w:rPr>
        <w:t>An Offline-First Academic Companion for Improving Student Performance</w:t>
      </w:r>
    </w:p>
    <w:p w14:paraId="34396533" w14:textId="77777777" w:rsidR="00C70BD3" w:rsidRDefault="007D321C">
      <w:pPr>
        <w:spacing w:after="120"/>
        <w:jc w:val="center"/>
      </w:pPr>
      <w:r>
        <w:rPr>
          <w:color w:val="777777"/>
        </w:rPr>
        <w:t>Submitted by</w:t>
      </w:r>
    </w:p>
    <w:p w14:paraId="18EC2EEC" w14:textId="77777777" w:rsidR="00C70BD3" w:rsidRDefault="007D321C">
      <w:pPr>
        <w:spacing w:after="120"/>
        <w:jc w:val="center"/>
      </w:pPr>
      <w:r>
        <w:rPr>
          <w:b/>
          <w:bCs/>
          <w:sz w:val="30"/>
          <w:szCs w:val="30"/>
        </w:rPr>
        <w:t>RICHARD YAWLUI — 4211231018</w:t>
      </w:r>
    </w:p>
    <w:p w14:paraId="18EC2F01" w14:textId="77777777" w:rsidR="00C70BD3" w:rsidRDefault="007D321C">
      <w:pPr>
        <w:spacing w:after="500"/>
        <w:jc w:val="center"/>
      </w:pPr>
      <w:r>
        <w:rPr>
          <w:b/>
          <w:bCs/>
          <w:sz w:val="30"/>
          <w:szCs w:val="30"/>
        </w:rPr>
        <w:t>ADDO FOSTER KETEKU — 4211231161</w:t>
      </w:r>
    </w:p>
    <w:p w14:paraId="37D0D29A" w14:textId="77777777" w:rsidR="00C70BD3" w:rsidRDefault="007D321C">
      <w:pPr>
        <w:spacing w:after="120"/>
        <w:jc w:val="center"/>
      </w:pPr>
      <w:r>
        <w:rPr>
          <w:color w:val="777777"/>
          <w:sz w:val="20"/>
          <w:szCs w:val="20"/>
        </w:rPr>
        <w:t>A web application project submitted in partial fulfilment of course requirements</w:t>
      </w:r>
    </w:p>
    <w:p w14:paraId="612C20A1" w14:textId="77777777" w:rsidR="00C70BD3" w:rsidRDefault="007D321C">
      <w:pPr>
        <w:jc w:val="center"/>
      </w:pPr>
      <w:r>
        <w:rPr>
          <w:b/>
          <w:bCs/>
          <w:sz w:val="24"/>
          <w:szCs w:val="24"/>
        </w:rPr>
        <w:t>July 2026</w:t>
      </w:r>
    </w:p>
    <w:p w14:paraId="74ECB3A6" w14:textId="77777777" w:rsidR="00C70BD3" w:rsidRDefault="007D321C">
      <w:pPr>
        <w:pStyle w:val="Heading1"/>
        <w:pageBreakBefore/>
        <w:spacing w:before="120"/>
      </w:pPr>
      <w:bookmarkStart w:id="0" w:name="_Toc234313870"/>
      <w:r>
        <w:lastRenderedPageBreak/>
        <w:t>Declaration</w:t>
      </w:r>
      <w:bookmarkEnd w:id="0"/>
    </w:p>
    <w:p w14:paraId="37B4EE7A" w14:textId="77777777" w:rsidR="00C70BD3" w:rsidRDefault="007D321C">
      <w:pPr>
        <w:spacing w:after="160" w:line="300" w:lineRule="auto"/>
        <w:jc w:val="both"/>
      </w:pPr>
      <w:r>
        <w:t>We hereby declare that this project report, “Student Academic Progress Tracking System: An Offline-First Academic Companion for Improving Student Performance”, is the result of our own work carried out during the term, except where due acknowledgement has been made in the text. This work has not been submitted, either in whole or in part, for any other award.</w:t>
      </w:r>
    </w:p>
    <w:p w14:paraId="332D8BDF" w14:textId="77777777" w:rsidR="00C70BD3" w:rsidRDefault="00C70BD3">
      <w:pPr>
        <w:spacing w:after="600"/>
      </w:pPr>
    </w:p>
    <w:p w14:paraId="755BC3C6" w14:textId="77777777" w:rsidR="00C70BD3" w:rsidRDefault="007D321C">
      <w:pPr>
        <w:spacing w:after="160" w:line="300" w:lineRule="auto"/>
      </w:pPr>
      <w:r>
        <w:t>Signature: ………………………………………</w:t>
      </w:r>
    </w:p>
    <w:p w14:paraId="5C7273FF" w14:textId="77777777" w:rsidR="00C70BD3" w:rsidRDefault="007D321C">
      <w:pPr>
        <w:spacing w:after="160" w:line="300" w:lineRule="auto"/>
      </w:pPr>
      <w:r>
        <w:t>Name: Richard Yawlui</w:t>
      </w:r>
    </w:p>
    <w:p w14:paraId="5C7273A1" w14:textId="77777777" w:rsidR="00C70BD3" w:rsidRDefault="007D321C">
      <w:pPr>
        <w:spacing w:after="160" w:line="300" w:lineRule="auto"/>
      </w:pPr>
      <w:r>
        <w:t>Index Number: 4211231018</w:t>
      </w:r>
    </w:p>
    <w:p w14:paraId="2DD8DB39" w14:textId="77777777" w:rsidR="00C70BD3" w:rsidRDefault="007D321C">
      <w:pPr>
        <w:spacing w:after="160" w:line="300" w:lineRule="auto"/>
      </w:pPr>
      <w:r>
        <w:t>Date: ………………………………………</w:t>
      </w:r>
    </w:p>
    <w:p w14:paraId="332D8C01" w14:textId="77777777" w:rsidR="00C70BD3" w:rsidRDefault="00C70BD3">
      <w:pPr>
        <w:spacing w:after="600"/>
      </w:pPr>
    </w:p>
    <w:p w14:paraId="755BC401" w14:textId="77777777" w:rsidR="00C70BD3" w:rsidRDefault="007D321C">
      <w:pPr>
        <w:spacing w:after="160" w:line="300" w:lineRule="auto"/>
      </w:pPr>
      <w:r>
        <w:t>Signature: ………………………………………</w:t>
      </w:r>
    </w:p>
    <w:p w14:paraId="5C7274A1" w14:textId="77777777" w:rsidR="00C70BD3" w:rsidRDefault="007D321C">
      <w:pPr>
        <w:spacing w:after="160" w:line="300" w:lineRule="auto"/>
      </w:pPr>
      <w:r>
        <w:t>Name: Addo Foster Keteku</w:t>
      </w:r>
    </w:p>
    <w:p w14:paraId="5C7275A1" w14:textId="77777777" w:rsidR="00C70BD3" w:rsidRDefault="007D321C">
      <w:pPr>
        <w:spacing w:after="160" w:line="300" w:lineRule="auto"/>
      </w:pPr>
      <w:r>
        <w:t>Index Number: 4211231161</w:t>
      </w:r>
    </w:p>
    <w:p w14:paraId="2DD8DC01" w14:textId="77777777" w:rsidR="00C70BD3" w:rsidRDefault="007D321C">
      <w:pPr>
        <w:spacing w:after="160" w:line="300" w:lineRule="auto"/>
      </w:pPr>
      <w:r>
        <w:t>Date: ………………………………………</w:t>
      </w:r>
    </w:p>
    <w:p w14:paraId="735EEE86" w14:textId="77777777" w:rsidR="00C70BD3" w:rsidRDefault="007D321C">
      <w:pPr>
        <w:pStyle w:val="Heading1"/>
        <w:pageBreakBefore/>
        <w:spacing w:before="120"/>
      </w:pPr>
      <w:bookmarkStart w:id="1" w:name="_Toc234313871"/>
      <w:r>
        <w:lastRenderedPageBreak/>
        <w:t>Abstract</w:t>
      </w:r>
      <w:bookmarkEnd w:id="1"/>
    </w:p>
    <w:p w14:paraId="1BF17C33" w14:textId="77777777" w:rsidR="00C70BD3" w:rsidRDefault="007D321C">
      <w:pPr>
        <w:spacing w:after="160" w:line="300" w:lineRule="auto"/>
        <w:jc w:val="both"/>
      </w:pPr>
      <w:r>
        <w:t>Many students struggle to convert study effort into better grades because their academic information — course scores, deadlines, study time and revision material — is scattered across paper notes, chat apps and memory. Commercial solutions exist but typically require constant internet connectivity, paid subscriptions or cloud accounts, which are real barriers in environments where data costs are high and connectivity is unreliable.</w:t>
      </w:r>
    </w:p>
    <w:p w14:paraId="1A366B33" w14:textId="77777777" w:rsidR="00C70BD3" w:rsidRDefault="007D321C">
      <w:pPr>
        <w:spacing w:after="160" w:line="300" w:lineRule="auto"/>
        <w:jc w:val="both"/>
      </w:pPr>
      <w:r>
        <w:t>This project presents the Student Academic Progress Tracking System, a single-page web application that consolidates the tools a student needs to plan, track and improve academic performance: a course and grade manager with automatic GPA computation on the standard 4.0 scale, a Pomodoro-based study tracker with automatic session logging and streak motivation, a flashcard module implementing active recall with mastery tracking, a private document vault for notes and past questions, a deadline-aware task manager, and an analytics dashboard.</w:t>
      </w:r>
    </w:p>
    <w:p w14:paraId="34BB3F9F" w14:textId="77777777" w:rsidR="00C70BD3" w:rsidRDefault="007D321C">
      <w:pPr>
        <w:spacing w:after="160" w:line="300" w:lineRule="auto"/>
        <w:jc w:val="both"/>
      </w:pPr>
      <w:r>
        <w:t xml:space="preserve">The system is deliberately offline-first: it is built with plain HTML5, CSS3 and vanilla JavaScript, stores structured data in the browser's localStorage and binary files in IndexedDB, and bundles all third-party assets locally, so it runs entirely without an internet connection and costs nothing to operate. Development followed an iterative methodology: an existing prototype was analysed, its defects were catalogued and fixed, and the system was redesigned and extended. Functional testing across all eight modules recorded a 100% pass rate on twenty test cases. The result demonstrates that a genuinely useful, private and free academic support tool can be delivered with core web technologies alone.</w:t>
      </w:r>
    </w:p>
    <w:p w14:paraId="0E84842A" w14:textId="77777777" w:rsidR="00C70BD3" w:rsidRDefault="007D321C">
      <w:pPr>
        <w:spacing w:after="160" w:line="300" w:lineRule="auto"/>
        <w:jc w:val="both"/>
      </w:pPr>
      <w:r>
        <w:rPr>
          <w:i/>
          <w:iCs/>
        </w:rPr>
        <w:t>Keywords: academic performance, offline-first, GPA tracking, Pomodoro technique, active recall, flashcards, localStorage, IndexedDB, single-page application.</w:t>
      </w:r>
    </w:p>
    <w:p w14:paraId="0CCF0B17" w14:textId="77777777" w:rsidR="00C70BD3" w:rsidRDefault="007D321C">
      <w:pPr>
        <w:pStyle w:val="Heading1"/>
        <w:pageBreakBefore/>
      </w:pPr>
      <w:bookmarkStart w:id="2" w:name="_Toc234313872"/>
      <w:r>
        <w:lastRenderedPageBreak/>
        <w:t>Table of Contents</w:t>
      </w:r>
      <w:bookmarkEnd w:id="2"/>
    </w:p>
    <w:sdt>
      <w:sdtPr>
        <w:alias w:val="Table of Contents"/>
        <w:id w:val="1729116298"/>
      </w:sdtPr>
      <w:sdtEndPr/>
      <w:sdtContent>
        <w:p w14:paraId="3ED69EED" w14:textId="3AF2BFB0" w:rsidR="00390C7C" w:rsidRDefault="007D321C">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instrText>TOC \h \o "1-2"</w:instrText>
            <w:fldChar w:fldCharType="separate"/>
          </w:r>
          <w:hyperlink w:anchor="_Toc234313870" w:history="1">
            <w:r>
              <w:rPr>
                <w:rStyle w:val="Hyperlink"/>
                <w:noProof/>
              </w:rPr>
              <w:t>Declaration</w:t>
            </w:r>
            <w:r>
              <w:rPr>
                <w:noProof/>
              </w:rPr>
              <w:tab/>
              <w:fldChar w:fldCharType="begin"/>
              <w:instrText xml:space="preserve"> PAGEREF _Toc234313870 \h </w:instrText>
              <w:fldChar w:fldCharType="separate"/>
              <w:t>2</w:t>
              <w:fldChar w:fldCharType="end"/>
            </w:r>
          </w:hyperlink>
        </w:p>
        <w:p w14:paraId="4A9BB327" w14:textId="481CF6C3" w:rsidR="00390C7C" w:rsidRDefault="00390C7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313871" w:history="1">
            <w:r>
              <w:rPr>
                <w:rStyle w:val="Hyperlink"/>
                <w:noProof/>
              </w:rPr>
              <w:t>Abstract</w:t>
            </w:r>
            <w:r>
              <w:rPr>
                <w:noProof/>
              </w:rPr>
              <w:tab/>
              <w:fldChar w:fldCharType="begin"/>
              <w:instrText xml:space="preserve"> PAGEREF _Toc234313871 \h </w:instrText>
              <w:fldChar w:fldCharType="separate"/>
              <w:t>3</w:t>
              <w:fldChar w:fldCharType="end"/>
            </w:r>
          </w:hyperlink>
        </w:p>
        <w:p w14:paraId="5234BCD4" w14:textId="43B2C6A8" w:rsidR="00390C7C" w:rsidRDefault="00390C7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313872" w:history="1">
            <w:r>
              <w:rPr>
                <w:rStyle w:val="Hyperlink"/>
                <w:noProof/>
              </w:rPr>
              <w:t>Table of Contents</w:t>
            </w:r>
            <w:r>
              <w:rPr>
                <w:noProof/>
              </w:rPr>
              <w:tab/>
              <w:fldChar w:fldCharType="begin"/>
              <w:instrText xml:space="preserve"> PAGEREF _Toc234313872 \h </w:instrText>
              <w:fldChar w:fldCharType="separate"/>
              <w:t>4</w:t>
              <w:fldChar w:fldCharType="end"/>
            </w:r>
          </w:hyperlink>
        </w:p>
        <w:p w14:paraId="4C3CECCD" w14:textId="7B6AD54D" w:rsidR="00390C7C" w:rsidRDefault="00390C7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313873" w:history="1">
            <w:r>
              <w:rPr>
                <w:rStyle w:val="Hyperlink"/>
                <w:noProof/>
              </w:rPr>
              <w:t>Chapter 1: Introduction</w:t>
            </w:r>
            <w:r>
              <w:rPr>
                <w:noProof/>
              </w:rPr>
              <w:tab/>
              <w:fldChar w:fldCharType="begin"/>
              <w:instrText xml:space="preserve"> PAGEREF _Toc234313873 \h </w:instrText>
              <w:fldChar w:fldCharType="separate"/>
              <w:t>6</w:t>
              <w:fldChar w:fldCharType="end"/>
            </w:r>
          </w:hyperlink>
        </w:p>
        <w:p w14:paraId="585561DE" w14:textId="45EFCDE0"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74" w:history="1">
            <w:r>
              <w:rPr>
                <w:rStyle w:val="Hyperlink"/>
                <w:noProof/>
              </w:rPr>
              <w:t>1.1 Background</w:t>
            </w:r>
            <w:r>
              <w:rPr>
                <w:noProof/>
              </w:rPr>
              <w:tab/>
              <w:fldChar w:fldCharType="begin"/>
              <w:instrText xml:space="preserve"> PAGEREF _Toc234313874 \h </w:instrText>
              <w:fldChar w:fldCharType="separate"/>
              <w:t>6</w:t>
              <w:fldChar w:fldCharType="end"/>
            </w:r>
          </w:hyperlink>
        </w:p>
        <w:p w14:paraId="5E9862FB" w14:textId="43F0D51D"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75" w:history="1">
            <w:r>
              <w:rPr>
                <w:rStyle w:val="Hyperlink"/>
                <w:noProof/>
              </w:rPr>
              <w:t>1.2 Problem Statement</w:t>
            </w:r>
            <w:r>
              <w:rPr>
                <w:noProof/>
              </w:rPr>
              <w:tab/>
              <w:fldChar w:fldCharType="begin"/>
              <w:instrText xml:space="preserve"> PAGEREF _Toc234313875 \h </w:instrText>
              <w:fldChar w:fldCharType="separate"/>
              <w:t>6</w:t>
              <w:fldChar w:fldCharType="end"/>
            </w:r>
          </w:hyperlink>
        </w:p>
        <w:p w14:paraId="171A0F27" w14:textId="0B305D4E"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76" w:history="1">
            <w:r>
              <w:rPr>
                <w:rStyle w:val="Hyperlink"/>
                <w:noProof/>
              </w:rPr>
              <w:t>1.3 Aim and Objectives</w:t>
            </w:r>
            <w:r>
              <w:rPr>
                <w:noProof/>
              </w:rPr>
              <w:tab/>
              <w:fldChar w:fldCharType="begin"/>
              <w:instrText xml:space="preserve"> PAGEREF _Toc234313876 \h </w:instrText>
              <w:fldChar w:fldCharType="separate"/>
              <w:t>6</w:t>
              <w:fldChar w:fldCharType="end"/>
            </w:r>
          </w:hyperlink>
        </w:p>
        <w:p w14:paraId="5DC40815" w14:textId="7281578D"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77" w:history="1">
            <w:r>
              <w:rPr>
                <w:rStyle w:val="Hyperlink"/>
                <w:noProof/>
              </w:rPr>
              <w:t>1.4 Scope</w:t>
            </w:r>
            <w:r>
              <w:rPr>
                <w:noProof/>
              </w:rPr>
              <w:tab/>
              <w:fldChar w:fldCharType="begin"/>
              <w:instrText xml:space="preserve"> PAGEREF _Toc234313877 \h </w:instrText>
              <w:fldChar w:fldCharType="separate"/>
              <w:t>6</w:t>
              <w:fldChar w:fldCharType="end"/>
            </w:r>
          </w:hyperlink>
        </w:p>
        <w:p w14:paraId="44770151" w14:textId="52D8AE73"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78" w:history="1">
            <w:r>
              <w:rPr>
                <w:rStyle w:val="Hyperlink"/>
                <w:noProof/>
              </w:rPr>
              <w:t>1.5 Significance of the Project</w:t>
            </w:r>
            <w:r>
              <w:rPr>
                <w:noProof/>
              </w:rPr>
              <w:tab/>
              <w:fldChar w:fldCharType="begin"/>
              <w:instrText xml:space="preserve"> PAGEREF _Toc234313878 \h </w:instrText>
              <w:fldChar w:fldCharType="separate"/>
              <w:t>7</w:t>
              <w:fldChar w:fldCharType="end"/>
            </w:r>
          </w:hyperlink>
        </w:p>
        <w:p w14:paraId="247A6BA6" w14:textId="41A46B22" w:rsidR="00390C7C" w:rsidRDefault="00390C7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313879" w:history="1">
            <w:r>
              <w:rPr>
                <w:rStyle w:val="Hyperlink"/>
                <w:noProof/>
              </w:rPr>
              <w:t>Chapter 2: Review of Related Work</w:t>
            </w:r>
            <w:r>
              <w:rPr>
                <w:noProof/>
              </w:rPr>
              <w:tab/>
              <w:fldChar w:fldCharType="begin"/>
              <w:instrText xml:space="preserve"> PAGEREF _Toc234313879 \h </w:instrText>
              <w:fldChar w:fldCharType="separate"/>
              <w:t>8</w:t>
              <w:fldChar w:fldCharType="end"/>
            </w:r>
          </w:hyperlink>
        </w:p>
        <w:p w14:paraId="07809660" w14:textId="5BAD8135"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80" w:history="1">
            <w:r>
              <w:rPr>
                <w:rStyle w:val="Hyperlink"/>
                <w:noProof/>
              </w:rPr>
              <w:t>2.1 Study-Support Applications</w:t>
            </w:r>
            <w:r>
              <w:rPr>
                <w:noProof/>
              </w:rPr>
              <w:tab/>
              <w:fldChar w:fldCharType="begin"/>
              <w:instrText xml:space="preserve"> PAGEREF _Toc234313880 \h </w:instrText>
              <w:fldChar w:fldCharType="separate"/>
              <w:t>8</w:t>
              <w:fldChar w:fldCharType="end"/>
            </w:r>
          </w:hyperlink>
        </w:p>
        <w:p w14:paraId="6B1596E5" w14:textId="59AA98BA"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81" w:history="1">
            <w:r>
              <w:rPr>
                <w:rStyle w:val="Hyperlink"/>
                <w:noProof/>
              </w:rPr>
              <w:t>2.2 The Learning Science Behind the Design</w:t>
            </w:r>
            <w:r>
              <w:rPr>
                <w:noProof/>
              </w:rPr>
              <w:tab/>
              <w:fldChar w:fldCharType="begin"/>
              <w:instrText xml:space="preserve"> PAGEREF _Toc234313881 \h </w:instrText>
              <w:fldChar w:fldCharType="separate"/>
              <w:t>8</w:t>
              <w:fldChar w:fldCharType="end"/>
            </w:r>
          </w:hyperlink>
        </w:p>
        <w:p w14:paraId="364ACDF9" w14:textId="46F9EA22"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82" w:history="1">
            <w:r>
              <w:rPr>
                <w:rStyle w:val="Hyperlink"/>
                <w:noProof/>
              </w:rPr>
              <w:t>2.3 Gap Analysis</w:t>
            </w:r>
            <w:r>
              <w:rPr>
                <w:noProof/>
              </w:rPr>
              <w:tab/>
              <w:fldChar w:fldCharType="begin"/>
              <w:instrText xml:space="preserve"> PAGEREF _Toc234313882 \h </w:instrText>
              <w:fldChar w:fldCharType="separate"/>
              <w:t>8</w:t>
              <w:fldChar w:fldCharType="end"/>
            </w:r>
          </w:hyperlink>
        </w:p>
        <w:p w14:paraId="6ECC89D1" w14:textId="6D407045" w:rsidR="00390C7C" w:rsidRDefault="00390C7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313883" w:history="1">
            <w:r>
              <w:rPr>
                <w:rStyle w:val="Hyperlink"/>
                <w:noProof/>
              </w:rPr>
              <w:t>Chapter 3: Methodology and System Analysis</w:t>
            </w:r>
            <w:r>
              <w:rPr>
                <w:noProof/>
              </w:rPr>
              <w:tab/>
              <w:fldChar w:fldCharType="begin"/>
              <w:instrText xml:space="preserve"> PAGEREF _Toc234313883 \h </w:instrText>
              <w:fldChar w:fldCharType="separate"/>
              <w:t>9</w:t>
              <w:fldChar w:fldCharType="end"/>
            </w:r>
          </w:hyperlink>
        </w:p>
        <w:p w14:paraId="37D01841" w14:textId="51624F3B"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84" w:history="1">
            <w:r>
              <w:rPr>
                <w:rStyle w:val="Hyperlink"/>
                <w:noProof/>
              </w:rPr>
              <w:t>3.1 Development Methodology</w:t>
            </w:r>
            <w:r>
              <w:rPr>
                <w:noProof/>
              </w:rPr>
              <w:tab/>
              <w:fldChar w:fldCharType="begin"/>
              <w:instrText xml:space="preserve"> PAGEREF _Toc234313884 \h </w:instrText>
              <w:fldChar w:fldCharType="separate"/>
              <w:t>9</w:t>
              <w:fldChar w:fldCharType="end"/>
            </w:r>
          </w:hyperlink>
        </w:p>
        <w:p w14:paraId="453F3CDF" w14:textId="156E46DB"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85" w:history="1">
            <w:r>
              <w:rPr>
                <w:rStyle w:val="Hyperlink"/>
                <w:noProof/>
              </w:rPr>
              <w:t>3.2 Functional Requirements</w:t>
            </w:r>
            <w:r>
              <w:rPr>
                <w:noProof/>
              </w:rPr>
              <w:tab/>
              <w:fldChar w:fldCharType="begin"/>
              <w:instrText xml:space="preserve"> PAGEREF _Toc234313885 \h </w:instrText>
              <w:fldChar w:fldCharType="separate"/>
              <w:t>9</w:t>
              <w:fldChar w:fldCharType="end"/>
            </w:r>
          </w:hyperlink>
        </w:p>
        <w:p w14:paraId="260F06E3" w14:textId="3430CB17"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86" w:history="1">
            <w:r>
              <w:rPr>
                <w:rStyle w:val="Hyperlink"/>
                <w:noProof/>
              </w:rPr>
              <w:t>3.3 Non-Functional Requirements</w:t>
            </w:r>
            <w:r>
              <w:rPr>
                <w:noProof/>
              </w:rPr>
              <w:tab/>
              <w:fldChar w:fldCharType="begin"/>
              <w:instrText xml:space="preserve"> PAGEREF _Toc234313886 \h </w:instrText>
              <w:fldChar w:fldCharType="separate"/>
              <w:t>9</w:t>
              <w:fldChar w:fldCharType="end"/>
            </w:r>
          </w:hyperlink>
        </w:p>
        <w:p w14:paraId="2987FE12" w14:textId="4C689D86"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87" w:history="1">
            <w:r>
              <w:rPr>
                <w:rStyle w:val="Hyperlink"/>
                <w:noProof/>
              </w:rPr>
              <w:t>3.4 Technology Choices and Justification</w:t>
            </w:r>
            <w:r>
              <w:rPr>
                <w:noProof/>
              </w:rPr>
              <w:tab/>
              <w:fldChar w:fldCharType="begin"/>
              <w:instrText xml:space="preserve"> PAGEREF _Toc234313887 \h </w:instrText>
              <w:fldChar w:fldCharType="separate"/>
              <w:t>10</w:t>
              <w:fldChar w:fldCharType="end"/>
            </w:r>
          </w:hyperlink>
        </w:p>
        <w:p w14:paraId="612AB694" w14:textId="35216A61"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88" w:history="1">
            <w:r>
              <w:rPr>
                <w:rStyle w:val="Hyperlink"/>
                <w:noProof/>
              </w:rPr>
              <w:t>3.5 System Architecture</w:t>
            </w:r>
            <w:r>
              <w:rPr>
                <w:noProof/>
              </w:rPr>
              <w:tab/>
              <w:fldChar w:fldCharType="begin"/>
              <w:instrText xml:space="preserve"> PAGEREF _Toc234313888 \h </w:instrText>
              <w:fldChar w:fldCharType="separate"/>
              <w:t>10</w:t>
              <w:fldChar w:fldCharType="end"/>
            </w:r>
          </w:hyperlink>
        </w:p>
        <w:p w14:paraId="3EAB34E4" w14:textId="7BE2B111"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89" w:history="1">
            <w:r>
              <w:rPr>
                <w:rStyle w:val="Hyperlink"/>
                <w:noProof/>
              </w:rPr>
              <w:t>3.6 Data Model</w:t>
            </w:r>
            <w:r>
              <w:rPr>
                <w:noProof/>
              </w:rPr>
              <w:tab/>
              <w:fldChar w:fldCharType="begin"/>
              <w:instrText xml:space="preserve"> PAGEREF _Toc234313889 \h </w:instrText>
              <w:fldChar w:fldCharType="separate"/>
              <w:t>10</w:t>
              <w:fldChar w:fldCharType="end"/>
            </w:r>
          </w:hyperlink>
        </w:p>
        <w:p w14:paraId="4918E299" w14:textId="6CA6AD44" w:rsidR="00390C7C" w:rsidRDefault="00390C7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313890" w:history="1">
            <w:r>
              <w:rPr>
                <w:rStyle w:val="Hyperlink"/>
                <w:noProof/>
              </w:rPr>
              <w:t>Chapter 4: System Design and Implementation</w:t>
            </w:r>
            <w:r>
              <w:rPr>
                <w:noProof/>
              </w:rPr>
              <w:tab/>
              <w:fldChar w:fldCharType="begin"/>
              <w:instrText xml:space="preserve"> PAGEREF _Toc234313890 \h </w:instrText>
              <w:fldChar w:fldCharType="separate"/>
              <w:t>12</w:t>
              <w:fldChar w:fldCharType="end"/>
            </w:r>
          </w:hyperlink>
        </w:p>
        <w:p w14:paraId="5AB9E444" w14:textId="4FB8249E"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91" w:history="1">
            <w:r>
              <w:rPr>
                <w:rStyle w:val="Hyperlink"/>
                <w:noProof/>
              </w:rPr>
              <w:t>4.1 Visual Design</w:t>
            </w:r>
            <w:r>
              <w:rPr>
                <w:noProof/>
              </w:rPr>
              <w:tab/>
              <w:fldChar w:fldCharType="begin"/>
              <w:instrText xml:space="preserve"> PAGEREF _Toc234313891 \h </w:instrText>
              <w:fldChar w:fldCharType="separate"/>
              <w:t>12</w:t>
              <w:fldChar w:fldCharType="end"/>
            </w:r>
          </w:hyperlink>
        </w:p>
        <w:p w14:paraId="2876F8FE" w14:textId="4898EFD3"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92" w:history="1">
            <w:r>
              <w:rPr>
                <w:rStyle w:val="Hyperlink"/>
                <w:noProof/>
              </w:rPr>
              <w:t>4.2 Course Management and Grading</w:t>
            </w:r>
            <w:r>
              <w:rPr>
                <w:noProof/>
              </w:rPr>
              <w:tab/>
              <w:fldChar w:fldCharType="begin"/>
              <w:instrText xml:space="preserve"> PAGEREF _Toc234313892 \h </w:instrText>
              <w:fldChar w:fldCharType="separate"/>
              <w:t>13</w:t>
              <w:fldChar w:fldCharType="end"/>
            </w:r>
          </w:hyperlink>
        </w:p>
        <w:p w14:paraId="773AFE83" w14:textId="4E4D4A8E"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93" w:history="1">
            <w:r>
              <w:rPr>
                <w:rStyle w:val="Hyperlink"/>
                <w:noProof/>
              </w:rPr>
              <w:t>4.3 Study Tracker</w:t>
            </w:r>
            <w:r>
              <w:rPr>
                <w:noProof/>
              </w:rPr>
              <w:tab/>
              <w:fldChar w:fldCharType="begin"/>
              <w:instrText xml:space="preserve"> PAGEREF _Toc234313893 \h </w:instrText>
              <w:fldChar w:fldCharType="separate"/>
              <w:t>14</w:t>
              <w:fldChar w:fldCharType="end"/>
            </w:r>
          </w:hyperlink>
        </w:p>
        <w:p w14:paraId="2D42EA6B" w14:textId="4A3B416E"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94" w:history="1">
            <w:r>
              <w:rPr>
                <w:rStyle w:val="Hyperlink"/>
                <w:noProof/>
              </w:rPr>
              <w:t>4.4 Flashcards (Active Recall)</w:t>
            </w:r>
            <w:r>
              <w:rPr>
                <w:noProof/>
              </w:rPr>
              <w:tab/>
              <w:fldChar w:fldCharType="begin"/>
              <w:instrText xml:space="preserve"> PAGEREF _Toc234313894 \h </w:instrText>
              <w:fldChar w:fldCharType="separate"/>
              <w:t>15</w:t>
              <w:fldChar w:fldCharType="end"/>
            </w:r>
          </w:hyperlink>
        </w:p>
        <w:p w14:paraId="7B27C40A" w14:textId="562551F2"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95" w:history="1">
            <w:r>
              <w:rPr>
                <w:rStyle w:val="Hyperlink"/>
                <w:noProof/>
              </w:rPr>
              <w:t>4.5 My Vault</w:t>
            </w:r>
            <w:r>
              <w:rPr>
                <w:noProof/>
              </w:rPr>
              <w:tab/>
              <w:fldChar w:fldCharType="begin"/>
              <w:instrText xml:space="preserve"> PAGEREF _Toc234313895 \h </w:instrText>
              <w:fldChar w:fldCharType="separate"/>
              <w:t>16</w:t>
              <w:fldChar w:fldCharType="end"/>
            </w:r>
          </w:hyperlink>
        </w:p>
        <w:p w14:paraId="3F98A42D" w14:textId="6657750D"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96" w:history="1">
            <w:r>
              <w:rPr>
                <w:rStyle w:val="Hyperlink"/>
                <w:noProof/>
              </w:rPr>
              <w:t>4.6 Goals and Tasks</w:t>
            </w:r>
            <w:r>
              <w:rPr>
                <w:noProof/>
              </w:rPr>
              <w:tab/>
              <w:fldChar w:fldCharType="begin"/>
              <w:instrText xml:space="preserve"> PAGEREF _Toc234313896 \h </w:instrText>
              <w:fldChar w:fldCharType="separate"/>
              <w:t>17</w:t>
              <w:fldChar w:fldCharType="end"/>
            </w:r>
          </w:hyperlink>
        </w:p>
        <w:p w14:paraId="5DDF2597" w14:textId="59439A12"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97" w:history="1">
            <w:r>
              <w:rPr>
                <w:rStyle w:val="Hyperlink"/>
                <w:noProof/>
              </w:rPr>
              <w:t>4.7 Settings and Data Management</w:t>
            </w:r>
            <w:r>
              <w:rPr>
                <w:noProof/>
              </w:rPr>
              <w:tab/>
              <w:fldChar w:fldCharType="begin"/>
              <w:instrText xml:space="preserve"> PAGEREF _Toc234313897 \h </w:instrText>
              <w:fldChar w:fldCharType="separate"/>
              <w:t>18</w:t>
              <w:fldChar w:fldCharType="end"/>
            </w:r>
          </w:hyperlink>
        </w:p>
        <w:p w14:paraId="54B20A7D" w14:textId="22C5271F"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898" w:history="1">
            <w:r>
              <w:rPr>
                <w:rStyle w:val="Hyperlink"/>
                <w:noProof/>
              </w:rPr>
              <w:t>4.8 Notable Implementation Details</w:t>
            </w:r>
            <w:r>
              <w:rPr>
                <w:noProof/>
              </w:rPr>
              <w:tab/>
              <w:fldChar w:fldCharType="begin"/>
              <w:instrText xml:space="preserve"> PAGEREF _Toc234313898 \h </w:instrText>
              <w:fldChar w:fldCharType="separate"/>
              <w:t>19</w:t>
              <w:fldChar w:fldCharType="end"/>
            </w:r>
          </w:hyperlink>
        </w:p>
        <w:p w14:paraId="4D49482F" w14:textId="77F171C2" w:rsidR="00390C7C" w:rsidRDefault="00390C7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313899" w:history="1">
            <w:r>
              <w:rPr>
                <w:rStyle w:val="Hyperlink"/>
                <w:noProof/>
              </w:rPr>
              <w:t>Chapter 5: Testing and Results</w:t>
            </w:r>
            <w:r>
              <w:rPr>
                <w:noProof/>
              </w:rPr>
              <w:tab/>
              <w:fldChar w:fldCharType="begin"/>
              <w:instrText xml:space="preserve"> PAGEREF _Toc234313899 \h </w:instrText>
              <w:fldChar w:fldCharType="separate"/>
              <w:t>20</w:t>
              <w:fldChar w:fldCharType="end"/>
            </w:r>
          </w:hyperlink>
        </w:p>
        <w:p w14:paraId="0F6306B3" w14:textId="7453B0E8"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900" w:history="1">
            <w:r>
              <w:rPr>
                <w:rStyle w:val="Hyperlink"/>
                <w:noProof/>
              </w:rPr>
              <w:t>5.1 Test Strategy</w:t>
            </w:r>
            <w:r>
              <w:rPr>
                <w:noProof/>
              </w:rPr>
              <w:tab/>
              <w:fldChar w:fldCharType="begin"/>
              <w:instrText xml:space="preserve"> PAGEREF _Toc234313900 \h </w:instrText>
              <w:fldChar w:fldCharType="separate"/>
              <w:t>20</w:t>
              <w:fldChar w:fldCharType="end"/>
            </w:r>
          </w:hyperlink>
        </w:p>
        <w:p w14:paraId="6504A969" w14:textId="012E2B1C"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901" w:history="1">
            <w:r>
              <w:rPr>
                <w:rStyle w:val="Hyperlink"/>
                <w:noProof/>
              </w:rPr>
              <w:t>5.2 Defects Found in Version 1 and Their Resolution</w:t>
            </w:r>
            <w:r>
              <w:rPr>
                <w:noProof/>
              </w:rPr>
              <w:tab/>
              <w:fldChar w:fldCharType="begin"/>
              <w:instrText xml:space="preserve"> PAGEREF _Toc234313901 \h </w:instrText>
              <w:fldChar w:fldCharType="separate"/>
              <w:t>20</w:t>
              <w:fldChar w:fldCharType="end"/>
            </w:r>
          </w:hyperlink>
        </w:p>
        <w:p w14:paraId="7EE41DAC" w14:textId="0C0EB16B"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902" w:history="1">
            <w:r>
              <w:rPr>
                <w:rStyle w:val="Hyperlink"/>
                <w:noProof/>
              </w:rPr>
              <w:t>5.3 Functional Test Cases</w:t>
            </w:r>
            <w:r>
              <w:rPr>
                <w:noProof/>
              </w:rPr>
              <w:tab/>
              <w:fldChar w:fldCharType="begin"/>
              <w:instrText xml:space="preserve"> PAGEREF _Toc234313902 \h </w:instrText>
              <w:fldChar w:fldCharType="separate"/>
              <w:t>21</w:t>
              <w:fldChar w:fldCharType="end"/>
            </w:r>
          </w:hyperlink>
        </w:p>
        <w:p w14:paraId="10534B58" w14:textId="18D91F4C"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903" w:history="1">
            <w:r>
              <w:rPr>
                <w:rStyle w:val="Hyperlink"/>
                <w:noProof/>
              </w:rPr>
              <w:t>5.4 Results Summary</w:t>
            </w:r>
            <w:r>
              <w:rPr>
                <w:noProof/>
              </w:rPr>
              <w:tab/>
              <w:fldChar w:fldCharType="begin"/>
              <w:instrText xml:space="preserve"> PAGEREF _Toc234313903 \h </w:instrText>
              <w:fldChar w:fldCharType="separate"/>
              <w:t>21</w:t>
              <w:fldChar w:fldCharType="end"/>
            </w:r>
          </w:hyperlink>
        </w:p>
        <w:p w14:paraId="667E2C2F" w14:textId="790C27D4" w:rsidR="00390C7C" w:rsidRDefault="00390C7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313904" w:history="1">
            <w:r>
              <w:rPr>
                <w:rStyle w:val="Hyperlink"/>
                <w:noProof/>
              </w:rPr>
              <w:t>Chapter 6: Conclusion and Recommendations</w:t>
            </w:r>
            <w:r>
              <w:rPr>
                <w:noProof/>
              </w:rPr>
              <w:tab/>
              <w:fldChar w:fldCharType="begin"/>
              <w:instrText xml:space="preserve"> PAGEREF _Toc234313904 \h </w:instrText>
              <w:fldChar w:fldCharType="separate"/>
              <w:t>23</w:t>
              <w:fldChar w:fldCharType="end"/>
            </w:r>
          </w:hyperlink>
        </w:p>
        <w:p w14:paraId="1171F047" w14:textId="3B5CAC8F"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905" w:history="1">
            <w:r>
              <w:rPr>
                <w:rStyle w:val="Hyperlink"/>
                <w:noProof/>
              </w:rPr>
              <w:t>6.1 Summary of Achievements</w:t>
            </w:r>
            <w:r>
              <w:rPr>
                <w:noProof/>
              </w:rPr>
              <w:tab/>
              <w:fldChar w:fldCharType="begin"/>
              <w:instrText xml:space="preserve"> PAGEREF _Toc234313905 \h </w:instrText>
              <w:fldChar w:fldCharType="separate"/>
              <w:t>23</w:t>
              <w:fldChar w:fldCharType="end"/>
            </w:r>
          </w:hyperlink>
        </w:p>
        <w:p w14:paraId="5B1B882B" w14:textId="65446C72"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906" w:history="1">
            <w:r>
              <w:rPr>
                <w:rStyle w:val="Hyperlink"/>
                <w:noProof/>
              </w:rPr>
              <w:t>6.2 Limitations</w:t>
            </w:r>
            <w:r>
              <w:rPr>
                <w:noProof/>
              </w:rPr>
              <w:tab/>
              <w:fldChar w:fldCharType="begin"/>
              <w:instrText xml:space="preserve"> PAGEREF _Toc234313906 \h </w:instrText>
              <w:fldChar w:fldCharType="separate"/>
              <w:t>23</w:t>
              <w:fldChar w:fldCharType="end"/>
            </w:r>
          </w:hyperlink>
        </w:p>
        <w:p w14:paraId="4A43B230" w14:textId="023E1EC5"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907" w:history="1">
            <w:r>
              <w:rPr>
                <w:rStyle w:val="Hyperlink"/>
                <w:noProof/>
              </w:rPr>
              <w:t>6.3 Recommendations for Future Work</w:t>
            </w:r>
            <w:r>
              <w:rPr>
                <w:noProof/>
              </w:rPr>
              <w:tab/>
              <w:fldChar w:fldCharType="begin"/>
              <w:instrText xml:space="preserve"> PAGEREF _Toc234313907 \h </w:instrText>
              <w:fldChar w:fldCharType="separate"/>
              <w:t>23</w:t>
              <w:fldChar w:fldCharType="end"/>
            </w:r>
          </w:hyperlink>
        </w:p>
        <w:p w14:paraId="2217A9BD" w14:textId="3F567434" w:rsidR="00390C7C" w:rsidRDefault="00390C7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313908" w:history="1">
            <w:r>
              <w:rPr>
                <w:rStyle w:val="Hyperlink"/>
                <w:noProof/>
              </w:rPr>
              <w:t>6.4 Conclusion</w:t>
            </w:r>
            <w:r>
              <w:rPr>
                <w:noProof/>
              </w:rPr>
              <w:tab/>
              <w:fldChar w:fldCharType="begin"/>
              <w:instrText xml:space="preserve"> PAGEREF _Toc234313908 \h </w:instrText>
              <w:fldChar w:fldCharType="separate"/>
              <w:t>23</w:t>
              <w:fldChar w:fldCharType="end"/>
            </w:r>
          </w:hyperlink>
        </w:p>
        <w:p w14:paraId="00D78A63" w14:textId="1DC49141" w:rsidR="00390C7C" w:rsidRDefault="00390C7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313909" w:history="1">
            <w:r>
              <w:rPr>
                <w:rStyle w:val="Hyperlink"/>
                <w:noProof/>
              </w:rPr>
              <w:t>References</w:t>
            </w:r>
            <w:r>
              <w:rPr>
                <w:noProof/>
              </w:rPr>
              <w:tab/>
              <w:fldChar w:fldCharType="begin"/>
              <w:instrText xml:space="preserve"> PAGEREF _Toc234313909 \h </w:instrText>
              <w:fldChar w:fldCharType="separate"/>
              <w:t>24</w:t>
              <w:fldChar w:fldCharType="end"/>
            </w:r>
          </w:hyperlink>
        </w:p>
        <w:p w14:paraId="67E49975" w14:textId="74C1E5A1" w:rsidR="00390C7C" w:rsidRDefault="00390C7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313910" w:history="1">
            <w:r>
              <w:rPr>
                <w:rStyle w:val="Hyperlink"/>
                <w:noProof/>
              </w:rPr>
              <w:t>Appendix A: Project Structure</w:t>
            </w:r>
            <w:r>
              <w:rPr>
                <w:noProof/>
              </w:rPr>
              <w:tab/>
              <w:fldChar w:fldCharType="begin"/>
              <w:instrText xml:space="preserve"> PAGEREF _Toc234313910 \h </w:instrText>
              <w:fldChar w:fldCharType="separate"/>
              <w:t>25</w:t>
              <w:fldChar w:fldCharType="end"/>
            </w:r>
          </w:hyperlink>
        </w:p>
        <w:p w14:paraId="47DFFEC3" w14:textId="23E07105" w:rsidR="00390C7C" w:rsidRDefault="00390C7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313911" w:history="1">
            <w:r>
              <w:rPr>
                <w:rStyle w:val="Hyperlink"/>
                <w:noProof/>
              </w:rPr>
              <w:t>Appendix B: Grading Scale Used</w:t>
            </w:r>
            <w:r>
              <w:rPr>
                <w:noProof/>
              </w:rPr>
              <w:tab/>
              <w:fldChar w:fldCharType="begin"/>
              <w:instrText xml:space="preserve"> PAGEREF _Toc234313911 \h </w:instrText>
              <w:fldChar w:fldCharType="separate"/>
              <w:t>26</w:t>
              <w:fldChar w:fldCharType="end"/>
            </w:r>
          </w:hyperlink>
        </w:p>
        <w:p w14:paraId="1A631C66" w14:textId="773D5B4C" w:rsidR="00C70BD3" w:rsidRDefault="007D321C">
          <w:r>
            <w:fldChar w:fldCharType="end"/>
          </w:r>
        </w:p>
      </w:sdtContent>
    </w:sdt>
    <w:p w14:paraId="6745374A" w14:textId="77777777" w:rsidR="00C70BD3" w:rsidRDefault="007D321C">
      <w:pPr>
        <w:spacing w:after="160" w:line="300" w:lineRule="auto"/>
        <w:jc w:val="both"/>
      </w:pPr>
      <w:r>
        <w:rPr>
          <w:i/>
          <w:iCs/>
          <w:color w:val="888888"/>
          <w:sz w:val="18"/>
          <w:szCs w:val="18"/>
        </w:rPr>
        <w:t>(In Microsoft Word: right-click the table above and choose “Update Field” to refresh page numbers.)</w:t>
      </w:r>
    </w:p>
    <w:p w14:paraId="65670199" w14:textId="77777777" w:rsidR="00C70BD3" w:rsidRDefault="007D321C">
      <w:pPr>
        <w:pStyle w:val="Heading1"/>
        <w:pageBreakBefore/>
        <w:spacing w:before="120"/>
      </w:pPr>
      <w:bookmarkStart w:id="3" w:name="_Toc234313873"/>
      <w:r>
        <w:lastRenderedPageBreak/>
        <w:t>Chapter 1: Introduction</w:t>
      </w:r>
      <w:bookmarkEnd w:id="3"/>
    </w:p>
    <w:p w14:paraId="3BB5441E" w14:textId="77777777" w:rsidR="00C70BD3" w:rsidRDefault="007D321C">
      <w:pPr>
        <w:pStyle w:val="Heading2"/>
        <w:spacing w:after="180"/>
      </w:pPr>
      <w:bookmarkStart w:id="4" w:name="_Toc234313874"/>
      <w:r>
        <w:t>1.1 Background</w:t>
      </w:r>
      <w:bookmarkEnd w:id="4"/>
    </w:p>
    <w:p w14:paraId="3402FE34" w14:textId="77777777" w:rsidR="00C70BD3" w:rsidRDefault="007D321C">
      <w:pPr>
        <w:spacing w:after="160" w:line="300" w:lineRule="auto"/>
        <w:jc w:val="both"/>
      </w:pPr>
      <w:r>
        <w:t>Academic success at university depends less on raw ability than on consistent habits: knowing where one stands in every course, distributing study time sensibly, revising with effective techniques, and never missing a deadline. Research on learning consistently shows that self-testing (active recall) and distributed practice are among the most effective study techniques, while simply re-reading notes is among the least effective (Dunlosky et al., 2013). Yet most students have no simple tool that brings grade awareness, time management and evidence-based revision together in one place.</w:t>
      </w:r>
    </w:p>
    <w:p w14:paraId="71DED96B" w14:textId="77777777" w:rsidR="00C70BD3" w:rsidRDefault="007D321C">
      <w:pPr>
        <w:spacing w:after="160" w:line="300" w:lineRule="auto"/>
        <w:jc w:val="both"/>
      </w:pPr>
      <w:r>
        <w:t>The Student Academic Progress Tracking System was conceived to close that gap. It is a lightweight web application a student can open in any browser — even without internet access — that acts as a personal academic companion throughout the semester.</w:t>
      </w:r>
    </w:p>
    <w:p w14:paraId="0D47D77C" w14:textId="77777777" w:rsidR="00C70BD3" w:rsidRDefault="007D321C">
      <w:pPr>
        <w:pStyle w:val="Heading2"/>
        <w:spacing w:after="180"/>
      </w:pPr>
      <w:bookmarkStart w:id="5" w:name="_Toc234313875"/>
      <w:r>
        <w:t>1.2 Problem Statement</w:t>
      </w:r>
      <w:bookmarkEnd w:id="5"/>
    </w:p>
    <w:p w14:paraId="18225C08" w14:textId="77777777" w:rsidR="00C70BD3" w:rsidRDefault="007D321C">
      <w:pPr>
        <w:spacing w:after="160" w:line="300" w:lineRule="auto"/>
        <w:jc w:val="both"/>
      </w:pPr>
      <w:r>
        <w:t>Students commonly (a) do not know their current GPA until results are published, and therefore cannot react in time; (b) study in unplanned, unmeasured bursts, making it impossible to see which courses are being neglected; (c) revise passively instead of testing themselves; and (d) lose track of assignment deadlines spread across notice boards and group chats. Existing applications that address parts of this problem require online accounts, continuous connectivity or subscription fees, and raise privacy concerns because academic records are stored on third-party servers.</w:t>
      </w:r>
    </w:p>
    <w:p w14:paraId="79316A48" w14:textId="77777777" w:rsidR="00C70BD3" w:rsidRDefault="007D321C">
      <w:pPr>
        <w:pStyle w:val="Heading2"/>
        <w:spacing w:after="180"/>
      </w:pPr>
      <w:bookmarkStart w:id="6" w:name="_Toc234313876"/>
      <w:r>
        <w:t>1.3 Aim and Objectives</w:t>
      </w:r>
      <w:bookmarkEnd w:id="6"/>
    </w:p>
    <w:p w14:paraId="77C74204" w14:textId="77777777" w:rsidR="00C70BD3" w:rsidRDefault="007D321C">
      <w:pPr>
        <w:spacing w:after="160" w:line="300" w:lineRule="auto"/>
        <w:jc w:val="both"/>
      </w:pPr>
      <w:r>
        <w:t>The aim of the project is to design and implement a free, fully offline, browser-based academic companion that helps students monitor and improve their performance.</w:t>
      </w:r>
    </w:p>
    <w:p w14:paraId="323C8904" w14:textId="77777777" w:rsidR="00C70BD3" w:rsidRDefault="007D321C">
      <w:pPr>
        <w:spacing w:after="160" w:line="300" w:lineRule="auto"/>
      </w:pPr>
      <w:r>
        <w:t>The specific objectives are to:</w:t>
      </w:r>
    </w:p>
    <w:p w14:paraId="57613824" w14:textId="77777777" w:rsidR="00C70BD3" w:rsidRDefault="007D321C">
      <w:pPr>
        <w:pStyle w:val="ListParagraph"/>
        <w:numPr>
          <w:ilvl w:val="0"/>
          <w:numId w:val="2"/>
        </w:numPr>
        <w:spacing w:after="100" w:line="300" w:lineRule="auto"/>
      </w:pPr>
      <w:r>
        <w:t>Implement course management with automatic GPA calculation on the standard 4.0 university grading scale;</w:t>
      </w:r>
    </w:p>
    <w:p w14:paraId="47B3A72D" w14:textId="77777777" w:rsidR="00C70BD3" w:rsidRDefault="007D321C">
      <w:pPr>
        <w:pStyle w:val="ListParagraph"/>
        <w:numPr>
          <w:ilvl w:val="0"/>
          <w:numId w:val="2"/>
        </w:numPr>
        <w:spacing w:after="100" w:line="300" w:lineRule="auto"/>
      </w:pPr>
      <w:r>
        <w:t>Provide a study tracker based on the Pomodoro technique that logs focus time automatically and motivates consistency through streaks and weekly statistics;</w:t>
      </w:r>
    </w:p>
    <w:p w14:paraId="52214AFA" w14:textId="77777777" w:rsidR="00C70BD3" w:rsidRDefault="007D321C">
      <w:pPr>
        <w:pStyle w:val="ListParagraph"/>
        <w:numPr>
          <w:ilvl w:val="0"/>
          <w:numId w:val="2"/>
        </w:numPr>
        <w:spacing w:after="100" w:line="300" w:lineRule="auto"/>
      </w:pPr>
      <w:r>
        <w:t>Implement a flashcard module based on active recall, with per-card mastery tracking;</w:t>
      </w:r>
    </w:p>
    <w:p w14:paraId="62464CA8" w14:textId="77777777" w:rsidR="00C70BD3" w:rsidRDefault="007D321C">
      <w:pPr>
        <w:pStyle w:val="ListParagraph"/>
        <w:numPr>
          <w:ilvl w:val="0"/>
          <w:numId w:val="2"/>
        </w:numPr>
        <w:spacing w:after="100" w:line="300" w:lineRule="auto"/>
      </w:pPr>
      <w:r>
        <w:t>Provide a private, on-device vault for lecture notes, images and PDF past questions;</w:t>
      </w:r>
    </w:p>
    <w:p w14:paraId="3DF7C231" w14:textId="77777777" w:rsidR="00C70BD3" w:rsidRDefault="007D321C">
      <w:pPr>
        <w:pStyle w:val="ListParagraph"/>
        <w:numPr>
          <w:ilvl w:val="0"/>
          <w:numId w:val="2"/>
        </w:numPr>
        <w:spacing w:after="100" w:line="300" w:lineRule="auto"/>
      </w:pPr>
      <w:r>
        <w:t>Provide deadline-aware task management with notifications for overdue and due-today items;</w:t>
      </w:r>
    </w:p>
    <w:p w14:paraId="64E1A0A0" w14:textId="77777777" w:rsidR="00C70BD3" w:rsidRDefault="007D321C">
      <w:pPr>
        <w:pStyle w:val="ListParagraph"/>
        <w:numPr>
          <w:ilvl w:val="0"/>
          <w:numId w:val="2"/>
        </w:numPr>
        <w:spacing w:after="100" w:line="300" w:lineRule="auto"/>
      </w:pPr>
      <w:r>
        <w:t>Ensure the entire system operates with no internet connection, no account and no external database, with full data export/import for backup.</w:t>
      </w:r>
    </w:p>
    <w:p w14:paraId="3EDBF743" w14:textId="77777777" w:rsidR="00C70BD3" w:rsidRDefault="007D321C">
      <w:pPr>
        <w:pStyle w:val="Heading2"/>
        <w:spacing w:after="180"/>
      </w:pPr>
      <w:bookmarkStart w:id="7" w:name="_Toc234313877"/>
      <w:r>
        <w:t>1.4 Scope</w:t>
      </w:r>
      <w:bookmarkEnd w:id="7"/>
    </w:p>
    <w:p w14:paraId="17A996B7" w14:textId="77777777" w:rsidR="00C70BD3" w:rsidRDefault="007D321C">
      <w:pPr>
        <w:spacing w:after="160" w:line="300" w:lineRule="auto"/>
        <w:jc w:val="both"/>
      </w:pPr>
      <w:r>
        <w:lastRenderedPageBreak/>
        <w:t>The system is a client-side single-page application for individual use. It covers course/grade tracking, study time tracking, flashcards, document storage, task management, analytics and personalisation (profile, themes, timer preferences). Multi-user collaboration, server synchronisation and mobile-native packaging are outside the current scope and are discussed as future work.</w:t>
      </w:r>
    </w:p>
    <w:p w14:paraId="6007A7FF" w14:textId="77777777" w:rsidR="00C70BD3" w:rsidRDefault="007D321C">
      <w:pPr>
        <w:pStyle w:val="Heading2"/>
        <w:spacing w:after="180"/>
      </w:pPr>
      <w:bookmarkStart w:id="8" w:name="_Toc234313878"/>
      <w:r>
        <w:t>1.5 Significance of the Project</w:t>
      </w:r>
      <w:bookmarkEnd w:id="8"/>
    </w:p>
    <w:p w14:paraId="20C4C059" w14:textId="77777777" w:rsidR="00C70BD3" w:rsidRDefault="007D321C">
      <w:pPr>
        <w:spacing w:after="160" w:line="300" w:lineRule="auto"/>
        <w:jc w:val="both"/>
      </w:pPr>
      <w:r>
        <w:t>The project demonstrates that meaningful educational technology does not require cloud infrastructure. Because all data remains on the student's device, the tool is private by design, free to run, and usable in low-connectivity environments — characteristics particularly relevant to students in developing regions. Academically, the project exercises the full breadth of front-end engineering: state management, client-side persistence (Web Storage and IndexedDB), data visualisation, responsive design and accessibility.</w:t>
      </w:r>
    </w:p>
    <w:p w14:paraId="3713E096" w14:textId="77777777" w:rsidR="00C70BD3" w:rsidRDefault="007D321C">
      <w:pPr>
        <w:pStyle w:val="Heading1"/>
        <w:pageBreakBefore/>
        <w:spacing w:before="120"/>
      </w:pPr>
      <w:bookmarkStart w:id="9" w:name="_Toc234313879"/>
      <w:r>
        <w:lastRenderedPageBreak/>
        <w:t>Chapter 2: Review of Related Work</w:t>
      </w:r>
      <w:bookmarkEnd w:id="9"/>
    </w:p>
    <w:p w14:paraId="109BB48F" w14:textId="77777777" w:rsidR="00C70BD3" w:rsidRDefault="007D321C">
      <w:pPr>
        <w:pStyle w:val="Heading2"/>
        <w:spacing w:after="180"/>
      </w:pPr>
      <w:bookmarkStart w:id="10" w:name="_Toc234313880"/>
      <w:r>
        <w:t>2.1 Study-Support Applications</w:t>
      </w:r>
      <w:bookmarkEnd w:id="10"/>
    </w:p>
    <w:p w14:paraId="406A922A" w14:textId="77777777" w:rsidR="00C70BD3" w:rsidRDefault="007D321C">
      <w:pPr>
        <w:spacing w:after="160" w:line="300" w:lineRule="auto"/>
        <w:jc w:val="both"/>
      </w:pPr>
      <w:r>
        <w:t xml:space="preserve">Several categories of applications partially address the problem. Grade calculators (e.g. GPA calculator websites) compute averages but hold no persistent data and offer no behavioural support. Task managers such as Todoist or Google Tasks handle deadlines but know nothing about courses or grades. Focus timers such as Forest implement the Pomodoro technique but do not connect focus time to specific courses. Flashcard systems such as Anki and Quizlet implement active recall and spaced repetition powerfully, but Quizlet requires an account and connectivity, while Anki's interface presents a steep learning curve for casual users. No mainstream free tool integrates all four concerns, and nearly all require internet access.</w:t>
      </w:r>
    </w:p>
    <w:p w14:paraId="53762249" w14:textId="77777777" w:rsidR="00C70BD3" w:rsidRDefault="007D321C">
      <w:pPr>
        <w:pStyle w:val="Heading2"/>
        <w:spacing w:after="180"/>
      </w:pPr>
      <w:bookmarkStart w:id="11" w:name="_Toc234313881"/>
      <w:r>
        <w:t>2.2 The Learning Science Behind the Design</w:t>
      </w:r>
      <w:bookmarkEnd w:id="11"/>
    </w:p>
    <w:p w14:paraId="760E19DE" w14:textId="77777777" w:rsidR="00C70BD3" w:rsidRDefault="007D321C">
      <w:pPr>
        <w:spacing w:after="160" w:line="300" w:lineRule="auto"/>
        <w:jc w:val="both"/>
      </w:pPr>
      <w:r>
        <w:t xml:space="preserve">Three findings from cognitive science directly shaped the system's features. First, the testing effect: practising retrieval of information produces substantially better long-term retention than re-studying it (Roediger and Karpicke, 2006). This motivates the flashcard module, where the student must attempt an answer before flipping the card, and honest self-assessment (“I knew it” / “Still learning”) drives mastery tracking. Second, distributed practice: spacing study across days beats massed “cramming” (Cepeda et al., 2006). The study streak and seven-day study chart make distribution — or the lack of it — immediately visible. Third, time-boxing: the Pomodoro technique (Cirillo, 2006) recommends fixed focus intervals separated by short breaks to sustain attention; the built-in timer implements configurable focus/break cycles.</w:t>
      </w:r>
    </w:p>
    <w:p w14:paraId="16034134" w14:textId="77777777" w:rsidR="00C70BD3" w:rsidRDefault="007D321C">
      <w:pPr>
        <w:pStyle w:val="Heading2"/>
        <w:spacing w:after="180"/>
      </w:pPr>
      <w:bookmarkStart w:id="12" w:name="_Toc234313882"/>
      <w:r>
        <w:t>2.3 Gap Analysis</w:t>
      </w:r>
      <w:bookmarkEnd w:id="12"/>
    </w:p>
    <w:p w14:paraId="15E91C91" w14:textId="77777777" w:rsidR="00C70BD3" w:rsidRDefault="007D321C">
      <w:pPr>
        <w:spacing w:after="160" w:line="300" w:lineRule="auto"/>
        <w:jc w:val="both"/>
      </w:pPr>
      <w:r>
        <w:t>The review shows a clear gap: an integrated, zero-cost, privacy-preserving, offline tool that combines grade awareness, measured study time, evidence-based revision and deadline management. The system presented here is designed to occupy exactly this gap.</w:t>
      </w:r>
    </w:p>
    <w:p w14:paraId="2AF9B4C1" w14:textId="77777777" w:rsidR="00C70BD3" w:rsidRDefault="007D321C">
      <w:pPr>
        <w:pStyle w:val="Heading1"/>
        <w:pageBreakBefore/>
        <w:spacing w:before="120"/>
      </w:pPr>
      <w:bookmarkStart w:id="13" w:name="_Toc234313883"/>
      <w:r>
        <w:lastRenderedPageBreak/>
        <w:t>Chapter 3: Methodology and System Analysis</w:t>
      </w:r>
      <w:bookmarkEnd w:id="13"/>
    </w:p>
    <w:p w14:paraId="48980DEE" w14:textId="77777777" w:rsidR="00C70BD3" w:rsidRDefault="007D321C">
      <w:pPr>
        <w:pStyle w:val="Heading2"/>
        <w:spacing w:after="180"/>
      </w:pPr>
      <w:bookmarkStart w:id="14" w:name="_Toc234313884"/>
      <w:r>
        <w:t>3.1 Development Methodology</w:t>
      </w:r>
      <w:bookmarkEnd w:id="14"/>
    </w:p>
    <w:p w14:paraId="0C5B37AF" w14:textId="77777777" w:rsidR="00C70BD3" w:rsidRDefault="007D321C">
      <w:pPr>
        <w:spacing w:after="160" w:line="300" w:lineRule="auto"/>
        <w:jc w:val="both"/>
      </w:pPr>
      <w:r>
        <w:t>An iterative, prototype-driven methodology was used. Version 1 of the application was built first as a functional prototype. It was then critically evaluated: every defect and design weakness was catalogued (Section 5.2). Version 2 — the system described in this report — was produced by re-architecting the codebase around the findings: removing the cloud dependency, redesigning the data layer, fixing all recorded defects and extending the feature set. Each iteration ended with functional testing in the browser.</w:t>
      </w:r>
    </w:p>
    <w:p w14:paraId="2273EE59" w14:textId="77777777" w:rsidR="00C70BD3" w:rsidRDefault="007D321C">
      <w:pPr>
        <w:pStyle w:val="Heading2"/>
        <w:spacing w:after="180"/>
      </w:pPr>
      <w:bookmarkStart w:id="15" w:name="_Toc234313885"/>
      <w:r>
        <w:t>3.2 Functional Requirements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C70BD3" w14:paraId="037C3CE4" w14:textId="77777777">
        <w:tblPrEx>
          <w:tblCellMar>
            <w:top w:w="0" w:type="dxa"/>
            <w:bottom w:w="0" w:type="dxa"/>
          </w:tblCellMar>
        </w:tblPrEx>
        <w:trPr>
          <w:tblHeader/>
        </w:trPr>
        <w:tc>
          <w:tcPr>
            <w:tcW w:w="900" w:type="dxa"/>
            <w:shd w:val="clear" w:color="auto" w:fill="2F3E8C"/>
            <w:tcMar>
              <w:top w:w="80" w:type="dxa"/>
              <w:left w:w="120" w:type="dxa"/>
              <w:bottom w:w="80" w:type="dxa"/>
              <w:right w:w="120" w:type="dxa"/>
            </w:tcMar>
          </w:tcPr>
          <w:p w14:paraId="548B8188" w14:textId="77777777" w:rsidR="00C70BD3" w:rsidRDefault="007D321C">
            <w:r>
              <w:rPr>
                <w:b/>
                <w:bCs/>
                <w:color w:val="FFFFFF"/>
                <w:sz w:val="20"/>
                <w:szCs w:val="20"/>
              </w:rPr>
              <w:t>ID</w:t>
            </w:r>
          </w:p>
        </w:tc>
        <w:tc>
          <w:tcPr>
            <w:tcW w:w="8460" w:type="dxa"/>
            <w:shd w:val="clear" w:color="auto" w:fill="2F3E8C"/>
            <w:tcMar>
              <w:top w:w="80" w:type="dxa"/>
              <w:left w:w="120" w:type="dxa"/>
              <w:bottom w:w="80" w:type="dxa"/>
              <w:right w:w="120" w:type="dxa"/>
            </w:tcMar>
          </w:tcPr>
          <w:p w14:paraId="06F516E6" w14:textId="77777777" w:rsidR="00C70BD3" w:rsidRDefault="007D321C">
            <w:r>
              <w:rPr>
                <w:b/>
                <w:bCs/>
                <w:color w:val="FFFFFF"/>
                <w:sz w:val="20"/>
                <w:szCs w:val="20"/>
              </w:rPr>
              <w:t>Requirement</w:t>
            </w:r>
          </w:p>
        </w:tc>
      </w:tr>
      <w:tr w:rsidR="00C70BD3" w14:paraId="033F4E7E" w14:textId="77777777">
        <w:tblPrEx>
          <w:tblCellMar>
            <w:top w:w="0" w:type="dxa"/>
            <w:bottom w:w="0" w:type="dxa"/>
          </w:tblCellMar>
        </w:tblPrEx>
        <w:tc>
          <w:tcPr>
            <w:tcW w:w="900" w:type="dxa"/>
            <w:shd w:val="clear" w:color="auto" w:fill="FFFFFF"/>
            <w:tcMar>
              <w:top w:w="60" w:type="dxa"/>
              <w:left w:w="120" w:type="dxa"/>
              <w:bottom w:w="60" w:type="dxa"/>
              <w:right w:w="120" w:type="dxa"/>
            </w:tcMar>
          </w:tcPr>
          <w:p w14:paraId="5038A74E" w14:textId="77777777" w:rsidR="00C70BD3" w:rsidRDefault="007D321C">
            <w:r>
              <w:rPr>
                <w:sz w:val="20"/>
                <w:szCs w:val="20"/>
              </w:rPr>
              <w:t>FR1</w:t>
            </w:r>
          </w:p>
        </w:tc>
        <w:tc>
          <w:tcPr>
            <w:tcW w:w="8460" w:type="dxa"/>
            <w:shd w:val="clear" w:color="auto" w:fill="FFFFFF"/>
            <w:tcMar>
              <w:top w:w="60" w:type="dxa"/>
              <w:left w:w="120" w:type="dxa"/>
              <w:bottom w:w="60" w:type="dxa"/>
              <w:right w:w="120" w:type="dxa"/>
            </w:tcMar>
          </w:tcPr>
          <w:p w14:paraId="2877492F" w14:textId="77777777" w:rsidR="00C70BD3" w:rsidRDefault="007D321C">
            <w:r>
              <w:rPr>
                <w:sz w:val="20"/>
                <w:szCs w:val="20"/>
              </w:rPr>
              <w:t>The user shall create, edit, delete and search courses with code, credit hours, instructor, semester and current score.</w:t>
            </w:r>
          </w:p>
        </w:tc>
      </w:tr>
      <w:tr w:rsidR="00C70BD3" w14:paraId="7DEC89F5" w14:textId="77777777">
        <w:tblPrEx>
          <w:tblCellMar>
            <w:top w:w="0" w:type="dxa"/>
            <w:bottom w:w="0" w:type="dxa"/>
          </w:tblCellMar>
        </w:tblPrEx>
        <w:tc>
          <w:tcPr>
            <w:tcW w:w="900" w:type="dxa"/>
            <w:shd w:val="clear" w:color="auto" w:fill="F2F4FB"/>
            <w:tcMar>
              <w:top w:w="60" w:type="dxa"/>
              <w:left w:w="120" w:type="dxa"/>
              <w:bottom w:w="60" w:type="dxa"/>
              <w:right w:w="120" w:type="dxa"/>
            </w:tcMar>
          </w:tcPr>
          <w:p w14:paraId="2EB2F704" w14:textId="77777777" w:rsidR="00C70BD3" w:rsidRDefault="007D321C">
            <w:r>
              <w:rPr>
                <w:sz w:val="20"/>
                <w:szCs w:val="20"/>
              </w:rPr>
              <w:t>FR2</w:t>
            </w:r>
          </w:p>
        </w:tc>
        <w:tc>
          <w:tcPr>
            <w:tcW w:w="8460" w:type="dxa"/>
            <w:shd w:val="clear" w:color="auto" w:fill="F2F4FB"/>
            <w:tcMar>
              <w:top w:w="60" w:type="dxa"/>
              <w:left w:w="120" w:type="dxa"/>
              <w:bottom w:w="60" w:type="dxa"/>
              <w:right w:w="120" w:type="dxa"/>
            </w:tcMar>
          </w:tcPr>
          <w:p w14:paraId="22BB139F" w14:textId="77777777" w:rsidR="00C70BD3" w:rsidRDefault="007D321C">
            <w:r>
              <w:rPr>
                <w:sz w:val="20"/>
                <w:szCs w:val="20"/>
              </w:rPr>
              <w:t>The system shall compute the letter grade, grade points and cumulative GPA (4.0 scale) automatically.</w:t>
            </w:r>
          </w:p>
        </w:tc>
      </w:tr>
      <w:tr w:rsidR="00C70BD3" w14:paraId="7E7DF5E3" w14:textId="77777777">
        <w:tblPrEx>
          <w:tblCellMar>
            <w:top w:w="0" w:type="dxa"/>
            <w:bottom w:w="0" w:type="dxa"/>
          </w:tblCellMar>
        </w:tblPrEx>
        <w:tc>
          <w:tcPr>
            <w:tcW w:w="900" w:type="dxa"/>
            <w:shd w:val="clear" w:color="auto" w:fill="FFFFFF"/>
            <w:tcMar>
              <w:top w:w="60" w:type="dxa"/>
              <w:left w:w="120" w:type="dxa"/>
              <w:bottom w:w="60" w:type="dxa"/>
              <w:right w:w="120" w:type="dxa"/>
            </w:tcMar>
          </w:tcPr>
          <w:p w14:paraId="76757BFA" w14:textId="77777777" w:rsidR="00C70BD3" w:rsidRDefault="007D321C">
            <w:r>
              <w:rPr>
                <w:sz w:val="20"/>
                <w:szCs w:val="20"/>
              </w:rPr>
              <w:t>FR3</w:t>
            </w:r>
          </w:p>
        </w:tc>
        <w:tc>
          <w:tcPr>
            <w:tcW w:w="8460" w:type="dxa"/>
            <w:shd w:val="clear" w:color="auto" w:fill="FFFFFF"/>
            <w:tcMar>
              <w:top w:w="60" w:type="dxa"/>
              <w:left w:w="120" w:type="dxa"/>
              <w:bottom w:w="60" w:type="dxa"/>
              <w:right w:w="120" w:type="dxa"/>
            </w:tcMar>
          </w:tcPr>
          <w:p w14:paraId="14222F51" w14:textId="77777777" w:rsidR="00C70BD3" w:rsidRDefault="007D321C">
            <w:r>
              <w:rPr>
                <w:sz w:val="20"/>
                <w:szCs w:val="20"/>
              </w:rPr>
              <w:t>The user shall run a Pomodoro timer with configurable focus and break lengths.</w:t>
            </w:r>
          </w:p>
        </w:tc>
      </w:tr>
      <w:tr w:rsidR="00C70BD3" w14:paraId="5A7C254B" w14:textId="77777777">
        <w:tblPrEx>
          <w:tblCellMar>
            <w:top w:w="0" w:type="dxa"/>
            <w:bottom w:w="0" w:type="dxa"/>
          </w:tblCellMar>
        </w:tblPrEx>
        <w:tc>
          <w:tcPr>
            <w:tcW w:w="900" w:type="dxa"/>
            <w:shd w:val="clear" w:color="auto" w:fill="F2F4FB"/>
            <w:tcMar>
              <w:top w:w="60" w:type="dxa"/>
              <w:left w:w="120" w:type="dxa"/>
              <w:bottom w:w="60" w:type="dxa"/>
              <w:right w:w="120" w:type="dxa"/>
            </w:tcMar>
          </w:tcPr>
          <w:p w14:paraId="414EFFE6" w14:textId="77777777" w:rsidR="00C70BD3" w:rsidRDefault="007D321C">
            <w:r>
              <w:rPr>
                <w:sz w:val="20"/>
                <w:szCs w:val="20"/>
              </w:rPr>
              <w:t>FR4</w:t>
            </w:r>
          </w:p>
        </w:tc>
        <w:tc>
          <w:tcPr>
            <w:tcW w:w="8460" w:type="dxa"/>
            <w:shd w:val="clear" w:color="auto" w:fill="F2F4FB"/>
            <w:tcMar>
              <w:top w:w="60" w:type="dxa"/>
              <w:left w:w="120" w:type="dxa"/>
              <w:bottom w:w="60" w:type="dxa"/>
              <w:right w:w="120" w:type="dxa"/>
            </w:tcMar>
          </w:tcPr>
          <w:p w14:paraId="0EBBECE7" w14:textId="77777777" w:rsidR="00C70BD3" w:rsidRDefault="007D321C">
            <w:r>
              <w:rPr>
                <w:sz w:val="20"/>
                <w:szCs w:val="20"/>
              </w:rPr>
              <w:t>The system shall log completed focus time against a selected course, automatically or on demand.</w:t>
            </w:r>
          </w:p>
        </w:tc>
      </w:tr>
      <w:tr w:rsidR="00C70BD3" w14:paraId="67675741" w14:textId="77777777">
        <w:tblPrEx>
          <w:tblCellMar>
            <w:top w:w="0" w:type="dxa"/>
            <w:bottom w:w="0" w:type="dxa"/>
          </w:tblCellMar>
        </w:tblPrEx>
        <w:tc>
          <w:tcPr>
            <w:tcW w:w="900" w:type="dxa"/>
            <w:shd w:val="clear" w:color="auto" w:fill="FFFFFF"/>
            <w:tcMar>
              <w:top w:w="60" w:type="dxa"/>
              <w:left w:w="120" w:type="dxa"/>
              <w:bottom w:w="60" w:type="dxa"/>
              <w:right w:w="120" w:type="dxa"/>
            </w:tcMar>
          </w:tcPr>
          <w:p w14:paraId="67AFA41B" w14:textId="77777777" w:rsidR="00C70BD3" w:rsidRDefault="007D321C">
            <w:r>
              <w:rPr>
                <w:sz w:val="20"/>
                <w:szCs w:val="20"/>
              </w:rPr>
              <w:t>FR5</w:t>
            </w:r>
          </w:p>
        </w:tc>
        <w:tc>
          <w:tcPr>
            <w:tcW w:w="8460" w:type="dxa"/>
            <w:shd w:val="clear" w:color="auto" w:fill="FFFFFF"/>
            <w:tcMar>
              <w:top w:w="60" w:type="dxa"/>
              <w:left w:w="120" w:type="dxa"/>
              <w:bottom w:w="60" w:type="dxa"/>
              <w:right w:w="120" w:type="dxa"/>
            </w:tcMar>
          </w:tcPr>
          <w:p w14:paraId="5837954C" w14:textId="77777777" w:rsidR="00C70BD3" w:rsidRDefault="007D321C">
            <w:r>
              <w:rPr>
                <w:sz w:val="20"/>
                <w:szCs w:val="20"/>
              </w:rPr>
              <w:t>The system shall display study statistics: 7-day chart, weekly hours, total hours and day streak.</w:t>
            </w:r>
          </w:p>
        </w:tc>
      </w:tr>
      <w:tr w:rsidR="00C70BD3" w14:paraId="1D26D863" w14:textId="77777777">
        <w:tblPrEx>
          <w:tblCellMar>
            <w:top w:w="0" w:type="dxa"/>
            <w:bottom w:w="0" w:type="dxa"/>
          </w:tblCellMar>
        </w:tblPrEx>
        <w:tc>
          <w:tcPr>
            <w:tcW w:w="900" w:type="dxa"/>
            <w:shd w:val="clear" w:color="auto" w:fill="F2F4FB"/>
            <w:tcMar>
              <w:top w:w="60" w:type="dxa"/>
              <w:left w:w="120" w:type="dxa"/>
              <w:bottom w:w="60" w:type="dxa"/>
              <w:right w:w="120" w:type="dxa"/>
            </w:tcMar>
          </w:tcPr>
          <w:p w14:paraId="028B3FDE" w14:textId="77777777" w:rsidR="00C70BD3" w:rsidRDefault="007D321C">
            <w:r>
              <w:rPr>
                <w:sz w:val="20"/>
                <w:szCs w:val="20"/>
              </w:rPr>
              <w:t>FR6</w:t>
            </w:r>
          </w:p>
        </w:tc>
        <w:tc>
          <w:tcPr>
            <w:tcW w:w="8460" w:type="dxa"/>
            <w:shd w:val="clear" w:color="auto" w:fill="F2F4FB"/>
            <w:tcMar>
              <w:top w:w="60" w:type="dxa"/>
              <w:left w:w="120" w:type="dxa"/>
              <w:bottom w:w="60" w:type="dxa"/>
              <w:right w:w="120" w:type="dxa"/>
            </w:tcMar>
          </w:tcPr>
          <w:p w14:paraId="331DE6AA" w14:textId="77777777" w:rsidR="00C70BD3" w:rsidRDefault="007D321C">
            <w:r>
              <w:rPr>
                <w:sz w:val="20"/>
                <w:szCs w:val="20"/>
              </w:rPr>
              <w:t>The user shall create flashcard decks and cards, and study them with flip-to-reveal and mastery tracking.</w:t>
            </w:r>
          </w:p>
        </w:tc>
      </w:tr>
      <w:tr w:rsidR="00C70BD3" w14:paraId="0E109F29" w14:textId="77777777">
        <w:tblPrEx>
          <w:tblCellMar>
            <w:top w:w="0" w:type="dxa"/>
            <w:bottom w:w="0" w:type="dxa"/>
          </w:tblCellMar>
        </w:tblPrEx>
        <w:tc>
          <w:tcPr>
            <w:tcW w:w="900" w:type="dxa"/>
            <w:shd w:val="clear" w:color="auto" w:fill="FFFFFF"/>
            <w:tcMar>
              <w:top w:w="60" w:type="dxa"/>
              <w:left w:w="120" w:type="dxa"/>
              <w:bottom w:w="60" w:type="dxa"/>
              <w:right w:w="120" w:type="dxa"/>
            </w:tcMar>
          </w:tcPr>
          <w:p w14:paraId="76480329" w14:textId="77777777" w:rsidR="00C70BD3" w:rsidRDefault="007D321C">
            <w:r>
              <w:rPr>
                <w:sz w:val="20"/>
                <w:szCs w:val="20"/>
              </w:rPr>
              <w:t>FR7</w:t>
            </w:r>
          </w:p>
        </w:tc>
        <w:tc>
          <w:tcPr>
            <w:tcW w:w="8460" w:type="dxa"/>
            <w:shd w:val="clear" w:color="auto" w:fill="FFFFFF"/>
            <w:tcMar>
              <w:top w:w="60" w:type="dxa"/>
              <w:left w:w="120" w:type="dxa"/>
              <w:bottom w:w="60" w:type="dxa"/>
              <w:right w:w="120" w:type="dxa"/>
            </w:tcMar>
          </w:tcPr>
          <w:p w14:paraId="43AE3AC0" w14:textId="77777777" w:rsidR="00C70BD3" w:rsidRDefault="007D321C">
            <w:r>
              <w:rPr>
                <w:sz w:val="20"/>
                <w:szCs w:val="20"/>
              </w:rPr>
              <w:t>The user shall store text notes and upload images/PDF documents to a private vault with type, course and tag filters.</w:t>
            </w:r>
          </w:p>
        </w:tc>
      </w:tr>
      <w:tr w:rsidR="00C70BD3" w14:paraId="6F5E99AB" w14:textId="77777777">
        <w:tblPrEx>
          <w:tblCellMar>
            <w:top w:w="0" w:type="dxa"/>
            <w:bottom w:w="0" w:type="dxa"/>
          </w:tblCellMar>
        </w:tblPrEx>
        <w:tc>
          <w:tcPr>
            <w:tcW w:w="900" w:type="dxa"/>
            <w:shd w:val="clear" w:color="auto" w:fill="F2F4FB"/>
            <w:tcMar>
              <w:top w:w="60" w:type="dxa"/>
              <w:left w:w="120" w:type="dxa"/>
              <w:bottom w:w="60" w:type="dxa"/>
              <w:right w:w="120" w:type="dxa"/>
            </w:tcMar>
          </w:tcPr>
          <w:p w14:paraId="2EB69F58" w14:textId="77777777" w:rsidR="00C70BD3" w:rsidRDefault="007D321C">
            <w:r>
              <w:rPr>
                <w:sz w:val="20"/>
                <w:szCs w:val="20"/>
              </w:rPr>
              <w:t>FR8</w:t>
            </w:r>
          </w:p>
        </w:tc>
        <w:tc>
          <w:tcPr>
            <w:tcW w:w="8460" w:type="dxa"/>
            <w:shd w:val="clear" w:color="auto" w:fill="F2F4FB"/>
            <w:tcMar>
              <w:top w:w="60" w:type="dxa"/>
              <w:left w:w="120" w:type="dxa"/>
              <w:bottom w:w="60" w:type="dxa"/>
              <w:right w:w="120" w:type="dxa"/>
            </w:tcMar>
          </w:tcPr>
          <w:p w14:paraId="2F0BB655" w14:textId="77777777" w:rsidR="00C70BD3" w:rsidRDefault="007D321C">
            <w:r>
              <w:rPr>
                <w:sz w:val="20"/>
                <w:szCs w:val="20"/>
              </w:rPr>
              <w:t>The user shall manage tasks with due dates and priorities, grouped as Overdue, Due Today, Upcoming and Completed.</w:t>
            </w:r>
          </w:p>
        </w:tc>
      </w:tr>
      <w:tr w:rsidR="00C70BD3" w14:paraId="6D4449DD" w14:textId="77777777">
        <w:tblPrEx>
          <w:tblCellMar>
            <w:top w:w="0" w:type="dxa"/>
            <w:bottom w:w="0" w:type="dxa"/>
          </w:tblCellMar>
        </w:tblPrEx>
        <w:tc>
          <w:tcPr>
            <w:tcW w:w="900" w:type="dxa"/>
            <w:shd w:val="clear" w:color="auto" w:fill="FFFFFF"/>
            <w:tcMar>
              <w:top w:w="60" w:type="dxa"/>
              <w:left w:w="120" w:type="dxa"/>
              <w:bottom w:w="60" w:type="dxa"/>
              <w:right w:w="120" w:type="dxa"/>
            </w:tcMar>
          </w:tcPr>
          <w:p w14:paraId="1B3A1734" w14:textId="77777777" w:rsidR="00C70BD3" w:rsidRDefault="007D321C">
            <w:r>
              <w:rPr>
                <w:sz w:val="20"/>
                <w:szCs w:val="20"/>
              </w:rPr>
              <w:t>FR9</w:t>
            </w:r>
          </w:p>
        </w:tc>
        <w:tc>
          <w:tcPr>
            <w:tcW w:w="8460" w:type="dxa"/>
            <w:shd w:val="clear" w:color="auto" w:fill="FFFFFF"/>
            <w:tcMar>
              <w:top w:w="60" w:type="dxa"/>
              <w:left w:w="120" w:type="dxa"/>
              <w:bottom w:w="60" w:type="dxa"/>
              <w:right w:w="120" w:type="dxa"/>
            </w:tcMar>
          </w:tcPr>
          <w:p w14:paraId="1E98F6E4" w14:textId="77777777" w:rsidR="00C70BD3" w:rsidRDefault="007D321C">
            <w:r>
              <w:rPr>
                <w:sz w:val="20"/>
                <w:szCs w:val="20"/>
              </w:rPr>
              <w:t>The system shall surface overdue and due-today tasks as notifications with a badge count.</w:t>
            </w:r>
          </w:p>
        </w:tc>
      </w:tr>
      <w:tr w:rsidR="00C70BD3" w14:paraId="78E0EDC4" w14:textId="77777777">
        <w:tblPrEx>
          <w:tblCellMar>
            <w:top w:w="0" w:type="dxa"/>
            <w:bottom w:w="0" w:type="dxa"/>
          </w:tblCellMar>
        </w:tblPrEx>
        <w:tc>
          <w:tcPr>
            <w:tcW w:w="900" w:type="dxa"/>
            <w:shd w:val="clear" w:color="auto" w:fill="F2F4FB"/>
            <w:tcMar>
              <w:top w:w="60" w:type="dxa"/>
              <w:left w:w="120" w:type="dxa"/>
              <w:bottom w:w="60" w:type="dxa"/>
              <w:right w:w="120" w:type="dxa"/>
            </w:tcMar>
          </w:tcPr>
          <w:p w14:paraId="6FD29699" w14:textId="77777777" w:rsidR="00C70BD3" w:rsidRDefault="007D321C">
            <w:r>
              <w:rPr>
                <w:sz w:val="20"/>
                <w:szCs w:val="20"/>
              </w:rPr>
              <w:t>FR10</w:t>
            </w:r>
          </w:p>
        </w:tc>
        <w:tc>
          <w:tcPr>
            <w:tcW w:w="8460" w:type="dxa"/>
            <w:shd w:val="clear" w:color="auto" w:fill="F2F4FB"/>
            <w:tcMar>
              <w:top w:w="60" w:type="dxa"/>
              <w:left w:w="120" w:type="dxa"/>
              <w:bottom w:w="60" w:type="dxa"/>
              <w:right w:w="120" w:type="dxa"/>
            </w:tcMar>
          </w:tcPr>
          <w:p w14:paraId="7CE85A66" w14:textId="77777777" w:rsidR="00C70BD3" w:rsidRDefault="007D321C">
            <w:r>
              <w:rPr>
                <w:sz w:val="20"/>
                <w:szCs w:val="20"/>
              </w:rPr>
              <w:t>The user shall search courses, tasks, vault items and decks from a global search box.</w:t>
            </w:r>
          </w:p>
        </w:tc>
      </w:tr>
      <w:tr w:rsidR="00C70BD3" w14:paraId="42E49927" w14:textId="77777777">
        <w:tblPrEx>
          <w:tblCellMar>
            <w:top w:w="0" w:type="dxa"/>
            <w:bottom w:w="0" w:type="dxa"/>
          </w:tblCellMar>
        </w:tblPrEx>
        <w:tc>
          <w:tcPr>
            <w:tcW w:w="900" w:type="dxa"/>
            <w:shd w:val="clear" w:color="auto" w:fill="FFFFFF"/>
            <w:tcMar>
              <w:top w:w="60" w:type="dxa"/>
              <w:left w:w="120" w:type="dxa"/>
              <w:bottom w:w="60" w:type="dxa"/>
              <w:right w:w="120" w:type="dxa"/>
            </w:tcMar>
          </w:tcPr>
          <w:p w14:paraId="680E7C00" w14:textId="77777777" w:rsidR="00C70BD3" w:rsidRDefault="007D321C">
            <w:r>
              <w:rPr>
                <w:sz w:val="20"/>
                <w:szCs w:val="20"/>
              </w:rPr>
              <w:t>FR11</w:t>
            </w:r>
          </w:p>
        </w:tc>
        <w:tc>
          <w:tcPr>
            <w:tcW w:w="8460" w:type="dxa"/>
            <w:shd w:val="clear" w:color="auto" w:fill="FFFFFF"/>
            <w:tcMar>
              <w:top w:w="60" w:type="dxa"/>
              <w:left w:w="120" w:type="dxa"/>
              <w:bottom w:w="60" w:type="dxa"/>
              <w:right w:w="120" w:type="dxa"/>
            </w:tcMar>
          </w:tcPr>
          <w:p w14:paraId="0EB7F953" w14:textId="77777777" w:rsidR="00C70BD3" w:rsidRDefault="007D321C">
            <w:r>
              <w:rPr>
                <w:sz w:val="20"/>
                <w:szCs w:val="20"/>
              </w:rPr>
              <w:t>The user shall export all data as a JSON backup and import it later.</w:t>
            </w:r>
          </w:p>
        </w:tc>
      </w:tr>
      <w:tr w:rsidR="00C70BD3" w14:paraId="2BAB302A" w14:textId="77777777">
        <w:tblPrEx>
          <w:tblCellMar>
            <w:top w:w="0" w:type="dxa"/>
            <w:bottom w:w="0" w:type="dxa"/>
          </w:tblCellMar>
        </w:tblPrEx>
        <w:tc>
          <w:tcPr>
            <w:tcW w:w="900" w:type="dxa"/>
            <w:shd w:val="clear" w:color="auto" w:fill="F2F4FB"/>
            <w:tcMar>
              <w:top w:w="60" w:type="dxa"/>
              <w:left w:w="120" w:type="dxa"/>
              <w:bottom w:w="60" w:type="dxa"/>
              <w:right w:w="120" w:type="dxa"/>
            </w:tcMar>
          </w:tcPr>
          <w:p w14:paraId="56D44941" w14:textId="77777777" w:rsidR="00C70BD3" w:rsidRDefault="007D321C">
            <w:r>
              <w:rPr>
                <w:sz w:val="20"/>
                <w:szCs w:val="20"/>
              </w:rPr>
              <w:t>FR12</w:t>
            </w:r>
          </w:p>
        </w:tc>
        <w:tc>
          <w:tcPr>
            <w:tcW w:w="8460" w:type="dxa"/>
            <w:shd w:val="clear" w:color="auto" w:fill="F2F4FB"/>
            <w:tcMar>
              <w:top w:w="60" w:type="dxa"/>
              <w:left w:w="120" w:type="dxa"/>
              <w:bottom w:w="60" w:type="dxa"/>
              <w:right w:w="120" w:type="dxa"/>
            </w:tcMar>
          </w:tcPr>
          <w:p w14:paraId="290B2585" w14:textId="77777777" w:rsidR="00C70BD3" w:rsidRDefault="007D321C">
            <w:r>
              <w:rPr>
                <w:sz w:val="20"/>
                <w:szCs w:val="20"/>
              </w:rPr>
              <w:t>The user shall personalise the profile, theme (light/dark) and weekly study goal.</w:t>
            </w:r>
          </w:p>
        </w:tc>
      </w:tr>
    </w:tbl>
    <w:p w14:paraId="616394B8" w14:textId="77777777" w:rsidR="00C70BD3" w:rsidRDefault="00C70BD3">
      <w:pPr>
        <w:spacing w:after="200"/>
      </w:pPr>
    </w:p>
    <w:p w14:paraId="444D5267" w14:textId="77777777" w:rsidR="00C70BD3" w:rsidRDefault="007D321C">
      <w:pPr>
        <w:pStyle w:val="Heading2"/>
        <w:spacing w:after="180"/>
      </w:pPr>
      <w:bookmarkStart w:id="16" w:name="_Toc234313886"/>
      <w:r>
        <w:t>3.3 Non-Functional Requirements</w:t>
      </w:r>
      <w:bookmarkEnd w:id="16"/>
    </w:p>
    <w:p w14:paraId="655F010C" w14:textId="77777777" w:rsidR="00C70BD3" w:rsidRDefault="007D321C">
      <w:pPr>
        <w:pStyle w:val="ListParagraph"/>
        <w:numPr>
          <w:ilvl w:val="0"/>
          <w:numId w:val="2"/>
        </w:numPr>
        <w:spacing w:after="100" w:line="300" w:lineRule="auto"/>
      </w:pPr>
      <w:r>
        <w:t>Offline operation — the application must run with no internet connection; all assets (fonts, icons, chart library) are bundled locally.</w:t>
      </w:r>
    </w:p>
    <w:p w14:paraId="08B81C14" w14:textId="77777777" w:rsidR="00C70BD3" w:rsidRDefault="007D321C">
      <w:pPr>
        <w:pStyle w:val="ListParagraph"/>
        <w:numPr>
          <w:ilvl w:val="0"/>
          <w:numId w:val="2"/>
        </w:numPr>
        <w:spacing w:after="100" w:line="300" w:lineRule="auto"/>
      </w:pPr>
      <w:r>
        <w:t>Privacy — all data remains on the user's device; no telemetry, accounts or external databases.</w:t>
      </w:r>
    </w:p>
    <w:p w14:paraId="1A19E244" w14:textId="77777777" w:rsidR="00C70BD3" w:rsidRDefault="007D321C">
      <w:pPr>
        <w:pStyle w:val="ListParagraph"/>
        <w:numPr>
          <w:ilvl w:val="0"/>
          <w:numId w:val="2"/>
        </w:numPr>
        <w:spacing w:after="100" w:line="300" w:lineRule="auto"/>
      </w:pPr>
      <w:r>
        <w:t>Performance — pages must render instantly from local data; charts are redrawn only for the visible page.</w:t>
      </w:r>
    </w:p>
    <w:p w14:paraId="6E0A0A9D" w14:textId="77777777" w:rsidR="00C70BD3" w:rsidRDefault="007D321C">
      <w:pPr>
        <w:pStyle w:val="ListParagraph"/>
        <w:numPr>
          <w:ilvl w:val="0"/>
          <w:numId w:val="2"/>
        </w:numPr>
        <w:spacing w:after="100" w:line="300" w:lineRule="auto"/>
      </w:pPr>
      <w:r>
        <w:t>Usability — consistent visual language, empty states with guidance, keyboard support (Esc closes dialogs, Space flips flashcards).</w:t>
      </w:r>
    </w:p>
    <w:p w14:paraId="124626EB" w14:textId="77777777" w:rsidR="00C70BD3" w:rsidRDefault="007D321C">
      <w:pPr>
        <w:pStyle w:val="ListParagraph"/>
        <w:numPr>
          <w:ilvl w:val="0"/>
          <w:numId w:val="2"/>
        </w:numPr>
        <w:spacing w:after="100" w:line="300" w:lineRule="auto"/>
      </w:pPr>
      <w:r>
        <w:lastRenderedPageBreak/>
        <w:t>Responsiveness — usable from 360 px mobile widths to desktop, with a collapsing sidebar.</w:t>
      </w:r>
    </w:p>
    <w:p w14:paraId="284FBED8" w14:textId="77777777" w:rsidR="00C70BD3" w:rsidRDefault="007D321C">
      <w:pPr>
        <w:pStyle w:val="ListParagraph"/>
        <w:numPr>
          <w:ilvl w:val="0"/>
          <w:numId w:val="2"/>
        </w:numPr>
        <w:spacing w:after="100" w:line="300" w:lineRule="auto"/>
      </w:pPr>
      <w:r>
        <w:t>Robustness — the timer must remain accurate when the browser throttles background tabs; corrupted stored data must not crash the application.</w:t>
      </w:r>
    </w:p>
    <w:p w14:paraId="16592429" w14:textId="77777777" w:rsidR="00C70BD3" w:rsidRDefault="007D321C">
      <w:pPr>
        <w:pStyle w:val="Heading2"/>
        <w:spacing w:after="180"/>
      </w:pPr>
      <w:bookmarkStart w:id="17" w:name="_Toc234313887"/>
      <w:r>
        <w:t>3.4 Technology Choices and Justification</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200"/>
        <w:gridCol w:w="4820"/>
      </w:tblGrid>
      <w:tr w:rsidR="00C70BD3" w14:paraId="175C5A7E" w14:textId="77777777">
        <w:tblPrEx>
          <w:tblCellMar>
            <w:top w:w="0" w:type="dxa"/>
            <w:bottom w:w="0" w:type="dxa"/>
          </w:tblCellMar>
        </w:tblPrEx>
        <w:trPr>
          <w:tblHeader/>
        </w:trPr>
        <w:tc>
          <w:tcPr>
            <w:tcW w:w="2340" w:type="dxa"/>
            <w:shd w:val="clear" w:color="auto" w:fill="2F3E8C"/>
            <w:tcMar>
              <w:top w:w="80" w:type="dxa"/>
              <w:left w:w="120" w:type="dxa"/>
              <w:bottom w:w="80" w:type="dxa"/>
              <w:right w:w="120" w:type="dxa"/>
            </w:tcMar>
          </w:tcPr>
          <w:p w14:paraId="74CCFB81" w14:textId="77777777" w:rsidR="00C70BD3" w:rsidRDefault="007D321C">
            <w:r>
              <w:rPr>
                <w:b/>
                <w:bCs/>
                <w:color w:val="FFFFFF"/>
                <w:sz w:val="20"/>
                <w:szCs w:val="20"/>
              </w:rPr>
              <w:t>Technology</w:t>
            </w:r>
          </w:p>
        </w:tc>
        <w:tc>
          <w:tcPr>
            <w:tcW w:w="2200" w:type="dxa"/>
            <w:shd w:val="clear" w:color="auto" w:fill="2F3E8C"/>
            <w:tcMar>
              <w:top w:w="80" w:type="dxa"/>
              <w:left w:w="120" w:type="dxa"/>
              <w:bottom w:w="80" w:type="dxa"/>
              <w:right w:w="120" w:type="dxa"/>
            </w:tcMar>
          </w:tcPr>
          <w:p w14:paraId="76D9700F" w14:textId="77777777" w:rsidR="00C70BD3" w:rsidRDefault="007D321C">
            <w:r>
              <w:rPr>
                <w:b/>
                <w:bCs/>
                <w:color w:val="FFFFFF"/>
                <w:sz w:val="20"/>
                <w:szCs w:val="20"/>
              </w:rPr>
              <w:t>Role</w:t>
            </w:r>
          </w:p>
        </w:tc>
        <w:tc>
          <w:tcPr>
            <w:tcW w:w="4820" w:type="dxa"/>
            <w:shd w:val="clear" w:color="auto" w:fill="2F3E8C"/>
            <w:tcMar>
              <w:top w:w="80" w:type="dxa"/>
              <w:left w:w="120" w:type="dxa"/>
              <w:bottom w:w="80" w:type="dxa"/>
              <w:right w:w="120" w:type="dxa"/>
            </w:tcMar>
          </w:tcPr>
          <w:p w14:paraId="0EACD462" w14:textId="77777777" w:rsidR="00C70BD3" w:rsidRDefault="007D321C">
            <w:r>
              <w:rPr>
                <w:b/>
                <w:bCs/>
                <w:color w:val="FFFFFF"/>
                <w:sz w:val="20"/>
                <w:szCs w:val="20"/>
              </w:rPr>
              <w:t>Justification</w:t>
            </w:r>
          </w:p>
        </w:tc>
      </w:tr>
      <w:tr w:rsidR="00C70BD3" w14:paraId="53302C09" w14:textId="77777777">
        <w:tblPrEx>
          <w:tblCellMar>
            <w:top w:w="0" w:type="dxa"/>
            <w:bottom w:w="0" w:type="dxa"/>
          </w:tblCellMar>
        </w:tblPrEx>
        <w:tc>
          <w:tcPr>
            <w:tcW w:w="2340" w:type="dxa"/>
            <w:shd w:val="clear" w:color="auto" w:fill="FFFFFF"/>
            <w:tcMar>
              <w:top w:w="60" w:type="dxa"/>
              <w:left w:w="120" w:type="dxa"/>
              <w:bottom w:w="60" w:type="dxa"/>
              <w:right w:w="120" w:type="dxa"/>
            </w:tcMar>
          </w:tcPr>
          <w:p w14:paraId="4D0851AA" w14:textId="77777777" w:rsidR="00C70BD3" w:rsidRDefault="007D321C">
            <w:r>
              <w:rPr>
                <w:sz w:val="20"/>
                <w:szCs w:val="20"/>
              </w:rPr>
              <w:t>HTML5 / CSS3</w:t>
            </w:r>
          </w:p>
        </w:tc>
        <w:tc>
          <w:tcPr>
            <w:tcW w:w="2200" w:type="dxa"/>
            <w:shd w:val="clear" w:color="auto" w:fill="FFFFFF"/>
            <w:tcMar>
              <w:top w:w="60" w:type="dxa"/>
              <w:left w:w="120" w:type="dxa"/>
              <w:bottom w:w="60" w:type="dxa"/>
              <w:right w:w="120" w:type="dxa"/>
            </w:tcMar>
          </w:tcPr>
          <w:p w14:paraId="5331C1F2" w14:textId="77777777" w:rsidR="00C70BD3" w:rsidRDefault="007D321C">
            <w:r>
              <w:rPr>
                <w:sz w:val="20"/>
                <w:szCs w:val="20"/>
              </w:rPr>
              <w:t>Structure &amp; presentation</w:t>
            </w:r>
          </w:p>
        </w:tc>
        <w:tc>
          <w:tcPr>
            <w:tcW w:w="4820" w:type="dxa"/>
            <w:shd w:val="clear" w:color="auto" w:fill="FFFFFF"/>
            <w:tcMar>
              <w:top w:w="60" w:type="dxa"/>
              <w:left w:w="120" w:type="dxa"/>
              <w:bottom w:w="60" w:type="dxa"/>
              <w:right w:w="120" w:type="dxa"/>
            </w:tcMar>
          </w:tcPr>
          <w:p w14:paraId="36EA3CED" w14:textId="77777777" w:rsidR="00C70BD3" w:rsidRDefault="007D321C">
            <w:r>
              <w:rPr>
                <w:sz w:val="20"/>
                <w:szCs w:val="20"/>
              </w:rPr>
              <w:t>Universally supported; CSS custom properties enable a complete light/dark theme system without a framework.</w:t>
            </w:r>
          </w:p>
        </w:tc>
      </w:tr>
      <w:tr w:rsidR="00C70BD3" w14:paraId="5B2089D6" w14:textId="77777777">
        <w:tblPrEx>
          <w:tblCellMar>
            <w:top w:w="0" w:type="dxa"/>
            <w:bottom w:w="0" w:type="dxa"/>
          </w:tblCellMar>
        </w:tblPrEx>
        <w:tc>
          <w:tcPr>
            <w:tcW w:w="2340" w:type="dxa"/>
            <w:shd w:val="clear" w:color="auto" w:fill="F2F4FB"/>
            <w:tcMar>
              <w:top w:w="60" w:type="dxa"/>
              <w:left w:w="120" w:type="dxa"/>
              <w:bottom w:w="60" w:type="dxa"/>
              <w:right w:w="120" w:type="dxa"/>
            </w:tcMar>
          </w:tcPr>
          <w:p w14:paraId="7A162A3C" w14:textId="77777777" w:rsidR="00C70BD3" w:rsidRDefault="007D321C">
            <w:r>
              <w:rPr>
                <w:sz w:val="20"/>
                <w:szCs w:val="20"/>
              </w:rPr>
              <w:t>Vanilla JavaScript (ES6+)</w:t>
            </w:r>
          </w:p>
        </w:tc>
        <w:tc>
          <w:tcPr>
            <w:tcW w:w="2200" w:type="dxa"/>
            <w:shd w:val="clear" w:color="auto" w:fill="F2F4FB"/>
            <w:tcMar>
              <w:top w:w="60" w:type="dxa"/>
              <w:left w:w="120" w:type="dxa"/>
              <w:bottom w:w="60" w:type="dxa"/>
              <w:right w:w="120" w:type="dxa"/>
            </w:tcMar>
          </w:tcPr>
          <w:p w14:paraId="3F5F3F40" w14:textId="77777777" w:rsidR="00C70BD3" w:rsidRDefault="007D321C">
            <w:r>
              <w:rPr>
                <w:sz w:val="20"/>
                <w:szCs w:val="20"/>
              </w:rPr>
              <w:t>Application logic</w:t>
            </w:r>
          </w:p>
        </w:tc>
        <w:tc>
          <w:tcPr>
            <w:tcW w:w="4820" w:type="dxa"/>
            <w:shd w:val="clear" w:color="auto" w:fill="F2F4FB"/>
            <w:tcMar>
              <w:top w:w="60" w:type="dxa"/>
              <w:left w:w="120" w:type="dxa"/>
              <w:bottom w:w="60" w:type="dxa"/>
              <w:right w:w="120" w:type="dxa"/>
            </w:tcMar>
          </w:tcPr>
          <w:p w14:paraId="440A530A" w14:textId="77777777" w:rsidR="00C70BD3" w:rsidRDefault="007D321C">
            <w:r>
              <w:rPr>
                <w:sz w:val="20"/>
                <w:szCs w:val="20"/>
              </w:rPr>
              <w:t>No build step, no dependencies to install; the entire app runs by opening index.html — ideal for an offline tool and for demonstrating core engineering skills.</w:t>
            </w:r>
          </w:p>
        </w:tc>
      </w:tr>
      <w:tr w:rsidR="00C70BD3" w14:paraId="79B709AE" w14:textId="77777777">
        <w:tblPrEx>
          <w:tblCellMar>
            <w:top w:w="0" w:type="dxa"/>
            <w:bottom w:w="0" w:type="dxa"/>
          </w:tblCellMar>
        </w:tblPrEx>
        <w:tc>
          <w:tcPr>
            <w:tcW w:w="2340" w:type="dxa"/>
            <w:shd w:val="clear" w:color="auto" w:fill="FFFFFF"/>
            <w:tcMar>
              <w:top w:w="60" w:type="dxa"/>
              <w:left w:w="120" w:type="dxa"/>
              <w:bottom w:w="60" w:type="dxa"/>
              <w:right w:w="120" w:type="dxa"/>
            </w:tcMar>
          </w:tcPr>
          <w:p w14:paraId="0A54C377" w14:textId="77777777" w:rsidR="00C70BD3" w:rsidRDefault="007D321C">
            <w:r>
              <w:rPr>
                <w:sz w:val="20"/>
                <w:szCs w:val="20"/>
              </w:rPr>
              <w:t>localStorage</w:t>
            </w:r>
          </w:p>
        </w:tc>
        <w:tc>
          <w:tcPr>
            <w:tcW w:w="2200" w:type="dxa"/>
            <w:shd w:val="clear" w:color="auto" w:fill="FFFFFF"/>
            <w:tcMar>
              <w:top w:w="60" w:type="dxa"/>
              <w:left w:w="120" w:type="dxa"/>
              <w:bottom w:w="60" w:type="dxa"/>
              <w:right w:w="120" w:type="dxa"/>
            </w:tcMar>
          </w:tcPr>
          <w:p w14:paraId="70DB7535" w14:textId="77777777" w:rsidR="00C70BD3" w:rsidRDefault="007D321C">
            <w:r>
              <w:rPr>
                <w:sz w:val="20"/>
                <w:szCs w:val="20"/>
              </w:rPr>
              <w:t>Structured data</w:t>
            </w:r>
          </w:p>
        </w:tc>
        <w:tc>
          <w:tcPr>
            <w:tcW w:w="4820" w:type="dxa"/>
            <w:shd w:val="clear" w:color="auto" w:fill="FFFFFF"/>
            <w:tcMar>
              <w:top w:w="60" w:type="dxa"/>
              <w:left w:w="120" w:type="dxa"/>
              <w:bottom w:w="60" w:type="dxa"/>
              <w:right w:w="120" w:type="dxa"/>
            </w:tcMar>
          </w:tcPr>
          <w:p w14:paraId="2E2C6F50" w14:textId="77777777" w:rsidR="00C70BD3" w:rsidRDefault="007D321C">
            <w:r>
              <w:rPr>
                <w:sz w:val="20"/>
                <w:szCs w:val="20"/>
              </w:rPr>
              <w:t>Synchronous, simple key-value persistence for courses, tasks, sessions, decks, cards and settings.</w:t>
            </w:r>
          </w:p>
        </w:tc>
      </w:tr>
      <w:tr w:rsidR="00C70BD3" w14:paraId="66F2947D" w14:textId="77777777">
        <w:tblPrEx>
          <w:tblCellMar>
            <w:top w:w="0" w:type="dxa"/>
            <w:bottom w:w="0" w:type="dxa"/>
          </w:tblCellMar>
        </w:tblPrEx>
        <w:tc>
          <w:tcPr>
            <w:tcW w:w="2340" w:type="dxa"/>
            <w:shd w:val="clear" w:color="auto" w:fill="F2F4FB"/>
            <w:tcMar>
              <w:top w:w="60" w:type="dxa"/>
              <w:left w:w="120" w:type="dxa"/>
              <w:bottom w:w="60" w:type="dxa"/>
              <w:right w:w="120" w:type="dxa"/>
            </w:tcMar>
          </w:tcPr>
          <w:p w14:paraId="7DFB4C32" w14:textId="77777777" w:rsidR="00C70BD3" w:rsidRDefault="007D321C">
            <w:r>
              <w:rPr>
                <w:sz w:val="20"/>
                <w:szCs w:val="20"/>
              </w:rPr>
              <w:t>IndexedDB</w:t>
            </w:r>
          </w:p>
        </w:tc>
        <w:tc>
          <w:tcPr>
            <w:tcW w:w="2200" w:type="dxa"/>
            <w:shd w:val="clear" w:color="auto" w:fill="F2F4FB"/>
            <w:tcMar>
              <w:top w:w="60" w:type="dxa"/>
              <w:left w:w="120" w:type="dxa"/>
              <w:bottom w:w="60" w:type="dxa"/>
              <w:right w:w="120" w:type="dxa"/>
            </w:tcMar>
          </w:tcPr>
          <w:p w14:paraId="2CA72143" w14:textId="77777777" w:rsidR="00C70BD3" w:rsidRDefault="007D321C">
            <w:r>
              <w:rPr>
                <w:sz w:val="20"/>
                <w:szCs w:val="20"/>
              </w:rPr>
              <w:t>Binary file storage</w:t>
            </w:r>
          </w:p>
        </w:tc>
        <w:tc>
          <w:tcPr>
            <w:tcW w:w="4820" w:type="dxa"/>
            <w:shd w:val="clear" w:color="auto" w:fill="F2F4FB"/>
            <w:tcMar>
              <w:top w:w="60" w:type="dxa"/>
              <w:left w:w="120" w:type="dxa"/>
              <w:bottom w:w="60" w:type="dxa"/>
              <w:right w:w="120" w:type="dxa"/>
            </w:tcMar>
          </w:tcPr>
          <w:p w14:paraId="22B3CE00" w14:textId="77777777" w:rsidR="00C70BD3" w:rsidRDefault="007D321C">
            <w:r>
              <w:rPr>
                <w:sz w:val="20"/>
                <w:szCs w:val="20"/>
              </w:rPr>
              <w:t>localStorage is limited to ~5 MB of strings; IndexedDB stores image/PDF blobs natively and scales to hundreds of megabytes.</w:t>
            </w:r>
          </w:p>
        </w:tc>
      </w:tr>
      <w:tr w:rsidR="00C70BD3" w14:paraId="6C426389" w14:textId="77777777">
        <w:tblPrEx>
          <w:tblCellMar>
            <w:top w:w="0" w:type="dxa"/>
            <w:bottom w:w="0" w:type="dxa"/>
          </w:tblCellMar>
        </w:tblPrEx>
        <w:tc>
          <w:tcPr>
            <w:tcW w:w="2340" w:type="dxa"/>
            <w:shd w:val="clear" w:color="auto" w:fill="FFFFFF"/>
            <w:tcMar>
              <w:top w:w="60" w:type="dxa"/>
              <w:left w:w="120" w:type="dxa"/>
              <w:bottom w:w="60" w:type="dxa"/>
              <w:right w:w="120" w:type="dxa"/>
            </w:tcMar>
          </w:tcPr>
          <w:p w14:paraId="03376BFC" w14:textId="77777777" w:rsidR="00C70BD3" w:rsidRDefault="007D321C">
            <w:r>
              <w:rPr>
                <w:sz w:val="20"/>
                <w:szCs w:val="20"/>
              </w:rPr>
              <w:t>Chart.js 4 (bundled)</w:t>
            </w:r>
          </w:p>
        </w:tc>
        <w:tc>
          <w:tcPr>
            <w:tcW w:w="2200" w:type="dxa"/>
            <w:shd w:val="clear" w:color="auto" w:fill="FFFFFF"/>
            <w:tcMar>
              <w:top w:w="60" w:type="dxa"/>
              <w:left w:w="120" w:type="dxa"/>
              <w:bottom w:w="60" w:type="dxa"/>
              <w:right w:w="120" w:type="dxa"/>
            </w:tcMar>
          </w:tcPr>
          <w:p w14:paraId="00365D98" w14:textId="77777777" w:rsidR="00C70BD3" w:rsidRDefault="007D321C">
            <w:r>
              <w:rPr>
                <w:sz w:val="20"/>
                <w:szCs w:val="20"/>
              </w:rPr>
              <w:t>Data visualisation</w:t>
            </w:r>
          </w:p>
        </w:tc>
        <w:tc>
          <w:tcPr>
            <w:tcW w:w="4820" w:type="dxa"/>
            <w:shd w:val="clear" w:color="auto" w:fill="FFFFFF"/>
            <w:tcMar>
              <w:top w:w="60" w:type="dxa"/>
              <w:left w:w="120" w:type="dxa"/>
              <w:bottom w:w="60" w:type="dxa"/>
              <w:right w:w="120" w:type="dxa"/>
            </w:tcMar>
          </w:tcPr>
          <w:p w14:paraId="40B148CB" w14:textId="77777777" w:rsidR="00C70BD3" w:rsidRDefault="007D321C">
            <w:r>
              <w:rPr>
                <w:sz w:val="20"/>
                <w:szCs w:val="20"/>
              </w:rPr>
              <w:t>Lightweight canvas charting for the grade, study-history and grade-distribution charts.</w:t>
            </w:r>
          </w:p>
        </w:tc>
      </w:tr>
      <w:tr w:rsidR="00C70BD3" w14:paraId="5C2C6AC9" w14:textId="77777777">
        <w:tblPrEx>
          <w:tblCellMar>
            <w:top w:w="0" w:type="dxa"/>
            <w:bottom w:w="0" w:type="dxa"/>
          </w:tblCellMar>
        </w:tblPrEx>
        <w:tc>
          <w:tcPr>
            <w:tcW w:w="2340" w:type="dxa"/>
            <w:shd w:val="clear" w:color="auto" w:fill="F2F4FB"/>
            <w:tcMar>
              <w:top w:w="60" w:type="dxa"/>
              <w:left w:w="120" w:type="dxa"/>
              <w:bottom w:w="60" w:type="dxa"/>
              <w:right w:w="120" w:type="dxa"/>
            </w:tcMar>
          </w:tcPr>
          <w:p w14:paraId="49F17FDF" w14:textId="77777777" w:rsidR="00C70BD3" w:rsidRDefault="007D321C">
            <w:r>
              <w:rPr>
                <w:sz w:val="20"/>
                <w:szCs w:val="20"/>
              </w:rPr>
              <w:t>Font Awesome 6 + Poppins (bundled)</w:t>
            </w:r>
          </w:p>
        </w:tc>
        <w:tc>
          <w:tcPr>
            <w:tcW w:w="2200" w:type="dxa"/>
            <w:shd w:val="clear" w:color="auto" w:fill="F2F4FB"/>
            <w:tcMar>
              <w:top w:w="60" w:type="dxa"/>
              <w:left w:w="120" w:type="dxa"/>
              <w:bottom w:w="60" w:type="dxa"/>
              <w:right w:w="120" w:type="dxa"/>
            </w:tcMar>
          </w:tcPr>
          <w:p w14:paraId="50C366A7" w14:textId="77777777" w:rsidR="00C70BD3" w:rsidRDefault="007D321C">
            <w:r>
              <w:rPr>
                <w:sz w:val="20"/>
                <w:szCs w:val="20"/>
              </w:rPr>
              <w:t>Iconography &amp; typography</w:t>
            </w:r>
          </w:p>
        </w:tc>
        <w:tc>
          <w:tcPr>
            <w:tcW w:w="4820" w:type="dxa"/>
            <w:shd w:val="clear" w:color="auto" w:fill="F2F4FB"/>
            <w:tcMar>
              <w:top w:w="60" w:type="dxa"/>
              <w:left w:w="120" w:type="dxa"/>
              <w:bottom w:w="60" w:type="dxa"/>
              <w:right w:w="120" w:type="dxa"/>
            </w:tcMar>
          </w:tcPr>
          <w:p w14:paraId="7345E9EF" w14:textId="77777777" w:rsidR="00C70BD3" w:rsidRDefault="007D321C">
            <w:r>
              <w:rPr>
                <w:sz w:val="20"/>
                <w:szCs w:val="20"/>
              </w:rPr>
              <w:t>Professional visual finish while remaining fully offline.</w:t>
            </w:r>
          </w:p>
        </w:tc>
      </w:tr>
    </w:tbl>
    <w:p w14:paraId="2F098FB1" w14:textId="77777777" w:rsidR="00C70BD3" w:rsidRDefault="00C70BD3">
      <w:pPr>
        <w:spacing w:after="200"/>
      </w:pPr>
    </w:p>
    <w:p w14:paraId="1CDA37A5" w14:textId="77777777" w:rsidR="00C70BD3" w:rsidRDefault="007D321C">
      <w:pPr>
        <w:pStyle w:val="Heading2"/>
        <w:spacing w:after="180"/>
      </w:pPr>
      <w:bookmarkStart w:id="18" w:name="_Toc234313888"/>
      <w:r>
        <w:t>3.5 System Architecture</w:t>
      </w:r>
      <w:bookmarkEnd w:id="18"/>
    </w:p>
    <w:p w14:paraId="7A956D36" w14:textId="77777777" w:rsidR="00C70BD3" w:rsidRDefault="007D321C">
      <w:pPr>
        <w:spacing w:after="160" w:line="300" w:lineRule="auto"/>
        <w:jc w:val="both"/>
      </w:pPr>
      <w:r>
        <w:t>The system is a single-page application organised in three layers. The presentation layer is a set of eight page sections toggled by a hash-based router (#dashboard, #courses, …), so browser back/forward and bookmarking work naturally. The logic layer contains feature modules (courses, grades, study timer, flashcards, vault, tasks, search/notifications, settings) plus shared services (theme engine, modal manager, toast system, chart factory). The persistence layer wraps localStorage behind typed accessors and wraps IndexedDB behind an asynchronous file-store API (putFile, getFile, deleteFile). A one-time migration routine upgrades data created by version 1 of the application, and a demo-data seeder populates a friendly first-run experience.</w:t>
      </w:r>
    </w:p>
    <w:p w14:paraId="518B9A44" w14:textId="77777777" w:rsidR="00C70BD3" w:rsidRDefault="007D321C">
      <w:pPr>
        <w:pStyle w:val="Heading2"/>
        <w:spacing w:after="180"/>
      </w:pPr>
      <w:bookmarkStart w:id="19" w:name="_Toc234313889"/>
      <w:r>
        <w:t>3.6 Data Model</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900"/>
        <w:gridCol w:w="4760"/>
      </w:tblGrid>
      <w:tr w:rsidR="00C70BD3" w14:paraId="56454E39" w14:textId="77777777">
        <w:tblPrEx>
          <w:tblCellMar>
            <w:top w:w="0" w:type="dxa"/>
            <w:bottom w:w="0" w:type="dxa"/>
          </w:tblCellMar>
        </w:tblPrEx>
        <w:trPr>
          <w:tblHeader/>
        </w:trPr>
        <w:tc>
          <w:tcPr>
            <w:tcW w:w="1700" w:type="dxa"/>
            <w:shd w:val="clear" w:color="auto" w:fill="2F3E8C"/>
            <w:tcMar>
              <w:top w:w="80" w:type="dxa"/>
              <w:left w:w="120" w:type="dxa"/>
              <w:bottom w:w="80" w:type="dxa"/>
              <w:right w:w="120" w:type="dxa"/>
            </w:tcMar>
          </w:tcPr>
          <w:p w14:paraId="73AA0109" w14:textId="77777777" w:rsidR="00C70BD3" w:rsidRDefault="007D321C">
            <w:r>
              <w:rPr>
                <w:b/>
                <w:bCs/>
                <w:color w:val="FFFFFF"/>
                <w:sz w:val="20"/>
                <w:szCs w:val="20"/>
              </w:rPr>
              <w:t>Store</w:t>
            </w:r>
          </w:p>
        </w:tc>
        <w:tc>
          <w:tcPr>
            <w:tcW w:w="2900" w:type="dxa"/>
            <w:shd w:val="clear" w:color="auto" w:fill="2F3E8C"/>
            <w:tcMar>
              <w:top w:w="80" w:type="dxa"/>
              <w:left w:w="120" w:type="dxa"/>
              <w:bottom w:w="80" w:type="dxa"/>
              <w:right w:w="120" w:type="dxa"/>
            </w:tcMar>
          </w:tcPr>
          <w:p w14:paraId="5BF6AA68" w14:textId="77777777" w:rsidR="00C70BD3" w:rsidRDefault="007D321C">
            <w:r>
              <w:rPr>
                <w:b/>
                <w:bCs/>
                <w:color w:val="FFFFFF"/>
                <w:sz w:val="20"/>
                <w:szCs w:val="20"/>
              </w:rPr>
              <w:t>Location</w:t>
            </w:r>
          </w:p>
        </w:tc>
        <w:tc>
          <w:tcPr>
            <w:tcW w:w="4760" w:type="dxa"/>
            <w:shd w:val="clear" w:color="auto" w:fill="2F3E8C"/>
            <w:tcMar>
              <w:top w:w="80" w:type="dxa"/>
              <w:left w:w="120" w:type="dxa"/>
              <w:bottom w:w="80" w:type="dxa"/>
              <w:right w:w="120" w:type="dxa"/>
            </w:tcMar>
          </w:tcPr>
          <w:p w14:paraId="20F4469A" w14:textId="77777777" w:rsidR="00C70BD3" w:rsidRDefault="007D321C">
            <w:r>
              <w:rPr>
                <w:b/>
                <w:bCs/>
                <w:color w:val="FFFFFF"/>
                <w:sz w:val="20"/>
                <w:szCs w:val="20"/>
              </w:rPr>
              <w:t>Key fields</w:t>
            </w:r>
          </w:p>
        </w:tc>
      </w:tr>
      <w:tr w:rsidR="00C70BD3" w14:paraId="7CC9D701" w14:textId="77777777">
        <w:tblPrEx>
          <w:tblCellMar>
            <w:top w:w="0" w:type="dxa"/>
            <w:bottom w:w="0" w:type="dxa"/>
          </w:tblCellMar>
        </w:tblPrEx>
        <w:tc>
          <w:tcPr>
            <w:tcW w:w="1700" w:type="dxa"/>
            <w:shd w:val="clear" w:color="auto" w:fill="FFFFFF"/>
            <w:tcMar>
              <w:top w:w="60" w:type="dxa"/>
              <w:left w:w="120" w:type="dxa"/>
              <w:bottom w:w="60" w:type="dxa"/>
              <w:right w:w="120" w:type="dxa"/>
            </w:tcMar>
          </w:tcPr>
          <w:p w14:paraId="3BD6B71A" w14:textId="77777777" w:rsidR="00C70BD3" w:rsidRDefault="007D321C">
            <w:r>
              <w:rPr>
                <w:sz w:val="20"/>
                <w:szCs w:val="20"/>
              </w:rPr>
              <w:t>Course</w:t>
            </w:r>
          </w:p>
        </w:tc>
        <w:tc>
          <w:tcPr>
            <w:tcW w:w="2900" w:type="dxa"/>
            <w:shd w:val="clear" w:color="auto" w:fill="FFFFFF"/>
            <w:tcMar>
              <w:top w:w="60" w:type="dxa"/>
              <w:left w:w="120" w:type="dxa"/>
              <w:bottom w:w="60" w:type="dxa"/>
              <w:right w:w="120" w:type="dxa"/>
            </w:tcMar>
          </w:tcPr>
          <w:p w14:paraId="373B247B" w14:textId="77777777" w:rsidR="00C70BD3" w:rsidRDefault="007D321C">
            <w:r>
              <w:rPr>
                <w:sz w:val="20"/>
                <w:szCs w:val="20"/>
              </w:rPr>
              <w:t>localStorage: gg_courses</w:t>
            </w:r>
          </w:p>
        </w:tc>
        <w:tc>
          <w:tcPr>
            <w:tcW w:w="4760" w:type="dxa"/>
            <w:shd w:val="clear" w:color="auto" w:fill="FFFFFF"/>
            <w:tcMar>
              <w:top w:w="60" w:type="dxa"/>
              <w:left w:w="120" w:type="dxa"/>
              <w:bottom w:w="60" w:type="dxa"/>
              <w:right w:w="120" w:type="dxa"/>
            </w:tcMar>
          </w:tcPr>
          <w:p w14:paraId="72F359D3" w14:textId="77777777" w:rsidR="00C70BD3" w:rsidRDefault="007D321C">
            <w:r>
              <w:rPr>
                <w:sz w:val="20"/>
                <w:szCs w:val="20"/>
              </w:rPr>
              <w:t>id, name, code, creditHours, instructor, semester, grade (0–100)</w:t>
            </w:r>
          </w:p>
        </w:tc>
      </w:tr>
      <w:tr w:rsidR="00C70BD3" w14:paraId="302CA6BA" w14:textId="77777777">
        <w:tblPrEx>
          <w:tblCellMar>
            <w:top w:w="0" w:type="dxa"/>
            <w:bottom w:w="0" w:type="dxa"/>
          </w:tblCellMar>
        </w:tblPrEx>
        <w:tc>
          <w:tcPr>
            <w:tcW w:w="1700" w:type="dxa"/>
            <w:shd w:val="clear" w:color="auto" w:fill="F2F4FB"/>
            <w:tcMar>
              <w:top w:w="60" w:type="dxa"/>
              <w:left w:w="120" w:type="dxa"/>
              <w:bottom w:w="60" w:type="dxa"/>
              <w:right w:w="120" w:type="dxa"/>
            </w:tcMar>
          </w:tcPr>
          <w:p w14:paraId="664A3C2B" w14:textId="77777777" w:rsidR="00C70BD3" w:rsidRDefault="007D321C">
            <w:r>
              <w:rPr>
                <w:sz w:val="20"/>
                <w:szCs w:val="20"/>
              </w:rPr>
              <w:t>Task</w:t>
            </w:r>
          </w:p>
        </w:tc>
        <w:tc>
          <w:tcPr>
            <w:tcW w:w="2900" w:type="dxa"/>
            <w:shd w:val="clear" w:color="auto" w:fill="F2F4FB"/>
            <w:tcMar>
              <w:top w:w="60" w:type="dxa"/>
              <w:left w:w="120" w:type="dxa"/>
              <w:bottom w:w="60" w:type="dxa"/>
              <w:right w:w="120" w:type="dxa"/>
            </w:tcMar>
          </w:tcPr>
          <w:p w14:paraId="48F332BC" w14:textId="77777777" w:rsidR="00C70BD3" w:rsidRDefault="007D321C">
            <w:r>
              <w:rPr>
                <w:sz w:val="20"/>
                <w:szCs w:val="20"/>
              </w:rPr>
              <w:t>localStorage: gg_tasks</w:t>
            </w:r>
          </w:p>
        </w:tc>
        <w:tc>
          <w:tcPr>
            <w:tcW w:w="4760" w:type="dxa"/>
            <w:shd w:val="clear" w:color="auto" w:fill="F2F4FB"/>
            <w:tcMar>
              <w:top w:w="60" w:type="dxa"/>
              <w:left w:w="120" w:type="dxa"/>
              <w:bottom w:w="60" w:type="dxa"/>
              <w:right w:w="120" w:type="dxa"/>
            </w:tcMar>
          </w:tcPr>
          <w:p w14:paraId="34EE2C77" w14:textId="77777777" w:rsidR="00C70BD3" w:rsidRDefault="007D321C">
            <w:r>
              <w:rPr>
                <w:sz w:val="20"/>
                <w:szCs w:val="20"/>
              </w:rPr>
              <w:t>id, title, course, dueDate, priority, completed</w:t>
            </w:r>
          </w:p>
        </w:tc>
      </w:tr>
      <w:tr w:rsidR="00C70BD3" w14:paraId="086F6AFF" w14:textId="77777777">
        <w:tblPrEx>
          <w:tblCellMar>
            <w:top w:w="0" w:type="dxa"/>
            <w:bottom w:w="0" w:type="dxa"/>
          </w:tblCellMar>
        </w:tblPrEx>
        <w:tc>
          <w:tcPr>
            <w:tcW w:w="1700" w:type="dxa"/>
            <w:shd w:val="clear" w:color="auto" w:fill="FFFFFF"/>
            <w:tcMar>
              <w:top w:w="60" w:type="dxa"/>
              <w:left w:w="120" w:type="dxa"/>
              <w:bottom w:w="60" w:type="dxa"/>
              <w:right w:w="120" w:type="dxa"/>
            </w:tcMar>
          </w:tcPr>
          <w:p w14:paraId="3C04EAB6" w14:textId="77777777" w:rsidR="00C70BD3" w:rsidRDefault="007D321C">
            <w:r>
              <w:rPr>
                <w:sz w:val="20"/>
                <w:szCs w:val="20"/>
              </w:rPr>
              <w:t>StudySession</w:t>
            </w:r>
          </w:p>
        </w:tc>
        <w:tc>
          <w:tcPr>
            <w:tcW w:w="2900" w:type="dxa"/>
            <w:shd w:val="clear" w:color="auto" w:fill="FFFFFF"/>
            <w:tcMar>
              <w:top w:w="60" w:type="dxa"/>
              <w:left w:w="120" w:type="dxa"/>
              <w:bottom w:w="60" w:type="dxa"/>
              <w:right w:w="120" w:type="dxa"/>
            </w:tcMar>
          </w:tcPr>
          <w:p w14:paraId="23AD2A5A" w14:textId="77777777" w:rsidR="00C70BD3" w:rsidRDefault="007D321C">
            <w:r>
              <w:rPr>
                <w:sz w:val="20"/>
                <w:szCs w:val="20"/>
              </w:rPr>
              <w:t>localStorage: gg_sessions</w:t>
            </w:r>
          </w:p>
        </w:tc>
        <w:tc>
          <w:tcPr>
            <w:tcW w:w="4760" w:type="dxa"/>
            <w:shd w:val="clear" w:color="auto" w:fill="FFFFFF"/>
            <w:tcMar>
              <w:top w:w="60" w:type="dxa"/>
              <w:left w:w="120" w:type="dxa"/>
              <w:bottom w:w="60" w:type="dxa"/>
              <w:right w:w="120" w:type="dxa"/>
            </w:tcMar>
          </w:tcPr>
          <w:p w14:paraId="453E7731" w14:textId="77777777" w:rsidR="00C70BD3" w:rsidRDefault="007D321C">
            <w:r>
              <w:rPr>
                <w:sz w:val="20"/>
                <w:szCs w:val="20"/>
              </w:rPr>
              <w:t>id, courseId, courseName, minutes, date (ISO)</w:t>
            </w:r>
          </w:p>
        </w:tc>
      </w:tr>
      <w:tr w:rsidR="00C70BD3" w14:paraId="0CAF7A7A" w14:textId="77777777">
        <w:tblPrEx>
          <w:tblCellMar>
            <w:top w:w="0" w:type="dxa"/>
            <w:bottom w:w="0" w:type="dxa"/>
          </w:tblCellMar>
        </w:tblPrEx>
        <w:tc>
          <w:tcPr>
            <w:tcW w:w="1700" w:type="dxa"/>
            <w:shd w:val="clear" w:color="auto" w:fill="F2F4FB"/>
            <w:tcMar>
              <w:top w:w="60" w:type="dxa"/>
              <w:left w:w="120" w:type="dxa"/>
              <w:bottom w:w="60" w:type="dxa"/>
              <w:right w:w="120" w:type="dxa"/>
            </w:tcMar>
          </w:tcPr>
          <w:p w14:paraId="35686419" w14:textId="77777777" w:rsidR="00C70BD3" w:rsidRDefault="007D321C">
            <w:r>
              <w:rPr>
                <w:sz w:val="20"/>
                <w:szCs w:val="20"/>
              </w:rPr>
              <w:t>Deck</w:t>
            </w:r>
          </w:p>
        </w:tc>
        <w:tc>
          <w:tcPr>
            <w:tcW w:w="2900" w:type="dxa"/>
            <w:shd w:val="clear" w:color="auto" w:fill="F2F4FB"/>
            <w:tcMar>
              <w:top w:w="60" w:type="dxa"/>
              <w:left w:w="120" w:type="dxa"/>
              <w:bottom w:w="60" w:type="dxa"/>
              <w:right w:w="120" w:type="dxa"/>
            </w:tcMar>
          </w:tcPr>
          <w:p w14:paraId="00D4D40D" w14:textId="77777777" w:rsidR="00C70BD3" w:rsidRDefault="007D321C">
            <w:r>
              <w:rPr>
                <w:sz w:val="20"/>
                <w:szCs w:val="20"/>
              </w:rPr>
              <w:t>localStorage: gg_decks</w:t>
            </w:r>
          </w:p>
        </w:tc>
        <w:tc>
          <w:tcPr>
            <w:tcW w:w="4760" w:type="dxa"/>
            <w:shd w:val="clear" w:color="auto" w:fill="F2F4FB"/>
            <w:tcMar>
              <w:top w:w="60" w:type="dxa"/>
              <w:left w:w="120" w:type="dxa"/>
              <w:bottom w:w="60" w:type="dxa"/>
              <w:right w:w="120" w:type="dxa"/>
            </w:tcMar>
          </w:tcPr>
          <w:p w14:paraId="7FD79657" w14:textId="77777777" w:rsidR="00C70BD3" w:rsidRDefault="007D321C">
            <w:r>
              <w:rPr>
                <w:sz w:val="20"/>
                <w:szCs w:val="20"/>
              </w:rPr>
              <w:t>id, name, course, desc, createdAt</w:t>
            </w:r>
          </w:p>
        </w:tc>
      </w:tr>
      <w:tr w:rsidR="00C70BD3" w14:paraId="48054771" w14:textId="77777777">
        <w:tblPrEx>
          <w:tblCellMar>
            <w:top w:w="0" w:type="dxa"/>
            <w:bottom w:w="0" w:type="dxa"/>
          </w:tblCellMar>
        </w:tblPrEx>
        <w:tc>
          <w:tcPr>
            <w:tcW w:w="1700" w:type="dxa"/>
            <w:shd w:val="clear" w:color="auto" w:fill="FFFFFF"/>
            <w:tcMar>
              <w:top w:w="60" w:type="dxa"/>
              <w:left w:w="120" w:type="dxa"/>
              <w:bottom w:w="60" w:type="dxa"/>
              <w:right w:w="120" w:type="dxa"/>
            </w:tcMar>
          </w:tcPr>
          <w:p w14:paraId="42FA4481" w14:textId="77777777" w:rsidR="00C70BD3" w:rsidRDefault="007D321C">
            <w:r>
              <w:rPr>
                <w:sz w:val="20"/>
                <w:szCs w:val="20"/>
              </w:rPr>
              <w:t>Card</w:t>
            </w:r>
          </w:p>
        </w:tc>
        <w:tc>
          <w:tcPr>
            <w:tcW w:w="2900" w:type="dxa"/>
            <w:shd w:val="clear" w:color="auto" w:fill="FFFFFF"/>
            <w:tcMar>
              <w:top w:w="60" w:type="dxa"/>
              <w:left w:w="120" w:type="dxa"/>
              <w:bottom w:w="60" w:type="dxa"/>
              <w:right w:w="120" w:type="dxa"/>
            </w:tcMar>
          </w:tcPr>
          <w:p w14:paraId="1622ECD2" w14:textId="77777777" w:rsidR="00C70BD3" w:rsidRDefault="007D321C">
            <w:r>
              <w:rPr>
                <w:sz w:val="20"/>
                <w:szCs w:val="20"/>
              </w:rPr>
              <w:t>localStorage: gg_cards</w:t>
            </w:r>
          </w:p>
        </w:tc>
        <w:tc>
          <w:tcPr>
            <w:tcW w:w="4760" w:type="dxa"/>
            <w:shd w:val="clear" w:color="auto" w:fill="FFFFFF"/>
            <w:tcMar>
              <w:top w:w="60" w:type="dxa"/>
              <w:left w:w="120" w:type="dxa"/>
              <w:bottom w:w="60" w:type="dxa"/>
              <w:right w:w="120" w:type="dxa"/>
            </w:tcMar>
          </w:tcPr>
          <w:p w14:paraId="54E3F39A" w14:textId="77777777" w:rsidR="00C70BD3" w:rsidRDefault="007D321C">
            <w:r>
              <w:rPr>
                <w:sz w:val="20"/>
                <w:szCs w:val="20"/>
              </w:rPr>
              <w:t>id, deckId, front, back, streak (mastery ≥ 2)</w:t>
            </w:r>
          </w:p>
        </w:tc>
      </w:tr>
      <w:tr w:rsidR="00C70BD3" w14:paraId="4CE2C0AD" w14:textId="77777777">
        <w:tblPrEx>
          <w:tblCellMar>
            <w:top w:w="0" w:type="dxa"/>
            <w:bottom w:w="0" w:type="dxa"/>
          </w:tblCellMar>
        </w:tblPrEx>
        <w:tc>
          <w:tcPr>
            <w:tcW w:w="1700" w:type="dxa"/>
            <w:shd w:val="clear" w:color="auto" w:fill="F2F4FB"/>
            <w:tcMar>
              <w:top w:w="60" w:type="dxa"/>
              <w:left w:w="120" w:type="dxa"/>
              <w:bottom w:w="60" w:type="dxa"/>
              <w:right w:w="120" w:type="dxa"/>
            </w:tcMar>
          </w:tcPr>
          <w:p w14:paraId="0D92947E" w14:textId="77777777" w:rsidR="00C70BD3" w:rsidRDefault="007D321C">
            <w:r>
              <w:rPr>
                <w:sz w:val="20"/>
                <w:szCs w:val="20"/>
              </w:rPr>
              <w:lastRenderedPageBreak/>
              <w:t>VaultItem</w:t>
            </w:r>
          </w:p>
        </w:tc>
        <w:tc>
          <w:tcPr>
            <w:tcW w:w="2900" w:type="dxa"/>
            <w:shd w:val="clear" w:color="auto" w:fill="F2F4FB"/>
            <w:tcMar>
              <w:top w:w="60" w:type="dxa"/>
              <w:left w:w="120" w:type="dxa"/>
              <w:bottom w:w="60" w:type="dxa"/>
              <w:right w:w="120" w:type="dxa"/>
            </w:tcMar>
          </w:tcPr>
          <w:p w14:paraId="4B576277" w14:textId="77777777" w:rsidR="00C70BD3" w:rsidRDefault="007D321C">
            <w:r>
              <w:rPr>
                <w:sz w:val="20"/>
                <w:szCs w:val="20"/>
              </w:rPr>
              <w:t>localStorage: gg_vault</w:t>
            </w:r>
          </w:p>
        </w:tc>
        <w:tc>
          <w:tcPr>
            <w:tcW w:w="4760" w:type="dxa"/>
            <w:shd w:val="clear" w:color="auto" w:fill="F2F4FB"/>
            <w:tcMar>
              <w:top w:w="60" w:type="dxa"/>
              <w:left w:w="120" w:type="dxa"/>
              <w:bottom w:w="60" w:type="dxa"/>
              <w:right w:w="120" w:type="dxa"/>
            </w:tcMar>
          </w:tcPr>
          <w:p w14:paraId="72694E03" w14:textId="77777777" w:rsidR="00C70BD3" w:rsidRDefault="007D321C">
            <w:r>
              <w:rPr>
                <w:sz w:val="20"/>
                <w:szCs w:val="20"/>
              </w:rPr>
              <w:t>id, kind (text|file), title, type, course, tags, content / fileName, fileType, fileSize</w:t>
            </w:r>
          </w:p>
        </w:tc>
      </w:tr>
      <w:tr w:rsidR="00C70BD3" w14:paraId="0117127F" w14:textId="77777777">
        <w:tblPrEx>
          <w:tblCellMar>
            <w:top w:w="0" w:type="dxa"/>
            <w:bottom w:w="0" w:type="dxa"/>
          </w:tblCellMar>
        </w:tblPrEx>
        <w:tc>
          <w:tcPr>
            <w:tcW w:w="1700" w:type="dxa"/>
            <w:shd w:val="clear" w:color="auto" w:fill="FFFFFF"/>
            <w:tcMar>
              <w:top w:w="60" w:type="dxa"/>
              <w:left w:w="120" w:type="dxa"/>
              <w:bottom w:w="60" w:type="dxa"/>
              <w:right w:w="120" w:type="dxa"/>
            </w:tcMar>
          </w:tcPr>
          <w:p w14:paraId="320682CB" w14:textId="77777777" w:rsidR="00C70BD3" w:rsidRDefault="007D321C">
            <w:r>
              <w:rPr>
                <w:sz w:val="20"/>
                <w:szCs w:val="20"/>
              </w:rPr>
              <w:t>File blob</w:t>
            </w:r>
          </w:p>
        </w:tc>
        <w:tc>
          <w:tcPr>
            <w:tcW w:w="2900" w:type="dxa"/>
            <w:shd w:val="clear" w:color="auto" w:fill="FFFFFF"/>
            <w:tcMar>
              <w:top w:w="60" w:type="dxa"/>
              <w:left w:w="120" w:type="dxa"/>
              <w:bottom w:w="60" w:type="dxa"/>
              <w:right w:w="120" w:type="dxa"/>
            </w:tcMar>
          </w:tcPr>
          <w:p w14:paraId="3ED46656" w14:textId="77777777" w:rsidR="00C70BD3" w:rsidRDefault="007D321C">
            <w:r>
              <w:rPr>
                <w:sz w:val="20"/>
                <w:szCs w:val="20"/>
              </w:rPr>
              <w:t>IndexedDB: files</w:t>
            </w:r>
          </w:p>
        </w:tc>
        <w:tc>
          <w:tcPr>
            <w:tcW w:w="4760" w:type="dxa"/>
            <w:shd w:val="clear" w:color="auto" w:fill="FFFFFF"/>
            <w:tcMar>
              <w:top w:w="60" w:type="dxa"/>
              <w:left w:w="120" w:type="dxa"/>
              <w:bottom w:w="60" w:type="dxa"/>
              <w:right w:w="120" w:type="dxa"/>
            </w:tcMar>
          </w:tcPr>
          <w:p w14:paraId="7566BABE" w14:textId="77777777" w:rsidR="00C70BD3" w:rsidRDefault="007D321C">
            <w:r>
              <w:rPr>
                <w:sz w:val="20"/>
                <w:szCs w:val="20"/>
              </w:rPr>
              <w:t>id (shared with VaultItem), blob</w:t>
            </w:r>
          </w:p>
        </w:tc>
      </w:tr>
      <w:tr w:rsidR="00C70BD3" w14:paraId="42951600" w14:textId="77777777">
        <w:tblPrEx>
          <w:tblCellMar>
            <w:top w:w="0" w:type="dxa"/>
            <w:bottom w:w="0" w:type="dxa"/>
          </w:tblCellMar>
        </w:tblPrEx>
        <w:tc>
          <w:tcPr>
            <w:tcW w:w="1700" w:type="dxa"/>
            <w:shd w:val="clear" w:color="auto" w:fill="F2F4FB"/>
            <w:tcMar>
              <w:top w:w="60" w:type="dxa"/>
              <w:left w:w="120" w:type="dxa"/>
              <w:bottom w:w="60" w:type="dxa"/>
              <w:right w:w="120" w:type="dxa"/>
            </w:tcMar>
          </w:tcPr>
          <w:p w14:paraId="6D2D5532" w14:textId="77777777" w:rsidR="00C70BD3" w:rsidRDefault="007D321C">
            <w:r>
              <w:rPr>
                <w:sz w:val="20"/>
                <w:szCs w:val="20"/>
              </w:rPr>
              <w:t>Settings</w:t>
            </w:r>
          </w:p>
        </w:tc>
        <w:tc>
          <w:tcPr>
            <w:tcW w:w="2900" w:type="dxa"/>
            <w:shd w:val="clear" w:color="auto" w:fill="F2F4FB"/>
            <w:tcMar>
              <w:top w:w="60" w:type="dxa"/>
              <w:left w:w="120" w:type="dxa"/>
              <w:bottom w:w="60" w:type="dxa"/>
              <w:right w:w="120" w:type="dxa"/>
            </w:tcMar>
          </w:tcPr>
          <w:p w14:paraId="7F2A4ECE" w14:textId="77777777" w:rsidR="00C70BD3" w:rsidRDefault="007D321C">
            <w:r>
              <w:rPr>
                <w:sz w:val="20"/>
                <w:szCs w:val="20"/>
              </w:rPr>
              <w:t>localStorage: gg_settings</w:t>
            </w:r>
          </w:p>
        </w:tc>
        <w:tc>
          <w:tcPr>
            <w:tcW w:w="4760" w:type="dxa"/>
            <w:shd w:val="clear" w:color="auto" w:fill="F2F4FB"/>
            <w:tcMar>
              <w:top w:w="60" w:type="dxa"/>
              <w:left w:w="120" w:type="dxa"/>
              <w:bottom w:w="60" w:type="dxa"/>
              <w:right w:w="120" w:type="dxa"/>
            </w:tcMar>
          </w:tcPr>
          <w:p w14:paraId="151E32F1" w14:textId="77777777" w:rsidR="00C70BD3" w:rsidRDefault="007D321C">
            <w:r>
              <w:rPr>
                <w:sz w:val="20"/>
                <w:szCs w:val="20"/>
              </w:rPr>
              <w:t>name, email, theme, weeklyGoal, focusLen, breakLen</w:t>
            </w:r>
          </w:p>
        </w:tc>
      </w:tr>
    </w:tbl>
    <w:p w14:paraId="6C79DEA8" w14:textId="77777777" w:rsidR="00C70BD3" w:rsidRDefault="007D321C">
      <w:pPr>
        <w:pStyle w:val="Heading1"/>
        <w:pageBreakBefore/>
        <w:spacing w:before="120"/>
      </w:pPr>
      <w:bookmarkStart w:id="20" w:name="_Toc234313890"/>
      <w:r>
        <w:lastRenderedPageBreak/>
        <w:t>Chapter 4: System Design and Implementation</w:t>
      </w:r>
      <w:bookmarkEnd w:id="20"/>
    </w:p>
    <w:p w14:paraId="1A5FB903" w14:textId="77777777" w:rsidR="00C70BD3" w:rsidRDefault="007D321C">
      <w:pPr>
        <w:pStyle w:val="Heading2"/>
        <w:spacing w:after="180"/>
      </w:pPr>
      <w:bookmarkStart w:id="21" w:name="_Toc234313891"/>
      <w:r>
        <w:t>4.1 Visual Design</w:t>
      </w:r>
      <w:bookmarkEnd w:id="21"/>
    </w:p>
    <w:p w14:paraId="654963CE" w14:textId="77777777" w:rsidR="00C70BD3" w:rsidRDefault="007D321C">
      <w:pPr>
        <w:spacing w:after="160" w:line="300" w:lineRule="auto"/>
        <w:jc w:val="both"/>
      </w:pPr>
      <w:r>
        <w:t xml:space="preserve">The interface follows a dashboard pattern: a fixed sidebar for navigation, a header with global search, notifications and a theme toggle, and a content area of cards. All colours are defined once as CSS custom properties; a data-theme attribute on the document root switches the entire palette between light and dark modes. The saved theme is applied by an inline script before first paint, eliminating any flash of the wrong theme. The Poppins typeface, soft shadows, rounded cards and a restrained indigo/pink accent palette give a modern, calm appearance appropriate for long study sessions.</w:t>
      </w:r>
    </w:p>
    <w:p w14:paraId="4B86CD1F" w14:textId="77777777" w:rsidR="00C70BD3" w:rsidRDefault="007D321C">
      <w:pPr>
        <w:spacing w:before="200" w:after="60"/>
        <w:jc w:val="center"/>
      </w:pPr>
      <w:r>
        <w:rPr>
          <w:noProof/>
        </w:rPr>
        <w:drawing>
          <wp:inline distT="0" distB="0" distL="0" distR="0" wp14:anchorId="2ABCC543" wp14:editId="26E87614">
            <wp:extent cx="5715000" cy="3762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762375"/>
                    </a:xfrm>
                    <a:prstGeom prst="rect">
                      <a:avLst/>
                    </a:prstGeom>
                  </pic:spPr>
                </pic:pic>
              </a:graphicData>
            </a:graphic>
          </wp:inline>
        </w:drawing>
      </w:r>
    </w:p>
    <w:p w14:paraId="0D77FEB3" w14:textId="77777777" w:rsidR="00C70BD3" w:rsidRDefault="007D321C">
      <w:pPr>
        <w:spacing w:after="240"/>
        <w:jc w:val="center"/>
      </w:pPr>
      <w:r>
        <w:rPr>
          <w:i/>
          <w:iCs/>
          <w:sz w:val="20"/>
          <w:szCs w:val="20"/>
        </w:rPr>
        <w:t>Figure 1: The dashboard — statistics, charts, recent courses, upcoming tasks and quick timer.</w:t>
      </w:r>
    </w:p>
    <w:p w14:paraId="4F72C3BC" w14:textId="77777777" w:rsidR="00C70BD3" w:rsidRDefault="007D321C">
      <w:pPr>
        <w:spacing w:before="200" w:after="60"/>
        <w:jc w:val="center"/>
      </w:pPr>
      <w:r>
        <w:rPr>
          <w:noProof/>
        </w:rPr>
        <w:lastRenderedPageBreak/>
        <w:drawing>
          <wp:inline distT="0" distB="0" distL="0" distR="0" wp14:anchorId="3F06B5D5" wp14:editId="7F7A7AAD">
            <wp:extent cx="5715000" cy="3762375"/>
            <wp:effectExtent l="0" t="0" r="0" b="0"/>
            <wp:docPr id="385031018" name="Picture 38503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762375"/>
                    </a:xfrm>
                    <a:prstGeom prst="rect">
                      <a:avLst/>
                    </a:prstGeom>
                  </pic:spPr>
                </pic:pic>
              </a:graphicData>
            </a:graphic>
          </wp:inline>
        </w:drawing>
      </w:r>
    </w:p>
    <w:p w14:paraId="00CBF1AC" w14:textId="77777777" w:rsidR="00C70BD3" w:rsidRDefault="007D321C">
      <w:pPr>
        <w:spacing w:after="240"/>
        <w:jc w:val="center"/>
      </w:pPr>
      <w:r>
        <w:rPr>
          <w:i/>
          <w:iCs/>
          <w:sz w:val="20"/>
          <w:szCs w:val="20"/>
        </w:rPr>
        <w:t>Figure 2: The same dashboard in dark mode. One attribute switch re-themes every component, including charts.</w:t>
      </w:r>
    </w:p>
    <w:p w14:paraId="2B02F5F4" w14:textId="77777777" w:rsidR="00C70BD3" w:rsidRDefault="007D321C">
      <w:pPr>
        <w:pStyle w:val="Heading2"/>
        <w:spacing w:after="180"/>
      </w:pPr>
      <w:bookmarkStart w:id="22" w:name="_Toc234313892"/>
      <w:r>
        <w:t>4.2 Course Management and Grading</w:t>
      </w:r>
      <w:bookmarkEnd w:id="22"/>
    </w:p>
    <w:p w14:paraId="2BA25A66" w14:textId="77777777" w:rsidR="00C70BD3" w:rsidRDefault="007D321C">
      <w:pPr>
        <w:spacing w:after="160" w:line="300" w:lineRule="auto"/>
        <w:jc w:val="both"/>
      </w:pPr>
      <w:r>
        <w:t>Courses are managed through a modal form with live letter-grade preview: as the score is typed, the corresponding letter appears immediately. The course list supports text search, performance filtering (Strong / Average / At-Risk) and sorting by name or grade. A statistics strip summarises totals, average score, credit hours and the performance distribution.</w:t>
      </w:r>
    </w:p>
    <w:p w14:paraId="0E72C859" w14:textId="77777777" w:rsidR="00C70BD3" w:rsidRDefault="007D321C">
      <w:pPr>
        <w:spacing w:after="160" w:line="300" w:lineRule="auto"/>
        <w:jc w:val="both"/>
      </w:pPr>
      <w:r>
        <w:t>Grading follows the standard scale used by Ghanaian universities: A (80–100, 4.0), B+ (75–79, 3.5), B (70–74, 3.0), C+ (65–69, 2.5), C (60–64, 2.0), D+ (55–59, 1.5), D (50–54, 1.0), F (below 50, 0.0). The cumulative GPA is the credit-hour-weighted mean of grade points: GPA = Σ(points × credit hours) ÷ Σ(credit hours).</w:t>
      </w:r>
    </w:p>
    <w:p w14:paraId="647CAC86" w14:textId="77777777" w:rsidR="00C70BD3" w:rsidRDefault="007D321C">
      <w:pPr>
        <w:spacing w:before="200" w:after="60"/>
        <w:jc w:val="center"/>
      </w:pPr>
      <w:r>
        <w:rPr>
          <w:noProof/>
        </w:rPr>
        <w:lastRenderedPageBreak/>
        <w:drawing>
          <wp:inline distT="0" distB="0" distL="0" distR="0" wp14:anchorId="18C137EF" wp14:editId="478B93AE">
            <wp:extent cx="5715000" cy="3762375"/>
            <wp:effectExtent l="0" t="0" r="0" b="0"/>
            <wp:docPr id="518879661" name="Picture 518879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762375"/>
                    </a:xfrm>
                    <a:prstGeom prst="rect">
                      <a:avLst/>
                    </a:prstGeom>
                  </pic:spPr>
                </pic:pic>
              </a:graphicData>
            </a:graphic>
          </wp:inline>
        </w:drawing>
      </w:r>
    </w:p>
    <w:p w14:paraId="1DF37CFE" w14:textId="77777777" w:rsidR="00C70BD3" w:rsidRDefault="007D321C">
      <w:pPr>
        <w:spacing w:after="240"/>
        <w:jc w:val="center"/>
      </w:pPr>
      <w:r>
        <w:rPr>
          <w:i/>
          <w:iCs/>
          <w:sz w:val="20"/>
          <w:szCs w:val="20"/>
        </w:rPr>
        <w:t>Figure 3: Course management with search, filters, sorting, per-course actions and summary statistics.</w:t>
      </w:r>
    </w:p>
    <w:p w14:paraId="210ED213" w14:textId="77777777" w:rsidR="00C70BD3" w:rsidRDefault="007D321C">
      <w:pPr>
        <w:spacing w:before="200" w:after="60"/>
        <w:jc w:val="center"/>
      </w:pPr>
      <w:r>
        <w:rPr>
          <w:noProof/>
        </w:rPr>
        <w:drawing>
          <wp:inline distT="0" distB="0" distL="0" distR="0" wp14:anchorId="50AD5B78" wp14:editId="259ADB98">
            <wp:extent cx="5715000" cy="3762375"/>
            <wp:effectExtent l="0" t="0" r="0" b="0"/>
            <wp:docPr id="1220660280" name="Picture 1220660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762375"/>
                    </a:xfrm>
                    <a:prstGeom prst="rect">
                      <a:avLst/>
                    </a:prstGeom>
                  </pic:spPr>
                </pic:pic>
              </a:graphicData>
            </a:graphic>
          </wp:inline>
        </w:drawing>
      </w:r>
    </w:p>
    <w:p w14:paraId="509DE669" w14:textId="77777777" w:rsidR="00C70BD3" w:rsidRDefault="007D321C">
      <w:pPr>
        <w:spacing w:after="240"/>
        <w:jc w:val="center"/>
      </w:pPr>
      <w:r>
        <w:rPr>
          <w:i/>
          <w:iCs/>
          <w:sz w:val="20"/>
          <w:szCs w:val="20"/>
        </w:rPr>
        <w:t>Figure 4: Grade analysis — GPA cards, letter-grade distribution chart, grading scale reference and per-course breakdown.</w:t>
      </w:r>
    </w:p>
    <w:p w14:paraId="549D3D3C" w14:textId="77777777" w:rsidR="00C70BD3" w:rsidRDefault="007D321C">
      <w:pPr>
        <w:pStyle w:val="Heading2"/>
        <w:spacing w:after="180"/>
      </w:pPr>
      <w:bookmarkStart w:id="23" w:name="_Toc234313893"/>
      <w:r>
        <w:t>4.3 Study Tracker</w:t>
      </w:r>
      <w:bookmarkEnd w:id="23"/>
    </w:p>
    <w:p w14:paraId="2F4300A3" w14:textId="77777777" w:rsidR="00C70BD3" w:rsidRDefault="007D321C">
      <w:pPr>
        <w:spacing w:after="160" w:line="300" w:lineRule="auto"/>
        <w:jc w:val="both"/>
      </w:pPr>
      <w:r>
        <w:lastRenderedPageBreak/>
        <w:t xml:space="preserve">The tracker implements the Pomodoro technique with configurable focus and break lengths. A key implementation detail is drift-free timing: browsers throttle setInterval callbacks in background tabs, so instead of counting ticks the timer records real timestamps and subtracts elapsed wall-clock time on every tick. Focus time accumulates in an “unlogged minutes” buffer; when a focus block completes it is logged automatically against the selected course, and the student can also log partial time manually. The page shows a seven-day history chart, total and weekly hours, the current day streak, and recent sessions with the ability to remove mistaken entries.</w:t>
      </w:r>
    </w:p>
    <w:p w14:paraId="387C3EE3" w14:textId="77777777" w:rsidR="00C70BD3" w:rsidRDefault="007D321C">
      <w:pPr>
        <w:spacing w:before="200" w:after="60"/>
        <w:jc w:val="center"/>
      </w:pPr>
      <w:r>
        <w:rPr>
          <w:noProof/>
        </w:rPr>
        <w:drawing>
          <wp:inline distT="0" distB="0" distL="0" distR="0" wp14:anchorId="40E71742" wp14:editId="7C740BED">
            <wp:extent cx="5715000" cy="3762375"/>
            <wp:effectExtent l="0" t="0" r="0" b="0"/>
            <wp:docPr id="1980974396" name="Picture 1980974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762375"/>
                    </a:xfrm>
                    <a:prstGeom prst="rect">
                      <a:avLst/>
                    </a:prstGeom>
                  </pic:spPr>
                </pic:pic>
              </a:graphicData>
            </a:graphic>
          </wp:inline>
        </w:drawing>
      </w:r>
    </w:p>
    <w:p w14:paraId="118563DC" w14:textId="77777777" w:rsidR="00C70BD3" w:rsidRDefault="007D321C">
      <w:pPr>
        <w:spacing w:after="240"/>
        <w:jc w:val="center"/>
      </w:pPr>
      <w:r>
        <w:rPr>
          <w:i/>
          <w:iCs/>
          <w:sz w:val="20"/>
          <w:szCs w:val="20"/>
        </w:rPr>
        <w:t>Figure 5: Study tracker — Pomodoro timer, automatic session logging, 7-day history, streak and recent sessions.</w:t>
      </w:r>
    </w:p>
    <w:p w14:paraId="455496C9" w14:textId="77777777" w:rsidR="00C70BD3" w:rsidRDefault="007D321C">
      <w:pPr>
        <w:pStyle w:val="Heading2"/>
        <w:spacing w:after="180"/>
      </w:pPr>
      <w:bookmarkStart w:id="24" w:name="_Toc234313894"/>
      <w:r>
        <w:t>4.4 Flashcards (Active Recall)</w:t>
      </w:r>
      <w:bookmarkEnd w:id="24"/>
    </w:p>
    <w:p w14:paraId="592968C5" w14:textId="77777777" w:rsidR="00C70BD3" w:rsidRDefault="007D321C">
      <w:pPr>
        <w:spacing w:after="160" w:line="300" w:lineRule="auto"/>
        <w:jc w:val="both"/>
      </w:pPr>
      <w:r>
        <w:t>Decks group cards by topic and optionally by course. In study mode the deck is shuffled with unmastered cards first, the question face is shown, and the student flips the card (click or Space bar) before honestly reporting whether they knew the answer. A correct streak of two or more marks a card as mastered; a miss resets it. Deck tiles show a mastery progress bar, giving a concrete revision target.</w:t>
      </w:r>
    </w:p>
    <w:p w14:paraId="24A53FE9" w14:textId="77777777" w:rsidR="00C70BD3" w:rsidRDefault="007D321C">
      <w:pPr>
        <w:spacing w:before="200" w:after="60"/>
        <w:jc w:val="center"/>
      </w:pPr>
      <w:r>
        <w:rPr>
          <w:noProof/>
        </w:rPr>
        <w:lastRenderedPageBreak/>
        <w:drawing>
          <wp:inline distT="0" distB="0" distL="0" distR="0" wp14:anchorId="0AFA71D8" wp14:editId="44EE30ED">
            <wp:extent cx="5715000" cy="3762375"/>
            <wp:effectExtent l="0" t="0" r="0" b="0"/>
            <wp:docPr id="411858599" name="Picture 41185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762375"/>
                    </a:xfrm>
                    <a:prstGeom prst="rect">
                      <a:avLst/>
                    </a:prstGeom>
                  </pic:spPr>
                </pic:pic>
              </a:graphicData>
            </a:graphic>
          </wp:inline>
        </w:drawing>
      </w:r>
    </w:p>
    <w:p w14:paraId="72918829" w14:textId="77777777" w:rsidR="00C70BD3" w:rsidRDefault="007D321C">
      <w:pPr>
        <w:spacing w:after="240"/>
        <w:jc w:val="center"/>
      </w:pPr>
      <w:r>
        <w:rPr>
          <w:i/>
          <w:iCs/>
          <w:sz w:val="20"/>
          <w:szCs w:val="20"/>
        </w:rPr>
        <w:t>Figure 6: Flashcard decks with mastery progress. Study mode presents cards in a 3-D flip interface.</w:t>
      </w:r>
    </w:p>
    <w:p w14:paraId="542187C7" w14:textId="77777777" w:rsidR="00C70BD3" w:rsidRDefault="007D321C">
      <w:pPr>
        <w:pStyle w:val="Heading2"/>
        <w:spacing w:after="180"/>
      </w:pPr>
      <w:bookmarkStart w:id="25" w:name="_Toc234313895"/>
      <w:r>
        <w:t>4.5 My Vault</w:t>
      </w:r>
      <w:bookmarkEnd w:id="25"/>
    </w:p>
    <w:p w14:paraId="2562B2F0" w14:textId="77777777" w:rsidR="00C70BD3" w:rsidRDefault="007D321C">
      <w:pPr>
        <w:spacing w:after="160" w:line="300" w:lineRule="auto"/>
        <w:jc w:val="both"/>
      </w:pPr>
      <w:r>
        <w:t>The vault accepts written text notes and uploaded documents (images and PDFs, up to 10 MB each). Files are stored as blobs in IndexedDB, so they survive browser restarts yet never leave the device. Items carry a type (note, past question, other), a course and free-form tags; the grid can be filtered by any combination and searched by title or tag. Opening an item shows an inline image preview or a downloadable PDF entry.</w:t>
      </w:r>
    </w:p>
    <w:p w14:paraId="56776C44" w14:textId="77777777" w:rsidR="00C70BD3" w:rsidRDefault="007D321C">
      <w:pPr>
        <w:spacing w:before="200" w:after="60"/>
        <w:jc w:val="center"/>
      </w:pPr>
      <w:r>
        <w:rPr>
          <w:noProof/>
        </w:rPr>
        <w:lastRenderedPageBreak/>
        <w:drawing>
          <wp:inline distT="0" distB="0" distL="0" distR="0" wp14:anchorId="00D7DC8D" wp14:editId="7434C8A3">
            <wp:extent cx="5715000" cy="3762375"/>
            <wp:effectExtent l="0" t="0" r="0" b="0"/>
            <wp:docPr id="2032323024" name="Picture 2032323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762375"/>
                    </a:xfrm>
                    <a:prstGeom prst="rect">
                      <a:avLst/>
                    </a:prstGeom>
                  </pic:spPr>
                </pic:pic>
              </a:graphicData>
            </a:graphic>
          </wp:inline>
        </w:drawing>
      </w:r>
    </w:p>
    <w:p w14:paraId="3E8146B1" w14:textId="77777777" w:rsidR="00C70BD3" w:rsidRDefault="007D321C">
      <w:pPr>
        <w:spacing w:after="240"/>
        <w:jc w:val="center"/>
      </w:pPr>
      <w:r>
        <w:rPr>
          <w:i/>
          <w:iCs/>
          <w:sz w:val="20"/>
          <w:szCs w:val="20"/>
        </w:rPr>
        <w:t>Figure 7: The vault — private, on-device storage for notes and past questions with filtering and tagging.</w:t>
      </w:r>
    </w:p>
    <w:p w14:paraId="0081D3EA" w14:textId="77777777" w:rsidR="00C70BD3" w:rsidRDefault="007D321C">
      <w:pPr>
        <w:pStyle w:val="Heading2"/>
        <w:spacing w:after="180"/>
      </w:pPr>
      <w:bookmarkStart w:id="26" w:name="_Toc234313896"/>
      <w:r>
        <w:t>4.6 Goals and Tasks</w:t>
      </w:r>
      <w:bookmarkEnd w:id="26"/>
    </w:p>
    <w:p w14:paraId="0FAB62CC" w14:textId="77777777" w:rsidR="00C70BD3" w:rsidRDefault="007D321C">
      <w:pPr>
        <w:spacing w:after="160" w:line="300" w:lineRule="auto"/>
        <w:jc w:val="both"/>
      </w:pPr>
      <w:r>
        <w:t>Tasks carry a title, optional course, due date and priority. The list is grouped into Overdue, Due Today, Upcoming, No Due Date and Completed, with a completion progress bar. Overdue and due-today items also feed the notification bell in the header, whose badge shows the number of items needing attention.</w:t>
      </w:r>
    </w:p>
    <w:p w14:paraId="3CF9D4B9" w14:textId="77777777" w:rsidR="00C70BD3" w:rsidRDefault="007D321C">
      <w:pPr>
        <w:spacing w:before="200" w:after="60"/>
        <w:jc w:val="center"/>
      </w:pPr>
      <w:r>
        <w:rPr>
          <w:noProof/>
        </w:rPr>
        <w:lastRenderedPageBreak/>
        <w:drawing>
          <wp:inline distT="0" distB="0" distL="0" distR="0" wp14:anchorId="280216FE" wp14:editId="7338E45D">
            <wp:extent cx="5715000" cy="3762375"/>
            <wp:effectExtent l="0" t="0" r="0" b="0"/>
            <wp:docPr id="1365770914" name="Picture 1365770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762375"/>
                    </a:xfrm>
                    <a:prstGeom prst="rect">
                      <a:avLst/>
                    </a:prstGeom>
                  </pic:spPr>
                </pic:pic>
              </a:graphicData>
            </a:graphic>
          </wp:inline>
        </w:drawing>
      </w:r>
    </w:p>
    <w:p w14:paraId="57628D6B" w14:textId="77777777" w:rsidR="00C70BD3" w:rsidRDefault="007D321C">
      <w:pPr>
        <w:spacing w:after="240"/>
        <w:jc w:val="center"/>
      </w:pPr>
      <w:r>
        <w:rPr>
          <w:i/>
          <w:iCs/>
          <w:sz w:val="20"/>
          <w:szCs w:val="20"/>
        </w:rPr>
        <w:t>Figure 8: Task management with automatic grouping by urgency and a completion progress bar.</w:t>
      </w:r>
    </w:p>
    <w:p w14:paraId="7AD819AF" w14:textId="77777777" w:rsidR="00C70BD3" w:rsidRDefault="007D321C">
      <w:pPr>
        <w:pStyle w:val="Heading2"/>
        <w:spacing w:after="180"/>
      </w:pPr>
      <w:bookmarkStart w:id="27" w:name="_Toc234313897"/>
      <w:r>
        <w:t>4.7 Settings and Data Management</w:t>
      </w:r>
      <w:bookmarkEnd w:id="27"/>
    </w:p>
    <w:p w14:paraId="4F5E4A48" w14:textId="77777777" w:rsidR="00C70BD3" w:rsidRDefault="007D321C">
      <w:pPr>
        <w:spacing w:after="160" w:line="300" w:lineRule="auto"/>
        <w:jc w:val="both"/>
      </w:pPr>
      <w:r>
        <w:t>Settings cover the profile (name and email drive the sidebar identity and dashboard greeting), preferences (focus/break lengths, weekly study goal, theme) and data management. The export function downloads a single JSON backup of all structured data; import validates and restores it. A demo-data loader and a full reset support demonstrations and fresh starts. Version 1 data, including from the old Firebase build, is migrated automatically on first launch.</w:t>
      </w:r>
    </w:p>
    <w:p w14:paraId="6F5481CC" w14:textId="77777777" w:rsidR="00C70BD3" w:rsidRDefault="007D321C">
      <w:pPr>
        <w:spacing w:before="200" w:after="60"/>
        <w:jc w:val="center"/>
      </w:pPr>
      <w:r>
        <w:rPr>
          <w:noProof/>
        </w:rPr>
        <w:lastRenderedPageBreak/>
        <w:drawing>
          <wp:inline distT="0" distB="0" distL="0" distR="0" wp14:anchorId="689DB8AC" wp14:editId="05C2861D">
            <wp:extent cx="5715000" cy="3762375"/>
            <wp:effectExtent l="0" t="0" r="0" b="0"/>
            <wp:docPr id="332797148" name="Picture 332797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762375"/>
                    </a:xfrm>
                    <a:prstGeom prst="rect">
                      <a:avLst/>
                    </a:prstGeom>
                  </pic:spPr>
                </pic:pic>
              </a:graphicData>
            </a:graphic>
          </wp:inline>
        </w:drawing>
      </w:r>
    </w:p>
    <w:p w14:paraId="1804608E" w14:textId="77777777" w:rsidR="00C70BD3" w:rsidRDefault="007D321C">
      <w:pPr>
        <w:spacing w:after="240"/>
        <w:jc w:val="center"/>
      </w:pPr>
      <w:r>
        <w:rPr>
          <w:i/>
          <w:iCs/>
          <w:sz w:val="20"/>
          <w:szCs w:val="20"/>
        </w:rPr>
        <w:t>Figure 9: Settings — profile, preferences and local data management (backup, import, demo data, reset).</w:t>
      </w:r>
    </w:p>
    <w:p w14:paraId="7AF8DB5C" w14:textId="77777777" w:rsidR="00C70BD3" w:rsidRDefault="007D321C">
      <w:pPr>
        <w:pStyle w:val="Heading2"/>
        <w:spacing w:after="180"/>
      </w:pPr>
      <w:bookmarkStart w:id="28" w:name="_Toc234313898"/>
      <w:r>
        <w:t>4.8 Notable Implementation Details</w:t>
      </w:r>
      <w:bookmarkEnd w:id="28"/>
    </w:p>
    <w:p w14:paraId="380445F8" w14:textId="77777777" w:rsidR="00C70BD3" w:rsidRDefault="007D321C">
      <w:pPr>
        <w:pStyle w:val="ListParagraph"/>
        <w:numPr>
          <w:ilvl w:val="0"/>
          <w:numId w:val="2"/>
        </w:numPr>
        <w:spacing w:after="100" w:line="300" w:lineRule="auto"/>
      </w:pPr>
      <w:r>
        <w:t>Hash routing — each page has a URL (e.g. index.html#study), enabling deep links, bookmarks and browser navigation without a server.</w:t>
      </w:r>
    </w:p>
    <w:p w14:paraId="16FD0427" w14:textId="77777777" w:rsidR="00C70BD3" w:rsidRDefault="007D321C">
      <w:pPr>
        <w:pStyle w:val="ListParagraph"/>
        <w:numPr>
          <w:ilvl w:val="0"/>
          <w:numId w:val="2"/>
        </w:numPr>
        <w:spacing w:after="100" w:line="300" w:lineRule="auto"/>
      </w:pPr>
      <w:r>
        <w:t>XSS-safe rendering — every user-entered string passes through an HTML-escaping function covering &amp;, &lt;, &gt;, double and single quotes before insertion into the DOM.</w:t>
      </w:r>
    </w:p>
    <w:p w14:paraId="03950378" w14:textId="77777777" w:rsidR="00C70BD3" w:rsidRDefault="007D321C">
      <w:pPr>
        <w:pStyle w:val="ListParagraph"/>
        <w:numPr>
          <w:ilvl w:val="0"/>
          <w:numId w:val="2"/>
        </w:numPr>
        <w:spacing w:after="100" w:line="300" w:lineRule="auto"/>
      </w:pPr>
      <w:r>
        <w:t>Chart theming — chart colours are resolved from the live CSS variables at draw time, so charts re-theme correctly when the user switches modes.</w:t>
      </w:r>
    </w:p>
    <w:p w14:paraId="06B2C805" w14:textId="77777777" w:rsidR="00C70BD3" w:rsidRDefault="007D321C">
      <w:pPr>
        <w:pStyle w:val="ListParagraph"/>
        <w:numPr>
          <w:ilvl w:val="0"/>
          <w:numId w:val="2"/>
        </w:numPr>
        <w:spacing w:after="100" w:line="300" w:lineRule="auto"/>
      </w:pPr>
      <w:r>
        <w:t>Empty states — every list renders a friendly illustrated message with a call-to-action button when it has no data.</w:t>
      </w:r>
    </w:p>
    <w:p w14:paraId="13B02EDA" w14:textId="77777777" w:rsidR="00C70BD3" w:rsidRDefault="007D321C">
      <w:pPr>
        <w:pStyle w:val="ListParagraph"/>
        <w:numPr>
          <w:ilvl w:val="0"/>
          <w:numId w:val="2"/>
        </w:numPr>
        <w:spacing w:after="100" w:line="300" w:lineRule="auto"/>
      </w:pPr>
      <w:r>
        <w:t>Toast feedback — every action (save, delete, log, import…) confirms itself with a non-blocking toast notification.</w:t>
      </w:r>
    </w:p>
    <w:p w14:paraId="69021C29" w14:textId="77777777" w:rsidR="00C70BD3" w:rsidRDefault="007D321C">
      <w:pPr>
        <w:pStyle w:val="ListParagraph"/>
        <w:numPr>
          <w:ilvl w:val="0"/>
          <w:numId w:val="2"/>
        </w:numPr>
        <w:spacing w:after="100" w:line="300" w:lineRule="auto"/>
      </w:pPr>
      <w:r>
        <w:t>Custom confirm dialogs — destructive actions use a consistent in-app confirmation modal rather than the browser's native alert boxes.</w:t>
      </w:r>
    </w:p>
    <w:p w14:paraId="10FF4F3A" w14:textId="77777777" w:rsidR="00C70BD3" w:rsidRDefault="007D321C">
      <w:pPr>
        <w:pStyle w:val="Heading1"/>
        <w:pageBreakBefore/>
        <w:spacing w:before="120"/>
      </w:pPr>
      <w:bookmarkStart w:id="29" w:name="_Toc234313899"/>
      <w:r>
        <w:lastRenderedPageBreak/>
        <w:t>Chapter 5: Testing and Results</w:t>
      </w:r>
      <w:bookmarkEnd w:id="29"/>
    </w:p>
    <w:p w14:paraId="2D8F20FD" w14:textId="77777777" w:rsidR="00C70BD3" w:rsidRDefault="007D321C">
      <w:pPr>
        <w:pStyle w:val="Heading2"/>
        <w:spacing w:after="180"/>
      </w:pPr>
      <w:bookmarkStart w:id="30" w:name="_Toc234313900"/>
      <w:r>
        <w:t>5.1 Test Strategy</w:t>
      </w:r>
      <w:bookmarkEnd w:id="30"/>
    </w:p>
    <w:p w14:paraId="66F1573C" w14:textId="77777777" w:rsidR="00C70BD3" w:rsidRDefault="007D321C">
      <w:pPr>
        <w:spacing w:after="160" w:line="300" w:lineRule="auto"/>
        <w:jc w:val="both"/>
      </w:pPr>
      <w:r>
        <w:t>Functional testing was performed in the browser against each requirement, exercising the real user flows (forms, buttons, drag-and-drop) rather than internal functions where possible. The application was additionally driven by scripted DOM-level tests that simulated complete user journeys and asserted on both the visible interface and the persisted data. The browser console was monitored throughout; the final build produces no errors or warnings.</w:t>
      </w:r>
    </w:p>
    <w:p w14:paraId="53AC8405" w14:textId="77777777" w:rsidR="00C70BD3" w:rsidRDefault="007D321C">
      <w:pPr>
        <w:pStyle w:val="Heading2"/>
        <w:spacing w:after="180"/>
      </w:pPr>
      <w:bookmarkStart w:id="31" w:name="_Toc234313901"/>
      <w:r>
        <w:t>5.2 Defects Found in Version 1 and Their Resolution</w:t>
      </w:r>
      <w:bookmarkEnd w:id="31"/>
    </w:p>
    <w:p w14:paraId="1C518AE3" w14:textId="77777777" w:rsidR="00C70BD3" w:rsidRDefault="007D321C">
      <w:pPr>
        <w:spacing w:after="160" w:line="300" w:lineRule="auto"/>
        <w:jc w:val="both"/>
      </w:pPr>
      <w:r>
        <w:t>A major activity of this iteration was the systematic repair of version 1. The table below records the most significant defects.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380"/>
        <w:gridCol w:w="4480"/>
      </w:tblGrid>
      <w:tr w:rsidR="00C70BD3" w14:paraId="62A86C33" w14:textId="77777777">
        <w:tblPrEx>
          <w:tblCellMar>
            <w:top w:w="0" w:type="dxa"/>
            <w:bottom w:w="0" w:type="dxa"/>
          </w:tblCellMar>
        </w:tblPrEx>
        <w:trPr>
          <w:tblHeader/>
        </w:trPr>
        <w:tc>
          <w:tcPr>
            <w:tcW w:w="500" w:type="dxa"/>
            <w:shd w:val="clear" w:color="auto" w:fill="2F3E8C"/>
            <w:tcMar>
              <w:top w:w="80" w:type="dxa"/>
              <w:left w:w="120" w:type="dxa"/>
              <w:bottom w:w="80" w:type="dxa"/>
              <w:right w:w="120" w:type="dxa"/>
            </w:tcMar>
          </w:tcPr>
          <w:p w14:paraId="7F49DC7C" w14:textId="77777777" w:rsidR="00C70BD3" w:rsidRDefault="007D321C">
            <w:r>
              <w:rPr>
                <w:b/>
                <w:bCs/>
                <w:color w:val="FFFFFF"/>
                <w:sz w:val="20"/>
                <w:szCs w:val="20"/>
              </w:rPr>
              <w:t>#</w:t>
            </w:r>
          </w:p>
        </w:tc>
        <w:tc>
          <w:tcPr>
            <w:tcW w:w="4380" w:type="dxa"/>
            <w:shd w:val="clear" w:color="auto" w:fill="2F3E8C"/>
            <w:tcMar>
              <w:top w:w="80" w:type="dxa"/>
              <w:left w:w="120" w:type="dxa"/>
              <w:bottom w:w="80" w:type="dxa"/>
              <w:right w:w="120" w:type="dxa"/>
            </w:tcMar>
          </w:tcPr>
          <w:p w14:paraId="4F9C7FD3" w14:textId="77777777" w:rsidR="00C70BD3" w:rsidRDefault="007D321C">
            <w:r>
              <w:rPr>
                <w:b/>
                <w:bCs/>
                <w:color w:val="FFFFFF"/>
                <w:sz w:val="20"/>
                <w:szCs w:val="20"/>
              </w:rPr>
              <w:t>Defect in v1</w:t>
            </w:r>
          </w:p>
        </w:tc>
        <w:tc>
          <w:tcPr>
            <w:tcW w:w="4480" w:type="dxa"/>
            <w:shd w:val="clear" w:color="auto" w:fill="2F3E8C"/>
            <w:tcMar>
              <w:top w:w="80" w:type="dxa"/>
              <w:left w:w="120" w:type="dxa"/>
              <w:bottom w:w="80" w:type="dxa"/>
              <w:right w:w="120" w:type="dxa"/>
            </w:tcMar>
          </w:tcPr>
          <w:p w14:paraId="41E0A861" w14:textId="77777777" w:rsidR="00C70BD3" w:rsidRDefault="007D321C">
            <w:r>
              <w:rPr>
                <w:b/>
                <w:bCs/>
                <w:color w:val="FFFFFF"/>
                <w:sz w:val="20"/>
                <w:szCs w:val="20"/>
              </w:rPr>
              <w:t>Resolution in v2</w:t>
            </w:r>
          </w:p>
        </w:tc>
      </w:tr>
      <w:tr w:rsidR="00C70BD3" w14:paraId="1ED56490" w14:textId="77777777">
        <w:tblPrEx>
          <w:tblCellMar>
            <w:top w:w="0" w:type="dxa"/>
            <w:bottom w:w="0" w:type="dxa"/>
          </w:tblCellMar>
        </w:tblPrEx>
        <w:tc>
          <w:tcPr>
            <w:tcW w:w="500" w:type="dxa"/>
            <w:shd w:val="clear" w:color="auto" w:fill="FFFFFF"/>
            <w:tcMar>
              <w:top w:w="60" w:type="dxa"/>
              <w:left w:w="120" w:type="dxa"/>
              <w:bottom w:w="60" w:type="dxa"/>
              <w:right w:w="120" w:type="dxa"/>
            </w:tcMar>
          </w:tcPr>
          <w:p w14:paraId="724BCDFF" w14:textId="77777777" w:rsidR="00C70BD3" w:rsidRDefault="007D321C">
            <w:r>
              <w:rPr>
                <w:sz w:val="20"/>
                <w:szCs w:val="20"/>
              </w:rPr>
              <w:t>1</w:t>
            </w:r>
          </w:p>
        </w:tc>
        <w:tc>
          <w:tcPr>
            <w:tcW w:w="4380" w:type="dxa"/>
            <w:shd w:val="clear" w:color="auto" w:fill="FFFFFF"/>
            <w:tcMar>
              <w:top w:w="60" w:type="dxa"/>
              <w:left w:w="120" w:type="dxa"/>
              <w:bottom w:w="60" w:type="dxa"/>
              <w:right w:w="120" w:type="dxa"/>
            </w:tcMar>
          </w:tcPr>
          <w:p w14:paraId="612A97EF" w14:textId="77777777" w:rsidR="00C70BD3" w:rsidRDefault="007D321C">
            <w:r>
              <w:rPr>
                <w:sz w:val="20"/>
                <w:szCs w:val="20"/>
              </w:rPr>
              <w:t>File upload was impossible without a Firebase account and internet — uploads failed with an error in normal use.</w:t>
            </w:r>
          </w:p>
        </w:tc>
        <w:tc>
          <w:tcPr>
            <w:tcW w:w="4480" w:type="dxa"/>
            <w:shd w:val="clear" w:color="auto" w:fill="FFFFFF"/>
            <w:tcMar>
              <w:top w:w="60" w:type="dxa"/>
              <w:left w:w="120" w:type="dxa"/>
              <w:bottom w:w="60" w:type="dxa"/>
              <w:right w:w="120" w:type="dxa"/>
            </w:tcMar>
          </w:tcPr>
          <w:p w14:paraId="3A13A608" w14:textId="77777777" w:rsidR="00C70BD3" w:rsidRDefault="007D321C">
            <w:r>
              <w:rPr>
                <w:sz w:val="20"/>
                <w:szCs w:val="20"/>
              </w:rPr>
              <w:t>Files are stored locally in IndexedDB; upload works fully offline with size/type validation.</w:t>
            </w:r>
          </w:p>
        </w:tc>
      </w:tr>
      <w:tr w:rsidR="00C70BD3" w14:paraId="27B4730C" w14:textId="77777777">
        <w:tblPrEx>
          <w:tblCellMar>
            <w:top w:w="0" w:type="dxa"/>
            <w:bottom w:w="0" w:type="dxa"/>
          </w:tblCellMar>
        </w:tblPrEx>
        <w:tc>
          <w:tcPr>
            <w:tcW w:w="500" w:type="dxa"/>
            <w:shd w:val="clear" w:color="auto" w:fill="F2F4FB"/>
            <w:tcMar>
              <w:top w:w="60" w:type="dxa"/>
              <w:left w:w="120" w:type="dxa"/>
              <w:bottom w:w="60" w:type="dxa"/>
              <w:right w:w="120" w:type="dxa"/>
            </w:tcMar>
          </w:tcPr>
          <w:p w14:paraId="7B7FB21D" w14:textId="77777777" w:rsidR="00C70BD3" w:rsidRDefault="007D321C">
            <w:r>
              <w:rPr>
                <w:sz w:val="20"/>
                <w:szCs w:val="20"/>
              </w:rPr>
              <w:t>2</w:t>
            </w:r>
          </w:p>
        </w:tc>
        <w:tc>
          <w:tcPr>
            <w:tcW w:w="4380" w:type="dxa"/>
            <w:shd w:val="clear" w:color="auto" w:fill="F2F4FB"/>
            <w:tcMar>
              <w:top w:w="60" w:type="dxa"/>
              <w:left w:w="120" w:type="dxa"/>
              <w:bottom w:w="60" w:type="dxa"/>
              <w:right w:w="120" w:type="dxa"/>
            </w:tcMar>
          </w:tcPr>
          <w:p w14:paraId="6CE0FF83" w14:textId="77777777" w:rsidR="00C70BD3" w:rsidRDefault="007D321C">
            <w:r>
              <w:rPr>
                <w:sz w:val="20"/>
                <w:szCs w:val="20"/>
              </w:rPr>
              <w:t>Logging a study session with the timer untouched recorded 25 minutes of phantom study time.</w:t>
            </w:r>
          </w:p>
        </w:tc>
        <w:tc>
          <w:tcPr>
            <w:tcW w:w="4480" w:type="dxa"/>
            <w:shd w:val="clear" w:color="auto" w:fill="F2F4FB"/>
            <w:tcMar>
              <w:top w:w="60" w:type="dxa"/>
              <w:left w:w="120" w:type="dxa"/>
              <w:bottom w:w="60" w:type="dxa"/>
              <w:right w:w="120" w:type="dxa"/>
            </w:tcMar>
          </w:tcPr>
          <w:p w14:paraId="0EB743E5" w14:textId="77777777" w:rsidR="00C70BD3" w:rsidRDefault="007D321C">
            <w:r>
              <w:rPr>
                <w:sz w:val="20"/>
                <w:szCs w:val="20"/>
              </w:rPr>
              <w:t>The timer accumulates real elapsed focus time; logging requires at least one genuine minute.</w:t>
            </w:r>
          </w:p>
        </w:tc>
      </w:tr>
      <w:tr w:rsidR="00C70BD3" w14:paraId="025B6D6F" w14:textId="77777777">
        <w:tblPrEx>
          <w:tblCellMar>
            <w:top w:w="0" w:type="dxa"/>
            <w:bottom w:w="0" w:type="dxa"/>
          </w:tblCellMar>
        </w:tblPrEx>
        <w:tc>
          <w:tcPr>
            <w:tcW w:w="500" w:type="dxa"/>
            <w:shd w:val="clear" w:color="auto" w:fill="FFFFFF"/>
            <w:tcMar>
              <w:top w:w="60" w:type="dxa"/>
              <w:left w:w="120" w:type="dxa"/>
              <w:bottom w:w="60" w:type="dxa"/>
              <w:right w:w="120" w:type="dxa"/>
            </w:tcMar>
          </w:tcPr>
          <w:p w14:paraId="50AE5871" w14:textId="77777777" w:rsidR="00C70BD3" w:rsidRDefault="007D321C">
            <w:r>
              <w:rPr>
                <w:sz w:val="20"/>
                <w:szCs w:val="20"/>
              </w:rPr>
              <w:t>3</w:t>
            </w:r>
          </w:p>
        </w:tc>
        <w:tc>
          <w:tcPr>
            <w:tcW w:w="4380" w:type="dxa"/>
            <w:shd w:val="clear" w:color="auto" w:fill="FFFFFF"/>
            <w:tcMar>
              <w:top w:w="60" w:type="dxa"/>
              <w:left w:w="120" w:type="dxa"/>
              <w:bottom w:w="60" w:type="dxa"/>
              <w:right w:w="120" w:type="dxa"/>
            </w:tcMar>
          </w:tcPr>
          <w:p w14:paraId="4B83D306" w14:textId="77777777" w:rsidR="00C70BD3" w:rsidRDefault="007D321C">
            <w:r>
              <w:rPr>
                <w:sz w:val="20"/>
                <w:szCs w:val="20"/>
              </w:rPr>
              <w:t>Letter grades B+ and C+ had no matching badge styles, rendering unstyled; the CSS class “B+” is also invalid.</w:t>
            </w:r>
          </w:p>
        </w:tc>
        <w:tc>
          <w:tcPr>
            <w:tcW w:w="4480" w:type="dxa"/>
            <w:shd w:val="clear" w:color="auto" w:fill="FFFFFF"/>
            <w:tcMar>
              <w:top w:w="60" w:type="dxa"/>
              <w:left w:w="120" w:type="dxa"/>
              <w:bottom w:w="60" w:type="dxa"/>
              <w:right w:w="120" w:type="dxa"/>
            </w:tcMar>
          </w:tcPr>
          <w:p w14:paraId="1B435D35" w14:textId="77777777" w:rsidR="00C70BD3" w:rsidRDefault="007D321C">
            <w:r>
              <w:rPr>
                <w:sz w:val="20"/>
                <w:szCs w:val="20"/>
              </w:rPr>
              <w:t>Letters map to safe CSS classes (b-plus, c-plus…) with a full colour scale for all eight letters.</w:t>
            </w:r>
          </w:p>
        </w:tc>
      </w:tr>
      <w:tr w:rsidR="00C70BD3" w14:paraId="5BEDE040" w14:textId="77777777">
        <w:tblPrEx>
          <w:tblCellMar>
            <w:top w:w="0" w:type="dxa"/>
            <w:bottom w:w="0" w:type="dxa"/>
          </w:tblCellMar>
        </w:tblPrEx>
        <w:tc>
          <w:tcPr>
            <w:tcW w:w="500" w:type="dxa"/>
            <w:shd w:val="clear" w:color="auto" w:fill="F2F4FB"/>
            <w:tcMar>
              <w:top w:w="60" w:type="dxa"/>
              <w:left w:w="120" w:type="dxa"/>
              <w:bottom w:w="60" w:type="dxa"/>
              <w:right w:w="120" w:type="dxa"/>
            </w:tcMar>
          </w:tcPr>
          <w:p w14:paraId="0881F120" w14:textId="77777777" w:rsidR="00C70BD3" w:rsidRDefault="007D321C">
            <w:r>
              <w:rPr>
                <w:sz w:val="20"/>
                <w:szCs w:val="20"/>
              </w:rPr>
              <w:t>4</w:t>
            </w:r>
          </w:p>
        </w:tc>
        <w:tc>
          <w:tcPr>
            <w:tcW w:w="4380" w:type="dxa"/>
            <w:shd w:val="clear" w:color="auto" w:fill="F2F4FB"/>
            <w:tcMar>
              <w:top w:w="60" w:type="dxa"/>
              <w:left w:w="120" w:type="dxa"/>
              <w:bottom w:w="60" w:type="dxa"/>
              <w:right w:w="120" w:type="dxa"/>
            </w:tcMar>
          </w:tcPr>
          <w:p w14:paraId="7C0C1C22" w14:textId="77777777" w:rsidR="00C70BD3" w:rsidRDefault="007D321C">
            <w:r>
              <w:rPr>
                <w:sz w:val="20"/>
                <w:szCs w:val="20"/>
              </w:rPr>
              <w:t>GPA used a US-style 90/85/80 scale while letters used an 80/75/70 scale — the two disagreed for most scores.</w:t>
            </w:r>
          </w:p>
        </w:tc>
        <w:tc>
          <w:tcPr>
            <w:tcW w:w="4480" w:type="dxa"/>
            <w:shd w:val="clear" w:color="auto" w:fill="F2F4FB"/>
            <w:tcMar>
              <w:top w:w="60" w:type="dxa"/>
              <w:left w:w="120" w:type="dxa"/>
              <w:bottom w:w="60" w:type="dxa"/>
              <w:right w:w="120" w:type="dxa"/>
            </w:tcMar>
          </w:tcPr>
          <w:p w14:paraId="77A04E6F" w14:textId="77777777" w:rsidR="00C70BD3" w:rsidRDefault="007D321C">
            <w:r>
              <w:rPr>
                <w:sz w:val="20"/>
                <w:szCs w:val="20"/>
              </w:rPr>
              <w:t>One authoritative grading table drives letters, points and GPA consistently (Ghanaian 4.0 scale).</w:t>
            </w:r>
          </w:p>
        </w:tc>
      </w:tr>
      <w:tr w:rsidR="00C70BD3" w14:paraId="08B64291" w14:textId="77777777">
        <w:tblPrEx>
          <w:tblCellMar>
            <w:top w:w="0" w:type="dxa"/>
            <w:bottom w:w="0" w:type="dxa"/>
          </w:tblCellMar>
        </w:tblPrEx>
        <w:tc>
          <w:tcPr>
            <w:tcW w:w="500" w:type="dxa"/>
            <w:shd w:val="clear" w:color="auto" w:fill="FFFFFF"/>
            <w:tcMar>
              <w:top w:w="60" w:type="dxa"/>
              <w:left w:w="120" w:type="dxa"/>
              <w:bottom w:w="60" w:type="dxa"/>
              <w:right w:w="120" w:type="dxa"/>
            </w:tcMar>
          </w:tcPr>
          <w:p w14:paraId="4FC0CEB1" w14:textId="77777777" w:rsidR="00C70BD3" w:rsidRDefault="007D321C">
            <w:r>
              <w:rPr>
                <w:sz w:val="20"/>
                <w:szCs w:val="20"/>
              </w:rPr>
              <w:t>5</w:t>
            </w:r>
          </w:p>
        </w:tc>
        <w:tc>
          <w:tcPr>
            <w:tcW w:w="4380" w:type="dxa"/>
            <w:shd w:val="clear" w:color="auto" w:fill="FFFFFF"/>
            <w:tcMar>
              <w:top w:w="60" w:type="dxa"/>
              <w:left w:w="120" w:type="dxa"/>
              <w:bottom w:w="60" w:type="dxa"/>
              <w:right w:w="120" w:type="dxa"/>
            </w:tcMar>
          </w:tcPr>
          <w:p w14:paraId="32C6352B" w14:textId="77777777" w:rsidR="00C70BD3" w:rsidRDefault="007D321C">
            <w:r>
              <w:rPr>
                <w:sz w:val="20"/>
                <w:szCs w:val="20"/>
              </w:rPr>
              <w:t>The “Save Changes” profile button had no event handler — profile edits were silently discarded.</w:t>
            </w:r>
          </w:p>
        </w:tc>
        <w:tc>
          <w:tcPr>
            <w:tcW w:w="4480" w:type="dxa"/>
            <w:shd w:val="clear" w:color="auto" w:fill="FFFFFF"/>
            <w:tcMar>
              <w:top w:w="60" w:type="dxa"/>
              <w:left w:w="120" w:type="dxa"/>
              <w:bottom w:w="60" w:type="dxa"/>
              <w:right w:w="120" w:type="dxa"/>
            </w:tcMar>
          </w:tcPr>
          <w:p w14:paraId="78F2766E" w14:textId="77777777" w:rsidR="00C70BD3" w:rsidRDefault="007D321C">
            <w:r>
              <w:rPr>
                <w:sz w:val="20"/>
                <w:szCs w:val="20"/>
              </w:rPr>
              <w:t>Profile saving works and immediately updates the sidebar, avatar initials and dashboard greeting.</w:t>
            </w:r>
          </w:p>
        </w:tc>
      </w:tr>
      <w:tr w:rsidR="00C70BD3" w14:paraId="3DD1CFC1" w14:textId="77777777">
        <w:tblPrEx>
          <w:tblCellMar>
            <w:top w:w="0" w:type="dxa"/>
            <w:bottom w:w="0" w:type="dxa"/>
          </w:tblCellMar>
        </w:tblPrEx>
        <w:tc>
          <w:tcPr>
            <w:tcW w:w="500" w:type="dxa"/>
            <w:shd w:val="clear" w:color="auto" w:fill="F2F4FB"/>
            <w:tcMar>
              <w:top w:w="60" w:type="dxa"/>
              <w:left w:w="120" w:type="dxa"/>
              <w:bottom w:w="60" w:type="dxa"/>
              <w:right w:w="120" w:type="dxa"/>
            </w:tcMar>
          </w:tcPr>
          <w:p w14:paraId="532457AB" w14:textId="77777777" w:rsidR="00C70BD3" w:rsidRDefault="007D321C">
            <w:r>
              <w:rPr>
                <w:sz w:val="20"/>
                <w:szCs w:val="20"/>
              </w:rPr>
              <w:t>6</w:t>
            </w:r>
          </w:p>
        </w:tc>
        <w:tc>
          <w:tcPr>
            <w:tcW w:w="4380" w:type="dxa"/>
            <w:shd w:val="clear" w:color="auto" w:fill="F2F4FB"/>
            <w:tcMar>
              <w:top w:w="60" w:type="dxa"/>
              <w:left w:w="120" w:type="dxa"/>
              <w:bottom w:w="60" w:type="dxa"/>
              <w:right w:w="120" w:type="dxa"/>
            </w:tcMar>
          </w:tcPr>
          <w:p w14:paraId="34440E4B" w14:textId="77777777" w:rsidR="00C70BD3" w:rsidRDefault="007D321C">
            <w:r>
              <w:rPr>
                <w:sz w:val="20"/>
                <w:szCs w:val="20"/>
              </w:rPr>
              <w:t>Global search and the notification bell were decorative and did nothing.</w:t>
            </w:r>
          </w:p>
        </w:tc>
        <w:tc>
          <w:tcPr>
            <w:tcW w:w="4480" w:type="dxa"/>
            <w:shd w:val="clear" w:color="auto" w:fill="F2F4FB"/>
            <w:tcMar>
              <w:top w:w="60" w:type="dxa"/>
              <w:left w:w="120" w:type="dxa"/>
              <w:bottom w:w="60" w:type="dxa"/>
              <w:right w:w="120" w:type="dxa"/>
            </w:tcMar>
          </w:tcPr>
          <w:p w14:paraId="31E51E8D" w14:textId="77777777" w:rsidR="00C70BD3" w:rsidRDefault="007D321C">
            <w:r>
              <w:rPr>
                <w:sz w:val="20"/>
                <w:szCs w:val="20"/>
              </w:rPr>
              <w:t>Search spans courses, tasks, vault and decks; the bell shows overdue/due-today items with a live badge.</w:t>
            </w:r>
          </w:p>
        </w:tc>
      </w:tr>
      <w:tr w:rsidR="00C70BD3" w14:paraId="39182686" w14:textId="77777777">
        <w:tblPrEx>
          <w:tblCellMar>
            <w:top w:w="0" w:type="dxa"/>
            <w:bottom w:w="0" w:type="dxa"/>
          </w:tblCellMar>
        </w:tblPrEx>
        <w:tc>
          <w:tcPr>
            <w:tcW w:w="500" w:type="dxa"/>
            <w:shd w:val="clear" w:color="auto" w:fill="FFFFFF"/>
            <w:tcMar>
              <w:top w:w="60" w:type="dxa"/>
              <w:left w:w="120" w:type="dxa"/>
              <w:bottom w:w="60" w:type="dxa"/>
              <w:right w:w="120" w:type="dxa"/>
            </w:tcMar>
          </w:tcPr>
          <w:p w14:paraId="351BF25C" w14:textId="77777777" w:rsidR="00C70BD3" w:rsidRDefault="007D321C">
            <w:r>
              <w:rPr>
                <w:sz w:val="20"/>
                <w:szCs w:val="20"/>
              </w:rPr>
              <w:t>7</w:t>
            </w:r>
          </w:p>
        </w:tc>
        <w:tc>
          <w:tcPr>
            <w:tcW w:w="4380" w:type="dxa"/>
            <w:shd w:val="clear" w:color="auto" w:fill="FFFFFF"/>
            <w:tcMar>
              <w:top w:w="60" w:type="dxa"/>
              <w:left w:w="120" w:type="dxa"/>
              <w:bottom w:w="60" w:type="dxa"/>
              <w:right w:w="120" w:type="dxa"/>
            </w:tcMar>
          </w:tcPr>
          <w:p w14:paraId="0C2D85B2" w14:textId="77777777" w:rsidR="00C70BD3" w:rsidRDefault="007D321C">
            <w:r>
              <w:rPr>
                <w:sz w:val="20"/>
                <w:szCs w:val="20"/>
              </w:rPr>
              <w:t>Timer counted ticks with setInterval, drifting badly in throttled background tabs.</w:t>
            </w:r>
          </w:p>
        </w:tc>
        <w:tc>
          <w:tcPr>
            <w:tcW w:w="4480" w:type="dxa"/>
            <w:shd w:val="clear" w:color="auto" w:fill="FFFFFF"/>
            <w:tcMar>
              <w:top w:w="60" w:type="dxa"/>
              <w:left w:w="120" w:type="dxa"/>
              <w:bottom w:w="60" w:type="dxa"/>
              <w:right w:w="120" w:type="dxa"/>
            </w:tcMar>
          </w:tcPr>
          <w:p w14:paraId="496EC213" w14:textId="77777777" w:rsidR="00C70BD3" w:rsidRDefault="007D321C">
            <w:r>
              <w:rPr>
                <w:sz w:val="20"/>
                <w:szCs w:val="20"/>
              </w:rPr>
              <w:t>Timestamp-based timing keeps the timer accurate regardless of tab visibility.</w:t>
            </w:r>
          </w:p>
        </w:tc>
      </w:tr>
      <w:tr w:rsidR="00C70BD3" w14:paraId="17B133EF" w14:textId="77777777">
        <w:tblPrEx>
          <w:tblCellMar>
            <w:top w:w="0" w:type="dxa"/>
            <w:bottom w:w="0" w:type="dxa"/>
          </w:tblCellMar>
        </w:tblPrEx>
        <w:tc>
          <w:tcPr>
            <w:tcW w:w="500" w:type="dxa"/>
            <w:shd w:val="clear" w:color="auto" w:fill="F2F4FB"/>
            <w:tcMar>
              <w:top w:w="60" w:type="dxa"/>
              <w:left w:w="120" w:type="dxa"/>
              <w:bottom w:w="60" w:type="dxa"/>
              <w:right w:w="120" w:type="dxa"/>
            </w:tcMar>
          </w:tcPr>
          <w:p w14:paraId="6E8AB16D" w14:textId="77777777" w:rsidR="00C70BD3" w:rsidRDefault="007D321C">
            <w:r>
              <w:rPr>
                <w:sz w:val="20"/>
                <w:szCs w:val="20"/>
              </w:rPr>
              <w:t>8</w:t>
            </w:r>
          </w:p>
        </w:tc>
        <w:tc>
          <w:tcPr>
            <w:tcW w:w="4380" w:type="dxa"/>
            <w:shd w:val="clear" w:color="auto" w:fill="F2F4FB"/>
            <w:tcMar>
              <w:top w:w="60" w:type="dxa"/>
              <w:left w:w="120" w:type="dxa"/>
              <w:bottom w:w="60" w:type="dxa"/>
              <w:right w:w="120" w:type="dxa"/>
            </w:tcMar>
          </w:tcPr>
          <w:p w14:paraId="59C59F21" w14:textId="77777777" w:rsidR="00C70BD3" w:rsidRDefault="007D321C">
            <w:r>
              <w:rPr>
                <w:sz w:val="20"/>
                <w:szCs w:val="20"/>
              </w:rPr>
              <w:t>HTML escaping ignored quotes, allowing malformed markup/attribute injection from user input.</w:t>
            </w:r>
          </w:p>
        </w:tc>
        <w:tc>
          <w:tcPr>
            <w:tcW w:w="4480" w:type="dxa"/>
            <w:shd w:val="clear" w:color="auto" w:fill="F2F4FB"/>
            <w:tcMar>
              <w:top w:w="60" w:type="dxa"/>
              <w:left w:w="120" w:type="dxa"/>
              <w:bottom w:w="60" w:type="dxa"/>
              <w:right w:w="120" w:type="dxa"/>
            </w:tcMar>
          </w:tcPr>
          <w:p w14:paraId="0D768AA2" w14:textId="77777777" w:rsidR="00C70BD3" w:rsidRDefault="007D321C">
            <w:r>
              <w:rPr>
                <w:sz w:val="20"/>
                <w:szCs w:val="20"/>
              </w:rPr>
              <w:t>Complete escaping of ampersands, angle brackets and both quote characters everywhere user text is rendered.</w:t>
            </w:r>
          </w:p>
        </w:tc>
      </w:tr>
      <w:tr w:rsidR="00C70BD3" w14:paraId="76BB3C82" w14:textId="77777777">
        <w:tblPrEx>
          <w:tblCellMar>
            <w:top w:w="0" w:type="dxa"/>
            <w:bottom w:w="0" w:type="dxa"/>
          </w:tblCellMar>
        </w:tblPrEx>
        <w:tc>
          <w:tcPr>
            <w:tcW w:w="500" w:type="dxa"/>
            <w:shd w:val="clear" w:color="auto" w:fill="FFFFFF"/>
            <w:tcMar>
              <w:top w:w="60" w:type="dxa"/>
              <w:left w:w="120" w:type="dxa"/>
              <w:bottom w:w="60" w:type="dxa"/>
              <w:right w:w="120" w:type="dxa"/>
            </w:tcMar>
          </w:tcPr>
          <w:p w14:paraId="04220B74" w14:textId="77777777" w:rsidR="00C70BD3" w:rsidRDefault="007D321C">
            <w:r>
              <w:rPr>
                <w:sz w:val="20"/>
                <w:szCs w:val="20"/>
              </w:rPr>
              <w:t>9</w:t>
            </w:r>
          </w:p>
        </w:tc>
        <w:tc>
          <w:tcPr>
            <w:tcW w:w="4380" w:type="dxa"/>
            <w:shd w:val="clear" w:color="auto" w:fill="FFFFFF"/>
            <w:tcMar>
              <w:top w:w="60" w:type="dxa"/>
              <w:left w:w="120" w:type="dxa"/>
              <w:bottom w:w="60" w:type="dxa"/>
              <w:right w:w="120" w:type="dxa"/>
            </w:tcMar>
          </w:tcPr>
          <w:p w14:paraId="291E1A63" w14:textId="77777777" w:rsidR="00C70BD3" w:rsidRDefault="007D321C">
            <w:r>
              <w:rPr>
                <w:sz w:val="20"/>
                <w:szCs w:val="20"/>
              </w:rPr>
              <w:t>Profile avatar loaded from via.placeholder.com — a broken image when offline.</w:t>
            </w:r>
          </w:p>
        </w:tc>
        <w:tc>
          <w:tcPr>
            <w:tcW w:w="4480" w:type="dxa"/>
            <w:shd w:val="clear" w:color="auto" w:fill="FFFFFF"/>
            <w:tcMar>
              <w:top w:w="60" w:type="dxa"/>
              <w:left w:w="120" w:type="dxa"/>
              <w:bottom w:w="60" w:type="dxa"/>
              <w:right w:w="120" w:type="dxa"/>
            </w:tcMar>
          </w:tcPr>
          <w:p w14:paraId="02E7191E" w14:textId="77777777" w:rsidR="00C70BD3" w:rsidRDefault="007D321C">
            <w:r>
              <w:rPr>
                <w:sz w:val="20"/>
                <w:szCs w:val="20"/>
              </w:rPr>
              <w:t>Initials avatar generated locally from the user's name.</w:t>
            </w:r>
          </w:p>
        </w:tc>
      </w:tr>
      <w:tr w:rsidR="00C70BD3" w14:paraId="02483428" w14:textId="77777777">
        <w:tblPrEx>
          <w:tblCellMar>
            <w:top w:w="0" w:type="dxa"/>
            <w:bottom w:w="0" w:type="dxa"/>
          </w:tblCellMar>
        </w:tblPrEx>
        <w:tc>
          <w:tcPr>
            <w:tcW w:w="500" w:type="dxa"/>
            <w:shd w:val="clear" w:color="auto" w:fill="F2F4FB"/>
            <w:tcMar>
              <w:top w:w="60" w:type="dxa"/>
              <w:left w:w="120" w:type="dxa"/>
              <w:bottom w:w="60" w:type="dxa"/>
              <w:right w:w="120" w:type="dxa"/>
            </w:tcMar>
          </w:tcPr>
          <w:p w14:paraId="080D324E" w14:textId="77777777" w:rsidR="00C70BD3" w:rsidRDefault="007D321C">
            <w:r>
              <w:rPr>
                <w:sz w:val="20"/>
                <w:szCs w:val="20"/>
              </w:rPr>
              <w:t>10</w:t>
            </w:r>
          </w:p>
        </w:tc>
        <w:tc>
          <w:tcPr>
            <w:tcW w:w="4380" w:type="dxa"/>
            <w:shd w:val="clear" w:color="auto" w:fill="F2F4FB"/>
            <w:tcMar>
              <w:top w:w="60" w:type="dxa"/>
              <w:left w:w="120" w:type="dxa"/>
              <w:bottom w:w="60" w:type="dxa"/>
              <w:right w:w="120" w:type="dxa"/>
            </w:tcMar>
          </w:tcPr>
          <w:p w14:paraId="7D4F941A" w14:textId="77777777" w:rsidR="00C70BD3" w:rsidRDefault="007D321C">
            <w:r>
              <w:rPr>
                <w:sz w:val="20"/>
                <w:szCs w:val="20"/>
              </w:rPr>
              <w:t>The stylesheet contained ~250 duplicated lines (vault/auth styles pasted twice).</w:t>
            </w:r>
          </w:p>
        </w:tc>
        <w:tc>
          <w:tcPr>
            <w:tcW w:w="4480" w:type="dxa"/>
            <w:shd w:val="clear" w:color="auto" w:fill="F2F4FB"/>
            <w:tcMar>
              <w:top w:w="60" w:type="dxa"/>
              <w:left w:w="120" w:type="dxa"/>
              <w:bottom w:w="60" w:type="dxa"/>
              <w:right w:w="120" w:type="dxa"/>
            </w:tcMar>
          </w:tcPr>
          <w:p w14:paraId="70F1AB5E" w14:textId="77777777" w:rsidR="00C70BD3" w:rsidRDefault="007D321C">
            <w:r>
              <w:rPr>
                <w:sz w:val="20"/>
                <w:szCs w:val="20"/>
              </w:rPr>
              <w:t>Stylesheet rewritten once around CSS variables; duplication removed.</w:t>
            </w:r>
          </w:p>
        </w:tc>
      </w:tr>
      <w:tr w:rsidR="00C70BD3" w14:paraId="6FB065C5" w14:textId="77777777">
        <w:tblPrEx>
          <w:tblCellMar>
            <w:top w:w="0" w:type="dxa"/>
            <w:bottom w:w="0" w:type="dxa"/>
          </w:tblCellMar>
        </w:tblPrEx>
        <w:tc>
          <w:tcPr>
            <w:tcW w:w="500" w:type="dxa"/>
            <w:shd w:val="clear" w:color="auto" w:fill="FFFFFF"/>
            <w:tcMar>
              <w:top w:w="60" w:type="dxa"/>
              <w:left w:w="120" w:type="dxa"/>
              <w:bottom w:w="60" w:type="dxa"/>
              <w:right w:w="120" w:type="dxa"/>
            </w:tcMar>
          </w:tcPr>
          <w:p w14:paraId="27059183" w14:textId="77777777" w:rsidR="00C70BD3" w:rsidRDefault="007D321C">
            <w:r>
              <w:rPr>
                <w:sz w:val="20"/>
                <w:szCs w:val="20"/>
              </w:rPr>
              <w:t>11</w:t>
            </w:r>
          </w:p>
        </w:tc>
        <w:tc>
          <w:tcPr>
            <w:tcW w:w="4380" w:type="dxa"/>
            <w:shd w:val="clear" w:color="auto" w:fill="FFFFFF"/>
            <w:tcMar>
              <w:top w:w="60" w:type="dxa"/>
              <w:left w:w="120" w:type="dxa"/>
              <w:bottom w:w="60" w:type="dxa"/>
              <w:right w:w="120" w:type="dxa"/>
            </w:tcMar>
          </w:tcPr>
          <w:p w14:paraId="1BAC242A" w14:textId="77777777" w:rsidR="00C70BD3" w:rsidRDefault="007D321C">
            <w:r>
              <w:rPr>
                <w:sz w:val="20"/>
                <w:szCs w:val="20"/>
              </w:rPr>
              <w:t>Charts were re-created on every navigation, including for hidden pages, wasting memory.</w:t>
            </w:r>
          </w:p>
        </w:tc>
        <w:tc>
          <w:tcPr>
            <w:tcW w:w="4480" w:type="dxa"/>
            <w:shd w:val="clear" w:color="auto" w:fill="FFFFFF"/>
            <w:tcMar>
              <w:top w:w="60" w:type="dxa"/>
              <w:left w:w="120" w:type="dxa"/>
              <w:bottom w:w="60" w:type="dxa"/>
              <w:right w:w="120" w:type="dxa"/>
            </w:tcMar>
          </w:tcPr>
          <w:p w14:paraId="35F41402" w14:textId="77777777" w:rsidR="00C70BD3" w:rsidRDefault="007D321C">
            <w:r>
              <w:rPr>
                <w:sz w:val="20"/>
                <w:szCs w:val="20"/>
              </w:rPr>
              <w:t>Charts are drawn only for the visible page and destroyed before re-creation.</w:t>
            </w:r>
          </w:p>
        </w:tc>
      </w:tr>
      <w:tr w:rsidR="00C70BD3" w14:paraId="3132A23E" w14:textId="77777777">
        <w:tblPrEx>
          <w:tblCellMar>
            <w:top w:w="0" w:type="dxa"/>
            <w:bottom w:w="0" w:type="dxa"/>
          </w:tblCellMar>
        </w:tblPrEx>
        <w:tc>
          <w:tcPr>
            <w:tcW w:w="500" w:type="dxa"/>
            <w:shd w:val="clear" w:color="auto" w:fill="F2F4FB"/>
            <w:tcMar>
              <w:top w:w="60" w:type="dxa"/>
              <w:left w:w="120" w:type="dxa"/>
              <w:bottom w:w="60" w:type="dxa"/>
              <w:right w:w="120" w:type="dxa"/>
            </w:tcMar>
          </w:tcPr>
          <w:p w14:paraId="5D3D169F" w14:textId="77777777" w:rsidR="00C70BD3" w:rsidRDefault="007D321C">
            <w:r>
              <w:rPr>
                <w:sz w:val="20"/>
                <w:szCs w:val="20"/>
              </w:rPr>
              <w:t>12</w:t>
            </w:r>
          </w:p>
        </w:tc>
        <w:tc>
          <w:tcPr>
            <w:tcW w:w="4380" w:type="dxa"/>
            <w:shd w:val="clear" w:color="auto" w:fill="F2F4FB"/>
            <w:tcMar>
              <w:top w:w="60" w:type="dxa"/>
              <w:left w:w="120" w:type="dxa"/>
              <w:bottom w:w="60" w:type="dxa"/>
              <w:right w:w="120" w:type="dxa"/>
            </w:tcMar>
          </w:tcPr>
          <w:p w14:paraId="0B99CCDF" w14:textId="77777777" w:rsidR="00C70BD3" w:rsidRDefault="007D321C">
            <w:r>
              <w:rPr>
                <w:sz w:val="20"/>
                <w:szCs w:val="20"/>
              </w:rPr>
              <w:t>Semester options were hard-coded to 2024.</w:t>
            </w:r>
          </w:p>
        </w:tc>
        <w:tc>
          <w:tcPr>
            <w:tcW w:w="4480" w:type="dxa"/>
            <w:shd w:val="clear" w:color="auto" w:fill="F2F4FB"/>
            <w:tcMar>
              <w:top w:w="60" w:type="dxa"/>
              <w:left w:w="120" w:type="dxa"/>
              <w:bottom w:w="60" w:type="dxa"/>
              <w:right w:w="120" w:type="dxa"/>
            </w:tcMar>
          </w:tcPr>
          <w:p w14:paraId="26554B33" w14:textId="77777777" w:rsidR="00C70BD3" w:rsidRDefault="007D321C">
            <w:r>
              <w:rPr>
                <w:sz w:val="20"/>
                <w:szCs w:val="20"/>
              </w:rPr>
              <w:t>Semester options are generated from the current academic year.</w:t>
            </w:r>
          </w:p>
        </w:tc>
      </w:tr>
    </w:tbl>
    <w:p w14:paraId="7E86FFA2" w14:textId="77777777" w:rsidR="00C70BD3" w:rsidRDefault="00C70BD3">
      <w:pPr>
        <w:spacing w:after="200"/>
      </w:pPr>
    </w:p>
    <w:p w14:paraId="1C09E543" w14:textId="77777777" w:rsidR="00C70BD3" w:rsidRDefault="007D321C">
      <w:pPr>
        <w:pStyle w:val="Heading2"/>
        <w:spacing w:after="180"/>
      </w:pPr>
      <w:bookmarkStart w:id="32" w:name="_Toc234313902"/>
      <w:r>
        <w:lastRenderedPageBreak/>
        <w:t>5.3 Functional Test Cases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4360"/>
        <w:gridCol w:w="1200"/>
      </w:tblGrid>
      <w:tr w:rsidR="00C70BD3" w14:paraId="2B0017B6" w14:textId="77777777">
        <w:tblPrEx>
          <w:tblCellMar>
            <w:top w:w="0" w:type="dxa"/>
            <w:bottom w:w="0" w:type="dxa"/>
          </w:tblCellMar>
        </w:tblPrEx>
        <w:trPr>
          <w:tblHeader/>
        </w:trPr>
        <w:tc>
          <w:tcPr>
            <w:tcW w:w="600" w:type="dxa"/>
            <w:shd w:val="clear" w:color="auto" w:fill="2F3E8C"/>
            <w:tcMar>
              <w:top w:w="80" w:type="dxa"/>
              <w:left w:w="120" w:type="dxa"/>
              <w:bottom w:w="80" w:type="dxa"/>
              <w:right w:w="120" w:type="dxa"/>
            </w:tcMar>
          </w:tcPr>
          <w:p w14:paraId="42ACF51C" w14:textId="77777777" w:rsidR="00C70BD3" w:rsidRDefault="007D321C">
            <w:r>
              <w:rPr>
                <w:b/>
                <w:bCs/>
                <w:color w:val="FFFFFF"/>
                <w:sz w:val="20"/>
                <w:szCs w:val="20"/>
              </w:rPr>
              <w:t>ID</w:t>
            </w:r>
          </w:p>
        </w:tc>
        <w:tc>
          <w:tcPr>
            <w:tcW w:w="3200" w:type="dxa"/>
            <w:shd w:val="clear" w:color="auto" w:fill="2F3E8C"/>
            <w:tcMar>
              <w:top w:w="80" w:type="dxa"/>
              <w:left w:w="120" w:type="dxa"/>
              <w:bottom w:w="80" w:type="dxa"/>
              <w:right w:w="120" w:type="dxa"/>
            </w:tcMar>
          </w:tcPr>
          <w:p w14:paraId="00440EBD" w14:textId="77777777" w:rsidR="00C70BD3" w:rsidRDefault="007D321C">
            <w:r>
              <w:rPr>
                <w:b/>
                <w:bCs/>
                <w:color w:val="FFFFFF"/>
                <w:sz w:val="20"/>
                <w:szCs w:val="20"/>
              </w:rPr>
              <w:t>Test case</w:t>
            </w:r>
          </w:p>
        </w:tc>
        <w:tc>
          <w:tcPr>
            <w:tcW w:w="4360" w:type="dxa"/>
            <w:shd w:val="clear" w:color="auto" w:fill="2F3E8C"/>
            <w:tcMar>
              <w:top w:w="80" w:type="dxa"/>
              <w:left w:w="120" w:type="dxa"/>
              <w:bottom w:w="80" w:type="dxa"/>
              <w:right w:w="120" w:type="dxa"/>
            </w:tcMar>
          </w:tcPr>
          <w:p w14:paraId="4DF61AC9" w14:textId="77777777" w:rsidR="00C70BD3" w:rsidRDefault="007D321C">
            <w:r>
              <w:rPr>
                <w:b/>
                <w:bCs/>
                <w:color w:val="FFFFFF"/>
                <w:sz w:val="20"/>
                <w:szCs w:val="20"/>
              </w:rPr>
              <w:t>Expected result</w:t>
            </w:r>
          </w:p>
        </w:tc>
        <w:tc>
          <w:tcPr>
            <w:tcW w:w="1200" w:type="dxa"/>
            <w:shd w:val="clear" w:color="auto" w:fill="2F3E8C"/>
            <w:tcMar>
              <w:top w:w="80" w:type="dxa"/>
              <w:left w:w="120" w:type="dxa"/>
              <w:bottom w:w="80" w:type="dxa"/>
              <w:right w:w="120" w:type="dxa"/>
            </w:tcMar>
          </w:tcPr>
          <w:p w14:paraId="756E7EB7" w14:textId="77777777" w:rsidR="00C70BD3" w:rsidRDefault="007D321C">
            <w:r>
              <w:rPr>
                <w:b/>
                <w:bCs/>
                <w:color w:val="FFFFFF"/>
                <w:sz w:val="20"/>
                <w:szCs w:val="20"/>
              </w:rPr>
              <w:t>Result</w:t>
            </w:r>
          </w:p>
        </w:tc>
      </w:tr>
      <w:tr w:rsidR="00C70BD3" w14:paraId="6A882610" w14:textId="77777777">
        <w:tblPrEx>
          <w:tblCellMar>
            <w:top w:w="0" w:type="dxa"/>
            <w:bottom w:w="0" w:type="dxa"/>
          </w:tblCellMar>
        </w:tblPrEx>
        <w:tc>
          <w:tcPr>
            <w:tcW w:w="600" w:type="dxa"/>
            <w:shd w:val="clear" w:color="auto" w:fill="FFFFFF"/>
            <w:tcMar>
              <w:top w:w="60" w:type="dxa"/>
              <w:left w:w="120" w:type="dxa"/>
              <w:bottom w:w="60" w:type="dxa"/>
              <w:right w:w="120" w:type="dxa"/>
            </w:tcMar>
          </w:tcPr>
          <w:p w14:paraId="3D9A63E1" w14:textId="77777777" w:rsidR="00C70BD3" w:rsidRDefault="007D321C">
            <w:r>
              <w:rPr>
                <w:sz w:val="20"/>
                <w:szCs w:val="20"/>
              </w:rPr>
              <w:t>T01</w:t>
            </w:r>
          </w:p>
        </w:tc>
        <w:tc>
          <w:tcPr>
            <w:tcW w:w="3200" w:type="dxa"/>
            <w:shd w:val="clear" w:color="auto" w:fill="FFFFFF"/>
            <w:tcMar>
              <w:top w:w="60" w:type="dxa"/>
              <w:left w:w="120" w:type="dxa"/>
              <w:bottom w:w="60" w:type="dxa"/>
              <w:right w:w="120" w:type="dxa"/>
            </w:tcMar>
          </w:tcPr>
          <w:p w14:paraId="66F68282" w14:textId="77777777" w:rsidR="00C70BD3" w:rsidRDefault="007D321C">
            <w:r>
              <w:rPr>
                <w:sz w:val="20"/>
                <w:szCs w:val="20"/>
              </w:rPr>
              <w:t>Open the app for the first time</w:t>
            </w:r>
          </w:p>
        </w:tc>
        <w:tc>
          <w:tcPr>
            <w:tcW w:w="4360" w:type="dxa"/>
            <w:shd w:val="clear" w:color="auto" w:fill="FFFFFF"/>
            <w:tcMar>
              <w:top w:w="60" w:type="dxa"/>
              <w:left w:w="120" w:type="dxa"/>
              <w:bottom w:w="60" w:type="dxa"/>
              <w:right w:w="120" w:type="dxa"/>
            </w:tcMar>
          </w:tcPr>
          <w:p w14:paraId="19F991EA" w14:textId="77777777" w:rsidR="00C70BD3" w:rsidRDefault="007D321C">
            <w:r>
              <w:rPr>
                <w:sz w:val="20"/>
                <w:szCs w:val="20"/>
              </w:rPr>
              <w:t>Demo data seeds; dashboard renders with stats and charts</w:t>
            </w:r>
          </w:p>
        </w:tc>
        <w:tc>
          <w:tcPr>
            <w:tcW w:w="1200" w:type="dxa"/>
            <w:shd w:val="clear" w:color="auto" w:fill="FFFFFF"/>
            <w:tcMar>
              <w:top w:w="60" w:type="dxa"/>
              <w:left w:w="120" w:type="dxa"/>
              <w:bottom w:w="60" w:type="dxa"/>
              <w:right w:w="120" w:type="dxa"/>
            </w:tcMar>
          </w:tcPr>
          <w:p w14:paraId="165F8BF0" w14:textId="77777777" w:rsidR="00C70BD3" w:rsidRDefault="007D321C">
            <w:r>
              <w:rPr>
                <w:sz w:val="20"/>
                <w:szCs w:val="20"/>
              </w:rPr>
              <w:t>Pass</w:t>
            </w:r>
          </w:p>
        </w:tc>
      </w:tr>
      <w:tr w:rsidR="00C70BD3" w14:paraId="6462D3F4" w14:textId="77777777">
        <w:tblPrEx>
          <w:tblCellMar>
            <w:top w:w="0" w:type="dxa"/>
            <w:bottom w:w="0" w:type="dxa"/>
          </w:tblCellMar>
        </w:tblPrEx>
        <w:tc>
          <w:tcPr>
            <w:tcW w:w="600" w:type="dxa"/>
            <w:shd w:val="clear" w:color="auto" w:fill="F2F4FB"/>
            <w:tcMar>
              <w:top w:w="60" w:type="dxa"/>
              <w:left w:w="120" w:type="dxa"/>
              <w:bottom w:w="60" w:type="dxa"/>
              <w:right w:w="120" w:type="dxa"/>
            </w:tcMar>
          </w:tcPr>
          <w:p w14:paraId="042936A4" w14:textId="77777777" w:rsidR="00C70BD3" w:rsidRDefault="007D321C">
            <w:r>
              <w:rPr>
                <w:sz w:val="20"/>
                <w:szCs w:val="20"/>
              </w:rPr>
              <w:t>T02</w:t>
            </w:r>
          </w:p>
        </w:tc>
        <w:tc>
          <w:tcPr>
            <w:tcW w:w="3200" w:type="dxa"/>
            <w:shd w:val="clear" w:color="auto" w:fill="F2F4FB"/>
            <w:tcMar>
              <w:top w:w="60" w:type="dxa"/>
              <w:left w:w="120" w:type="dxa"/>
              <w:bottom w:w="60" w:type="dxa"/>
              <w:right w:w="120" w:type="dxa"/>
            </w:tcMar>
          </w:tcPr>
          <w:p w14:paraId="3C21EA99" w14:textId="77777777" w:rsidR="00C70BD3" w:rsidRDefault="007D321C">
            <w:r>
              <w:rPr>
                <w:sz w:val="20"/>
                <w:szCs w:val="20"/>
              </w:rPr>
              <w:t>Add a course with score 91</w:t>
            </w:r>
          </w:p>
        </w:tc>
        <w:tc>
          <w:tcPr>
            <w:tcW w:w="4360" w:type="dxa"/>
            <w:shd w:val="clear" w:color="auto" w:fill="F2F4FB"/>
            <w:tcMar>
              <w:top w:w="60" w:type="dxa"/>
              <w:left w:w="120" w:type="dxa"/>
              <w:bottom w:w="60" w:type="dxa"/>
              <w:right w:w="120" w:type="dxa"/>
            </w:tcMar>
          </w:tcPr>
          <w:p w14:paraId="7C31D22F" w14:textId="77777777" w:rsidR="00C70BD3" w:rsidRDefault="007D321C">
            <w:r>
              <w:rPr>
                <w:sz w:val="20"/>
                <w:szCs w:val="20"/>
              </w:rPr>
              <w:t>Course appears; preview shows letter A; GPA updates</w:t>
            </w:r>
          </w:p>
        </w:tc>
        <w:tc>
          <w:tcPr>
            <w:tcW w:w="1200" w:type="dxa"/>
            <w:shd w:val="clear" w:color="auto" w:fill="F2F4FB"/>
            <w:tcMar>
              <w:top w:w="60" w:type="dxa"/>
              <w:left w:w="120" w:type="dxa"/>
              <w:bottom w:w="60" w:type="dxa"/>
              <w:right w:w="120" w:type="dxa"/>
            </w:tcMar>
          </w:tcPr>
          <w:p w14:paraId="1E5956C7" w14:textId="77777777" w:rsidR="00C70BD3" w:rsidRDefault="007D321C">
            <w:r>
              <w:rPr>
                <w:sz w:val="20"/>
                <w:szCs w:val="20"/>
              </w:rPr>
              <w:t>Pass</w:t>
            </w:r>
          </w:p>
        </w:tc>
      </w:tr>
      <w:tr w:rsidR="00C70BD3" w14:paraId="7FBE522C" w14:textId="77777777">
        <w:tblPrEx>
          <w:tblCellMar>
            <w:top w:w="0" w:type="dxa"/>
            <w:bottom w:w="0" w:type="dxa"/>
          </w:tblCellMar>
        </w:tblPrEx>
        <w:tc>
          <w:tcPr>
            <w:tcW w:w="600" w:type="dxa"/>
            <w:shd w:val="clear" w:color="auto" w:fill="FFFFFF"/>
            <w:tcMar>
              <w:top w:w="60" w:type="dxa"/>
              <w:left w:w="120" w:type="dxa"/>
              <w:bottom w:w="60" w:type="dxa"/>
              <w:right w:w="120" w:type="dxa"/>
            </w:tcMar>
          </w:tcPr>
          <w:p w14:paraId="3E6A124E" w14:textId="77777777" w:rsidR="00C70BD3" w:rsidRDefault="007D321C">
            <w:r>
              <w:rPr>
                <w:sz w:val="20"/>
                <w:szCs w:val="20"/>
              </w:rPr>
              <w:t>T03</w:t>
            </w:r>
          </w:p>
        </w:tc>
        <w:tc>
          <w:tcPr>
            <w:tcW w:w="3200" w:type="dxa"/>
            <w:shd w:val="clear" w:color="auto" w:fill="FFFFFF"/>
            <w:tcMar>
              <w:top w:w="60" w:type="dxa"/>
              <w:left w:w="120" w:type="dxa"/>
              <w:bottom w:w="60" w:type="dxa"/>
              <w:right w:w="120" w:type="dxa"/>
            </w:tcMar>
          </w:tcPr>
          <w:p w14:paraId="064D0BF0" w14:textId="77777777" w:rsidR="00C70BD3" w:rsidRDefault="007D321C">
            <w:r>
              <w:rPr>
                <w:sz w:val="20"/>
                <w:szCs w:val="20"/>
              </w:rPr>
              <w:t>Edit a course score from 66 to 76</w:t>
            </w:r>
          </w:p>
        </w:tc>
        <w:tc>
          <w:tcPr>
            <w:tcW w:w="4360" w:type="dxa"/>
            <w:shd w:val="clear" w:color="auto" w:fill="FFFFFF"/>
            <w:tcMar>
              <w:top w:w="60" w:type="dxa"/>
              <w:left w:w="120" w:type="dxa"/>
              <w:bottom w:w="60" w:type="dxa"/>
              <w:right w:w="120" w:type="dxa"/>
            </w:tcMar>
          </w:tcPr>
          <w:p w14:paraId="54CFA23F" w14:textId="77777777" w:rsidR="00C70BD3" w:rsidRDefault="007D321C">
            <w:r>
              <w:rPr>
                <w:sz w:val="20"/>
                <w:szCs w:val="20"/>
              </w:rPr>
              <w:t>Badge changes C+ → B+; GPA and charts update</w:t>
            </w:r>
          </w:p>
        </w:tc>
        <w:tc>
          <w:tcPr>
            <w:tcW w:w="1200" w:type="dxa"/>
            <w:shd w:val="clear" w:color="auto" w:fill="FFFFFF"/>
            <w:tcMar>
              <w:top w:w="60" w:type="dxa"/>
              <w:left w:w="120" w:type="dxa"/>
              <w:bottom w:w="60" w:type="dxa"/>
              <w:right w:w="120" w:type="dxa"/>
            </w:tcMar>
          </w:tcPr>
          <w:p w14:paraId="3C901D3C" w14:textId="77777777" w:rsidR="00C70BD3" w:rsidRDefault="007D321C">
            <w:r>
              <w:rPr>
                <w:sz w:val="20"/>
                <w:szCs w:val="20"/>
              </w:rPr>
              <w:t>Pass</w:t>
            </w:r>
          </w:p>
        </w:tc>
      </w:tr>
      <w:tr w:rsidR="00C70BD3" w14:paraId="6F90FF2A" w14:textId="77777777">
        <w:tblPrEx>
          <w:tblCellMar>
            <w:top w:w="0" w:type="dxa"/>
            <w:bottom w:w="0" w:type="dxa"/>
          </w:tblCellMar>
        </w:tblPrEx>
        <w:tc>
          <w:tcPr>
            <w:tcW w:w="600" w:type="dxa"/>
            <w:shd w:val="clear" w:color="auto" w:fill="F2F4FB"/>
            <w:tcMar>
              <w:top w:w="60" w:type="dxa"/>
              <w:left w:w="120" w:type="dxa"/>
              <w:bottom w:w="60" w:type="dxa"/>
              <w:right w:w="120" w:type="dxa"/>
            </w:tcMar>
          </w:tcPr>
          <w:p w14:paraId="436357D9" w14:textId="77777777" w:rsidR="00C70BD3" w:rsidRDefault="007D321C">
            <w:r>
              <w:rPr>
                <w:sz w:val="20"/>
                <w:szCs w:val="20"/>
              </w:rPr>
              <w:t>T04</w:t>
            </w:r>
          </w:p>
        </w:tc>
        <w:tc>
          <w:tcPr>
            <w:tcW w:w="3200" w:type="dxa"/>
            <w:shd w:val="clear" w:color="auto" w:fill="F2F4FB"/>
            <w:tcMar>
              <w:top w:w="60" w:type="dxa"/>
              <w:left w:w="120" w:type="dxa"/>
              <w:bottom w:w="60" w:type="dxa"/>
              <w:right w:w="120" w:type="dxa"/>
            </w:tcMar>
          </w:tcPr>
          <w:p w14:paraId="552DEF08" w14:textId="77777777" w:rsidR="00C70BD3" w:rsidRDefault="007D321C">
            <w:r>
              <w:rPr>
                <w:sz w:val="20"/>
                <w:szCs w:val="20"/>
              </w:rPr>
              <w:t>Delete a course</w:t>
            </w:r>
          </w:p>
        </w:tc>
        <w:tc>
          <w:tcPr>
            <w:tcW w:w="4360" w:type="dxa"/>
            <w:shd w:val="clear" w:color="auto" w:fill="F2F4FB"/>
            <w:tcMar>
              <w:top w:w="60" w:type="dxa"/>
              <w:left w:w="120" w:type="dxa"/>
              <w:bottom w:w="60" w:type="dxa"/>
              <w:right w:w="120" w:type="dxa"/>
            </w:tcMar>
          </w:tcPr>
          <w:p w14:paraId="5E37DF85" w14:textId="77777777" w:rsidR="00C70BD3" w:rsidRDefault="007D321C">
            <w:r>
              <w:rPr>
                <w:sz w:val="20"/>
                <w:szCs w:val="20"/>
              </w:rPr>
              <w:t>Confirmation dialog; course removed; stats update</w:t>
            </w:r>
          </w:p>
        </w:tc>
        <w:tc>
          <w:tcPr>
            <w:tcW w:w="1200" w:type="dxa"/>
            <w:shd w:val="clear" w:color="auto" w:fill="F2F4FB"/>
            <w:tcMar>
              <w:top w:w="60" w:type="dxa"/>
              <w:left w:w="120" w:type="dxa"/>
              <w:bottom w:w="60" w:type="dxa"/>
              <w:right w:w="120" w:type="dxa"/>
            </w:tcMar>
          </w:tcPr>
          <w:p w14:paraId="2086D473" w14:textId="77777777" w:rsidR="00C70BD3" w:rsidRDefault="007D321C">
            <w:r>
              <w:rPr>
                <w:sz w:val="20"/>
                <w:szCs w:val="20"/>
              </w:rPr>
              <w:t>Pass</w:t>
            </w:r>
          </w:p>
        </w:tc>
      </w:tr>
      <w:tr w:rsidR="00C70BD3" w14:paraId="6B2EC281" w14:textId="77777777">
        <w:tblPrEx>
          <w:tblCellMar>
            <w:top w:w="0" w:type="dxa"/>
            <w:bottom w:w="0" w:type="dxa"/>
          </w:tblCellMar>
        </w:tblPrEx>
        <w:tc>
          <w:tcPr>
            <w:tcW w:w="600" w:type="dxa"/>
            <w:shd w:val="clear" w:color="auto" w:fill="FFFFFF"/>
            <w:tcMar>
              <w:top w:w="60" w:type="dxa"/>
              <w:left w:w="120" w:type="dxa"/>
              <w:bottom w:w="60" w:type="dxa"/>
              <w:right w:w="120" w:type="dxa"/>
            </w:tcMar>
          </w:tcPr>
          <w:p w14:paraId="2899E1B9" w14:textId="77777777" w:rsidR="00C70BD3" w:rsidRDefault="007D321C">
            <w:r>
              <w:rPr>
                <w:sz w:val="20"/>
                <w:szCs w:val="20"/>
              </w:rPr>
              <w:t>T05</w:t>
            </w:r>
          </w:p>
        </w:tc>
        <w:tc>
          <w:tcPr>
            <w:tcW w:w="3200" w:type="dxa"/>
            <w:shd w:val="clear" w:color="auto" w:fill="FFFFFF"/>
            <w:tcMar>
              <w:top w:w="60" w:type="dxa"/>
              <w:left w:w="120" w:type="dxa"/>
              <w:bottom w:w="60" w:type="dxa"/>
              <w:right w:w="120" w:type="dxa"/>
            </w:tcMar>
          </w:tcPr>
          <w:p w14:paraId="32754C9A" w14:textId="77777777" w:rsidR="00C70BD3" w:rsidRDefault="007D321C">
            <w:r>
              <w:rPr>
                <w:sz w:val="20"/>
                <w:szCs w:val="20"/>
              </w:rPr>
              <w:t>Search and filter the course list</w:t>
            </w:r>
          </w:p>
        </w:tc>
        <w:tc>
          <w:tcPr>
            <w:tcW w:w="4360" w:type="dxa"/>
            <w:shd w:val="clear" w:color="auto" w:fill="FFFFFF"/>
            <w:tcMar>
              <w:top w:w="60" w:type="dxa"/>
              <w:left w:w="120" w:type="dxa"/>
              <w:bottom w:w="60" w:type="dxa"/>
              <w:right w:w="120" w:type="dxa"/>
            </w:tcMar>
          </w:tcPr>
          <w:p w14:paraId="590873FB" w14:textId="77777777" w:rsidR="00C70BD3" w:rsidRDefault="007D321C">
            <w:r>
              <w:rPr>
                <w:sz w:val="20"/>
                <w:szCs w:val="20"/>
              </w:rPr>
              <w:t>List narrows by text and performance band</w:t>
            </w:r>
          </w:p>
        </w:tc>
        <w:tc>
          <w:tcPr>
            <w:tcW w:w="1200" w:type="dxa"/>
            <w:shd w:val="clear" w:color="auto" w:fill="FFFFFF"/>
            <w:tcMar>
              <w:top w:w="60" w:type="dxa"/>
              <w:left w:w="120" w:type="dxa"/>
              <w:bottom w:w="60" w:type="dxa"/>
              <w:right w:w="120" w:type="dxa"/>
            </w:tcMar>
          </w:tcPr>
          <w:p w14:paraId="34563B54" w14:textId="77777777" w:rsidR="00C70BD3" w:rsidRDefault="007D321C">
            <w:r>
              <w:rPr>
                <w:sz w:val="20"/>
                <w:szCs w:val="20"/>
              </w:rPr>
              <w:t>Pass</w:t>
            </w:r>
          </w:p>
        </w:tc>
      </w:tr>
      <w:tr w:rsidR="00C70BD3" w14:paraId="7E69AB5C" w14:textId="77777777">
        <w:tblPrEx>
          <w:tblCellMar>
            <w:top w:w="0" w:type="dxa"/>
            <w:bottom w:w="0" w:type="dxa"/>
          </w:tblCellMar>
        </w:tblPrEx>
        <w:tc>
          <w:tcPr>
            <w:tcW w:w="600" w:type="dxa"/>
            <w:shd w:val="clear" w:color="auto" w:fill="F2F4FB"/>
            <w:tcMar>
              <w:top w:w="60" w:type="dxa"/>
              <w:left w:w="120" w:type="dxa"/>
              <w:bottom w:w="60" w:type="dxa"/>
              <w:right w:w="120" w:type="dxa"/>
            </w:tcMar>
          </w:tcPr>
          <w:p w14:paraId="7BE8C984" w14:textId="77777777" w:rsidR="00C70BD3" w:rsidRDefault="007D321C">
            <w:r>
              <w:rPr>
                <w:sz w:val="20"/>
                <w:szCs w:val="20"/>
              </w:rPr>
              <w:t>T06</w:t>
            </w:r>
          </w:p>
        </w:tc>
        <w:tc>
          <w:tcPr>
            <w:tcW w:w="3200" w:type="dxa"/>
            <w:shd w:val="clear" w:color="auto" w:fill="F2F4FB"/>
            <w:tcMar>
              <w:top w:w="60" w:type="dxa"/>
              <w:left w:w="120" w:type="dxa"/>
              <w:bottom w:w="60" w:type="dxa"/>
              <w:right w:w="120" w:type="dxa"/>
            </w:tcMar>
          </w:tcPr>
          <w:p w14:paraId="2C87DA7F" w14:textId="77777777" w:rsidR="00C70BD3" w:rsidRDefault="007D321C">
            <w:r>
              <w:rPr>
                <w:sz w:val="20"/>
                <w:szCs w:val="20"/>
              </w:rPr>
              <w:t>Start the study timer</w:t>
            </w:r>
          </w:p>
        </w:tc>
        <w:tc>
          <w:tcPr>
            <w:tcW w:w="4360" w:type="dxa"/>
            <w:shd w:val="clear" w:color="auto" w:fill="F2F4FB"/>
            <w:tcMar>
              <w:top w:w="60" w:type="dxa"/>
              <w:left w:w="120" w:type="dxa"/>
              <w:bottom w:w="60" w:type="dxa"/>
              <w:right w:w="120" w:type="dxa"/>
            </w:tcMar>
          </w:tcPr>
          <w:p w14:paraId="72D5F241" w14:textId="77777777" w:rsidR="00C70BD3" w:rsidRDefault="007D321C">
            <w:r>
              <w:rPr>
                <w:sz w:val="20"/>
                <w:szCs w:val="20"/>
              </w:rPr>
              <w:t>Countdown runs; pause and reset behave correctly</w:t>
            </w:r>
          </w:p>
        </w:tc>
        <w:tc>
          <w:tcPr>
            <w:tcW w:w="1200" w:type="dxa"/>
            <w:shd w:val="clear" w:color="auto" w:fill="F2F4FB"/>
            <w:tcMar>
              <w:top w:w="60" w:type="dxa"/>
              <w:left w:w="120" w:type="dxa"/>
              <w:bottom w:w="60" w:type="dxa"/>
              <w:right w:w="120" w:type="dxa"/>
            </w:tcMar>
          </w:tcPr>
          <w:p w14:paraId="14BBA9B1" w14:textId="77777777" w:rsidR="00C70BD3" w:rsidRDefault="007D321C">
            <w:r>
              <w:rPr>
                <w:sz w:val="20"/>
                <w:szCs w:val="20"/>
              </w:rPr>
              <w:t>Pass</w:t>
            </w:r>
          </w:p>
        </w:tc>
      </w:tr>
      <w:tr w:rsidR="00C70BD3" w14:paraId="71B49FEC" w14:textId="77777777">
        <w:tblPrEx>
          <w:tblCellMar>
            <w:top w:w="0" w:type="dxa"/>
            <w:bottom w:w="0" w:type="dxa"/>
          </w:tblCellMar>
        </w:tblPrEx>
        <w:tc>
          <w:tcPr>
            <w:tcW w:w="600" w:type="dxa"/>
            <w:shd w:val="clear" w:color="auto" w:fill="FFFFFF"/>
            <w:tcMar>
              <w:top w:w="60" w:type="dxa"/>
              <w:left w:w="120" w:type="dxa"/>
              <w:bottom w:w="60" w:type="dxa"/>
              <w:right w:w="120" w:type="dxa"/>
            </w:tcMar>
          </w:tcPr>
          <w:p w14:paraId="36DFF43D" w14:textId="77777777" w:rsidR="00C70BD3" w:rsidRDefault="007D321C">
            <w:r>
              <w:rPr>
                <w:sz w:val="20"/>
                <w:szCs w:val="20"/>
              </w:rPr>
              <w:t>T07</w:t>
            </w:r>
          </w:p>
        </w:tc>
        <w:tc>
          <w:tcPr>
            <w:tcW w:w="3200" w:type="dxa"/>
            <w:shd w:val="clear" w:color="auto" w:fill="FFFFFF"/>
            <w:tcMar>
              <w:top w:w="60" w:type="dxa"/>
              <w:left w:w="120" w:type="dxa"/>
              <w:bottom w:w="60" w:type="dxa"/>
              <w:right w:w="120" w:type="dxa"/>
            </w:tcMar>
          </w:tcPr>
          <w:p w14:paraId="48A99FE7" w14:textId="77777777" w:rsidR="00C70BD3" w:rsidRDefault="007D321C">
            <w:r>
              <w:rPr>
                <w:sz w:val="20"/>
                <w:szCs w:val="20"/>
              </w:rPr>
              <w:t>Complete a focus block with a course selected</w:t>
            </w:r>
          </w:p>
        </w:tc>
        <w:tc>
          <w:tcPr>
            <w:tcW w:w="4360" w:type="dxa"/>
            <w:shd w:val="clear" w:color="auto" w:fill="FFFFFF"/>
            <w:tcMar>
              <w:top w:w="60" w:type="dxa"/>
              <w:left w:w="120" w:type="dxa"/>
              <w:bottom w:w="60" w:type="dxa"/>
              <w:right w:w="120" w:type="dxa"/>
            </w:tcMar>
          </w:tcPr>
          <w:p w14:paraId="2E682F4B" w14:textId="77777777" w:rsidR="00C70BD3" w:rsidRDefault="007D321C">
            <w:r>
              <w:rPr>
                <w:sz w:val="20"/>
                <w:szCs w:val="20"/>
              </w:rPr>
              <w:t>Session logs automatically; toast confirms; break starts</w:t>
            </w:r>
          </w:p>
        </w:tc>
        <w:tc>
          <w:tcPr>
            <w:tcW w:w="1200" w:type="dxa"/>
            <w:shd w:val="clear" w:color="auto" w:fill="FFFFFF"/>
            <w:tcMar>
              <w:top w:w="60" w:type="dxa"/>
              <w:left w:w="120" w:type="dxa"/>
              <w:bottom w:w="60" w:type="dxa"/>
              <w:right w:w="120" w:type="dxa"/>
            </w:tcMar>
          </w:tcPr>
          <w:p w14:paraId="6DEB29EF" w14:textId="77777777" w:rsidR="00C70BD3" w:rsidRDefault="007D321C">
            <w:r>
              <w:rPr>
                <w:sz w:val="20"/>
                <w:szCs w:val="20"/>
              </w:rPr>
              <w:t>Pass</w:t>
            </w:r>
          </w:p>
        </w:tc>
      </w:tr>
      <w:tr w:rsidR="00C70BD3" w14:paraId="6C8CD449" w14:textId="77777777">
        <w:tblPrEx>
          <w:tblCellMar>
            <w:top w:w="0" w:type="dxa"/>
            <w:bottom w:w="0" w:type="dxa"/>
          </w:tblCellMar>
        </w:tblPrEx>
        <w:tc>
          <w:tcPr>
            <w:tcW w:w="600" w:type="dxa"/>
            <w:shd w:val="clear" w:color="auto" w:fill="F2F4FB"/>
            <w:tcMar>
              <w:top w:w="60" w:type="dxa"/>
              <w:left w:w="120" w:type="dxa"/>
              <w:bottom w:w="60" w:type="dxa"/>
              <w:right w:w="120" w:type="dxa"/>
            </w:tcMar>
          </w:tcPr>
          <w:p w14:paraId="3968025E" w14:textId="77777777" w:rsidR="00C70BD3" w:rsidRDefault="007D321C">
            <w:r>
              <w:rPr>
                <w:sz w:val="20"/>
                <w:szCs w:val="20"/>
              </w:rPr>
              <w:t>T08</w:t>
            </w:r>
          </w:p>
        </w:tc>
        <w:tc>
          <w:tcPr>
            <w:tcW w:w="3200" w:type="dxa"/>
            <w:shd w:val="clear" w:color="auto" w:fill="F2F4FB"/>
            <w:tcMar>
              <w:top w:w="60" w:type="dxa"/>
              <w:left w:w="120" w:type="dxa"/>
              <w:bottom w:w="60" w:type="dxa"/>
              <w:right w:w="120" w:type="dxa"/>
            </w:tcMar>
          </w:tcPr>
          <w:p w14:paraId="662F9DB2" w14:textId="77777777" w:rsidR="00C70BD3" w:rsidRDefault="007D321C">
            <w:r>
              <w:rPr>
                <w:sz w:val="20"/>
                <w:szCs w:val="20"/>
              </w:rPr>
              <w:t>Log elapsed time manually with no course selected</w:t>
            </w:r>
          </w:p>
        </w:tc>
        <w:tc>
          <w:tcPr>
            <w:tcW w:w="4360" w:type="dxa"/>
            <w:shd w:val="clear" w:color="auto" w:fill="F2F4FB"/>
            <w:tcMar>
              <w:top w:w="60" w:type="dxa"/>
              <w:left w:w="120" w:type="dxa"/>
              <w:bottom w:w="60" w:type="dxa"/>
              <w:right w:w="120" w:type="dxa"/>
            </w:tcMar>
          </w:tcPr>
          <w:p w14:paraId="4BC1B5CB" w14:textId="77777777" w:rsidR="00C70BD3" w:rsidRDefault="007D321C">
            <w:r>
              <w:rPr>
                <w:sz w:val="20"/>
                <w:szCs w:val="20"/>
              </w:rPr>
              <w:t>Error toast “Select a course first”; nothing logged</w:t>
            </w:r>
          </w:p>
        </w:tc>
        <w:tc>
          <w:tcPr>
            <w:tcW w:w="1200" w:type="dxa"/>
            <w:shd w:val="clear" w:color="auto" w:fill="F2F4FB"/>
            <w:tcMar>
              <w:top w:w="60" w:type="dxa"/>
              <w:left w:w="120" w:type="dxa"/>
              <w:bottom w:w="60" w:type="dxa"/>
              <w:right w:w="120" w:type="dxa"/>
            </w:tcMar>
          </w:tcPr>
          <w:p w14:paraId="6167F773" w14:textId="77777777" w:rsidR="00C70BD3" w:rsidRDefault="007D321C">
            <w:r>
              <w:rPr>
                <w:sz w:val="20"/>
                <w:szCs w:val="20"/>
              </w:rPr>
              <w:t>Pass</w:t>
            </w:r>
          </w:p>
        </w:tc>
      </w:tr>
      <w:tr w:rsidR="00C70BD3" w14:paraId="7B76A7EF" w14:textId="77777777">
        <w:tblPrEx>
          <w:tblCellMar>
            <w:top w:w="0" w:type="dxa"/>
            <w:bottom w:w="0" w:type="dxa"/>
          </w:tblCellMar>
        </w:tblPrEx>
        <w:tc>
          <w:tcPr>
            <w:tcW w:w="600" w:type="dxa"/>
            <w:shd w:val="clear" w:color="auto" w:fill="FFFFFF"/>
            <w:tcMar>
              <w:top w:w="60" w:type="dxa"/>
              <w:left w:w="120" w:type="dxa"/>
              <w:bottom w:w="60" w:type="dxa"/>
              <w:right w:w="120" w:type="dxa"/>
            </w:tcMar>
          </w:tcPr>
          <w:p w14:paraId="71B8E8BB" w14:textId="77777777" w:rsidR="00C70BD3" w:rsidRDefault="007D321C">
            <w:r>
              <w:rPr>
                <w:sz w:val="20"/>
                <w:szCs w:val="20"/>
              </w:rPr>
              <w:t>T09</w:t>
            </w:r>
          </w:p>
        </w:tc>
        <w:tc>
          <w:tcPr>
            <w:tcW w:w="3200" w:type="dxa"/>
            <w:shd w:val="clear" w:color="auto" w:fill="FFFFFF"/>
            <w:tcMar>
              <w:top w:w="60" w:type="dxa"/>
              <w:left w:w="120" w:type="dxa"/>
              <w:bottom w:w="60" w:type="dxa"/>
              <w:right w:w="120" w:type="dxa"/>
            </w:tcMar>
          </w:tcPr>
          <w:p w14:paraId="5DC543A5" w14:textId="77777777" w:rsidR="00C70BD3" w:rsidRDefault="007D321C">
            <w:r>
              <w:rPr>
                <w:sz w:val="20"/>
                <w:szCs w:val="20"/>
              </w:rPr>
              <w:t>Attempt to log zero elapsed minutes</w:t>
            </w:r>
          </w:p>
        </w:tc>
        <w:tc>
          <w:tcPr>
            <w:tcW w:w="4360" w:type="dxa"/>
            <w:shd w:val="clear" w:color="auto" w:fill="FFFFFF"/>
            <w:tcMar>
              <w:top w:w="60" w:type="dxa"/>
              <w:left w:w="120" w:type="dxa"/>
              <w:bottom w:w="60" w:type="dxa"/>
              <w:right w:w="120" w:type="dxa"/>
            </w:tcMar>
          </w:tcPr>
          <w:p w14:paraId="73C0F890" w14:textId="77777777" w:rsidR="00C70BD3" w:rsidRDefault="007D321C">
            <w:r>
              <w:rPr>
                <w:sz w:val="20"/>
                <w:szCs w:val="20"/>
              </w:rPr>
              <w:t>Error toast; no phantom session recorded</w:t>
            </w:r>
          </w:p>
        </w:tc>
        <w:tc>
          <w:tcPr>
            <w:tcW w:w="1200" w:type="dxa"/>
            <w:shd w:val="clear" w:color="auto" w:fill="FFFFFF"/>
            <w:tcMar>
              <w:top w:w="60" w:type="dxa"/>
              <w:left w:w="120" w:type="dxa"/>
              <w:bottom w:w="60" w:type="dxa"/>
              <w:right w:w="120" w:type="dxa"/>
            </w:tcMar>
          </w:tcPr>
          <w:p w14:paraId="4D0CB488" w14:textId="77777777" w:rsidR="00C70BD3" w:rsidRDefault="007D321C">
            <w:r>
              <w:rPr>
                <w:sz w:val="20"/>
                <w:szCs w:val="20"/>
              </w:rPr>
              <w:t>Pass</w:t>
            </w:r>
          </w:p>
        </w:tc>
      </w:tr>
      <w:tr w:rsidR="00C70BD3" w14:paraId="57E097E1" w14:textId="77777777">
        <w:tblPrEx>
          <w:tblCellMar>
            <w:top w:w="0" w:type="dxa"/>
            <w:bottom w:w="0" w:type="dxa"/>
          </w:tblCellMar>
        </w:tblPrEx>
        <w:tc>
          <w:tcPr>
            <w:tcW w:w="600" w:type="dxa"/>
            <w:shd w:val="clear" w:color="auto" w:fill="F2F4FB"/>
            <w:tcMar>
              <w:top w:w="60" w:type="dxa"/>
              <w:left w:w="120" w:type="dxa"/>
              <w:bottom w:w="60" w:type="dxa"/>
              <w:right w:w="120" w:type="dxa"/>
            </w:tcMar>
          </w:tcPr>
          <w:p w14:paraId="1215768F" w14:textId="77777777" w:rsidR="00C70BD3" w:rsidRDefault="007D321C">
            <w:r>
              <w:rPr>
                <w:sz w:val="20"/>
                <w:szCs w:val="20"/>
              </w:rPr>
              <w:t>T10</w:t>
            </w:r>
          </w:p>
        </w:tc>
        <w:tc>
          <w:tcPr>
            <w:tcW w:w="3200" w:type="dxa"/>
            <w:shd w:val="clear" w:color="auto" w:fill="F2F4FB"/>
            <w:tcMar>
              <w:top w:w="60" w:type="dxa"/>
              <w:left w:w="120" w:type="dxa"/>
              <w:bottom w:w="60" w:type="dxa"/>
              <w:right w:w="120" w:type="dxa"/>
            </w:tcMar>
          </w:tcPr>
          <w:p w14:paraId="5C7213CE" w14:textId="77777777" w:rsidR="00C70BD3" w:rsidRDefault="007D321C">
            <w:r>
              <w:rPr>
                <w:sz w:val="20"/>
                <w:szCs w:val="20"/>
              </w:rPr>
              <w:t>Create a deck and add cards</w:t>
            </w:r>
          </w:p>
        </w:tc>
        <w:tc>
          <w:tcPr>
            <w:tcW w:w="4360" w:type="dxa"/>
            <w:shd w:val="clear" w:color="auto" w:fill="F2F4FB"/>
            <w:tcMar>
              <w:top w:w="60" w:type="dxa"/>
              <w:left w:w="120" w:type="dxa"/>
              <w:bottom w:w="60" w:type="dxa"/>
              <w:right w:w="120" w:type="dxa"/>
            </w:tcMar>
          </w:tcPr>
          <w:p w14:paraId="1F6EA718" w14:textId="77777777" w:rsidR="00C70BD3" w:rsidRDefault="007D321C">
            <w:r>
              <w:rPr>
                <w:sz w:val="20"/>
                <w:szCs w:val="20"/>
              </w:rPr>
              <w:t>Deck tile shows card count and 0% mastery</w:t>
            </w:r>
          </w:p>
        </w:tc>
        <w:tc>
          <w:tcPr>
            <w:tcW w:w="1200" w:type="dxa"/>
            <w:shd w:val="clear" w:color="auto" w:fill="F2F4FB"/>
            <w:tcMar>
              <w:top w:w="60" w:type="dxa"/>
              <w:left w:w="120" w:type="dxa"/>
              <w:bottom w:w="60" w:type="dxa"/>
              <w:right w:w="120" w:type="dxa"/>
            </w:tcMar>
          </w:tcPr>
          <w:p w14:paraId="730D14B7" w14:textId="77777777" w:rsidR="00C70BD3" w:rsidRDefault="007D321C">
            <w:r>
              <w:rPr>
                <w:sz w:val="20"/>
                <w:szCs w:val="20"/>
              </w:rPr>
              <w:t>Pass</w:t>
            </w:r>
          </w:p>
        </w:tc>
      </w:tr>
      <w:tr w:rsidR="00C70BD3" w14:paraId="23D988FD" w14:textId="77777777">
        <w:tblPrEx>
          <w:tblCellMar>
            <w:top w:w="0" w:type="dxa"/>
            <w:bottom w:w="0" w:type="dxa"/>
          </w:tblCellMar>
        </w:tblPrEx>
        <w:tc>
          <w:tcPr>
            <w:tcW w:w="600" w:type="dxa"/>
            <w:shd w:val="clear" w:color="auto" w:fill="FFFFFF"/>
            <w:tcMar>
              <w:top w:w="60" w:type="dxa"/>
              <w:left w:w="120" w:type="dxa"/>
              <w:bottom w:w="60" w:type="dxa"/>
              <w:right w:w="120" w:type="dxa"/>
            </w:tcMar>
          </w:tcPr>
          <w:p w14:paraId="5E2F860D" w14:textId="77777777" w:rsidR="00C70BD3" w:rsidRDefault="007D321C">
            <w:r>
              <w:rPr>
                <w:sz w:val="20"/>
                <w:szCs w:val="20"/>
              </w:rPr>
              <w:t>T11</w:t>
            </w:r>
          </w:p>
        </w:tc>
        <w:tc>
          <w:tcPr>
            <w:tcW w:w="3200" w:type="dxa"/>
            <w:shd w:val="clear" w:color="auto" w:fill="FFFFFF"/>
            <w:tcMar>
              <w:top w:w="60" w:type="dxa"/>
              <w:left w:w="120" w:type="dxa"/>
              <w:bottom w:w="60" w:type="dxa"/>
              <w:right w:w="120" w:type="dxa"/>
            </w:tcMar>
          </w:tcPr>
          <w:p w14:paraId="60368F77" w14:textId="77777777" w:rsidR="00C70BD3" w:rsidRDefault="007D321C">
            <w:r>
              <w:rPr>
                <w:sz w:val="20"/>
                <w:szCs w:val="20"/>
              </w:rPr>
              <w:t>Study a deck and answer honestly</w:t>
            </w:r>
          </w:p>
        </w:tc>
        <w:tc>
          <w:tcPr>
            <w:tcW w:w="4360" w:type="dxa"/>
            <w:shd w:val="clear" w:color="auto" w:fill="FFFFFF"/>
            <w:tcMar>
              <w:top w:w="60" w:type="dxa"/>
              <w:left w:w="120" w:type="dxa"/>
              <w:bottom w:w="60" w:type="dxa"/>
              <w:right w:w="120" w:type="dxa"/>
            </w:tcMar>
          </w:tcPr>
          <w:p w14:paraId="282AB3E7" w14:textId="77777777" w:rsidR="00C70BD3" w:rsidRDefault="007D321C">
            <w:r>
              <w:rPr>
                <w:sz w:val="20"/>
                <w:szCs w:val="20"/>
              </w:rPr>
              <w:t>Progress advances; streaks update; summary shows score</w:t>
            </w:r>
          </w:p>
        </w:tc>
        <w:tc>
          <w:tcPr>
            <w:tcW w:w="1200" w:type="dxa"/>
            <w:shd w:val="clear" w:color="auto" w:fill="FFFFFF"/>
            <w:tcMar>
              <w:top w:w="60" w:type="dxa"/>
              <w:left w:w="120" w:type="dxa"/>
              <w:bottom w:w="60" w:type="dxa"/>
              <w:right w:w="120" w:type="dxa"/>
            </w:tcMar>
          </w:tcPr>
          <w:p w14:paraId="09447F6F" w14:textId="77777777" w:rsidR="00C70BD3" w:rsidRDefault="007D321C">
            <w:r>
              <w:rPr>
                <w:sz w:val="20"/>
                <w:szCs w:val="20"/>
              </w:rPr>
              <w:t>Pass</w:t>
            </w:r>
          </w:p>
        </w:tc>
      </w:tr>
      <w:tr w:rsidR="00C70BD3" w14:paraId="6F4C3478" w14:textId="77777777">
        <w:tblPrEx>
          <w:tblCellMar>
            <w:top w:w="0" w:type="dxa"/>
            <w:bottom w:w="0" w:type="dxa"/>
          </w:tblCellMar>
        </w:tblPrEx>
        <w:tc>
          <w:tcPr>
            <w:tcW w:w="600" w:type="dxa"/>
            <w:shd w:val="clear" w:color="auto" w:fill="F2F4FB"/>
            <w:tcMar>
              <w:top w:w="60" w:type="dxa"/>
              <w:left w:w="120" w:type="dxa"/>
              <w:bottom w:w="60" w:type="dxa"/>
              <w:right w:w="120" w:type="dxa"/>
            </w:tcMar>
          </w:tcPr>
          <w:p w14:paraId="6B690635" w14:textId="77777777" w:rsidR="00C70BD3" w:rsidRDefault="007D321C">
            <w:r>
              <w:rPr>
                <w:sz w:val="20"/>
                <w:szCs w:val="20"/>
              </w:rPr>
              <w:t>T12</w:t>
            </w:r>
          </w:p>
        </w:tc>
        <w:tc>
          <w:tcPr>
            <w:tcW w:w="3200" w:type="dxa"/>
            <w:shd w:val="clear" w:color="auto" w:fill="F2F4FB"/>
            <w:tcMar>
              <w:top w:w="60" w:type="dxa"/>
              <w:left w:w="120" w:type="dxa"/>
              <w:bottom w:w="60" w:type="dxa"/>
              <w:right w:w="120" w:type="dxa"/>
            </w:tcMar>
          </w:tcPr>
          <w:p w14:paraId="37201737" w14:textId="77777777" w:rsidR="00C70BD3" w:rsidRDefault="007D321C">
            <w:r>
              <w:rPr>
                <w:sz w:val="20"/>
                <w:szCs w:val="20"/>
              </w:rPr>
              <w:t>Write, edit and delete a text note in the vault</w:t>
            </w:r>
          </w:p>
        </w:tc>
        <w:tc>
          <w:tcPr>
            <w:tcW w:w="4360" w:type="dxa"/>
            <w:shd w:val="clear" w:color="auto" w:fill="F2F4FB"/>
            <w:tcMar>
              <w:top w:w="60" w:type="dxa"/>
              <w:left w:w="120" w:type="dxa"/>
              <w:bottom w:w="60" w:type="dxa"/>
              <w:right w:w="120" w:type="dxa"/>
            </w:tcMar>
          </w:tcPr>
          <w:p w14:paraId="65276B79" w14:textId="77777777" w:rsidR="00C70BD3" w:rsidRDefault="007D321C">
            <w:r>
              <w:rPr>
                <w:sz w:val="20"/>
                <w:szCs w:val="20"/>
              </w:rPr>
              <w:t>Note persists across actions; delete asks for confirmation</w:t>
            </w:r>
          </w:p>
        </w:tc>
        <w:tc>
          <w:tcPr>
            <w:tcW w:w="1200" w:type="dxa"/>
            <w:shd w:val="clear" w:color="auto" w:fill="F2F4FB"/>
            <w:tcMar>
              <w:top w:w="60" w:type="dxa"/>
              <w:left w:w="120" w:type="dxa"/>
              <w:bottom w:w="60" w:type="dxa"/>
              <w:right w:w="120" w:type="dxa"/>
            </w:tcMar>
          </w:tcPr>
          <w:p w14:paraId="345300A3" w14:textId="77777777" w:rsidR="00C70BD3" w:rsidRDefault="007D321C">
            <w:r>
              <w:rPr>
                <w:sz w:val="20"/>
                <w:szCs w:val="20"/>
              </w:rPr>
              <w:t>Pass</w:t>
            </w:r>
          </w:p>
        </w:tc>
      </w:tr>
      <w:tr w:rsidR="00C70BD3" w14:paraId="28399451" w14:textId="77777777">
        <w:tblPrEx>
          <w:tblCellMar>
            <w:top w:w="0" w:type="dxa"/>
            <w:bottom w:w="0" w:type="dxa"/>
          </w:tblCellMar>
        </w:tblPrEx>
        <w:tc>
          <w:tcPr>
            <w:tcW w:w="600" w:type="dxa"/>
            <w:shd w:val="clear" w:color="auto" w:fill="FFFFFF"/>
            <w:tcMar>
              <w:top w:w="60" w:type="dxa"/>
              <w:left w:w="120" w:type="dxa"/>
              <w:bottom w:w="60" w:type="dxa"/>
              <w:right w:w="120" w:type="dxa"/>
            </w:tcMar>
          </w:tcPr>
          <w:p w14:paraId="5985D5D4" w14:textId="77777777" w:rsidR="00C70BD3" w:rsidRDefault="007D321C">
            <w:r>
              <w:rPr>
                <w:sz w:val="20"/>
                <w:szCs w:val="20"/>
              </w:rPr>
              <w:t>T13</w:t>
            </w:r>
          </w:p>
        </w:tc>
        <w:tc>
          <w:tcPr>
            <w:tcW w:w="3200" w:type="dxa"/>
            <w:shd w:val="clear" w:color="auto" w:fill="FFFFFF"/>
            <w:tcMar>
              <w:top w:w="60" w:type="dxa"/>
              <w:left w:w="120" w:type="dxa"/>
              <w:bottom w:w="60" w:type="dxa"/>
              <w:right w:w="120" w:type="dxa"/>
            </w:tcMar>
          </w:tcPr>
          <w:p w14:paraId="7E691821" w14:textId="77777777" w:rsidR="00C70BD3" w:rsidRDefault="007D321C">
            <w:r>
              <w:rPr>
                <w:sz w:val="20"/>
                <w:szCs w:val="20"/>
              </w:rPr>
              <w:t>Upload an image and a PDF to the vault</w:t>
            </w:r>
          </w:p>
        </w:tc>
        <w:tc>
          <w:tcPr>
            <w:tcW w:w="4360" w:type="dxa"/>
            <w:shd w:val="clear" w:color="auto" w:fill="FFFFFF"/>
            <w:tcMar>
              <w:top w:w="60" w:type="dxa"/>
              <w:left w:w="120" w:type="dxa"/>
              <w:bottom w:w="60" w:type="dxa"/>
              <w:right w:w="120" w:type="dxa"/>
            </w:tcMar>
          </w:tcPr>
          <w:p w14:paraId="20CF9C55" w14:textId="77777777" w:rsidR="00C70BD3" w:rsidRDefault="007D321C">
            <w:r>
              <w:rPr>
                <w:sz w:val="20"/>
                <w:szCs w:val="20"/>
              </w:rPr>
              <w:t>Both stored in IndexedDB; image previews inline</w:t>
            </w:r>
          </w:p>
        </w:tc>
        <w:tc>
          <w:tcPr>
            <w:tcW w:w="1200" w:type="dxa"/>
            <w:shd w:val="clear" w:color="auto" w:fill="FFFFFF"/>
            <w:tcMar>
              <w:top w:w="60" w:type="dxa"/>
              <w:left w:w="120" w:type="dxa"/>
              <w:bottom w:w="60" w:type="dxa"/>
              <w:right w:w="120" w:type="dxa"/>
            </w:tcMar>
          </w:tcPr>
          <w:p w14:paraId="57AD238C" w14:textId="77777777" w:rsidR="00C70BD3" w:rsidRDefault="007D321C">
            <w:r>
              <w:rPr>
                <w:sz w:val="20"/>
                <w:szCs w:val="20"/>
              </w:rPr>
              <w:t>Pass</w:t>
            </w:r>
          </w:p>
        </w:tc>
      </w:tr>
      <w:tr w:rsidR="00C70BD3" w14:paraId="49D3CBF6" w14:textId="77777777">
        <w:tblPrEx>
          <w:tblCellMar>
            <w:top w:w="0" w:type="dxa"/>
            <w:bottom w:w="0" w:type="dxa"/>
          </w:tblCellMar>
        </w:tblPrEx>
        <w:tc>
          <w:tcPr>
            <w:tcW w:w="600" w:type="dxa"/>
            <w:shd w:val="clear" w:color="auto" w:fill="F2F4FB"/>
            <w:tcMar>
              <w:top w:w="60" w:type="dxa"/>
              <w:left w:w="120" w:type="dxa"/>
              <w:bottom w:w="60" w:type="dxa"/>
              <w:right w:w="120" w:type="dxa"/>
            </w:tcMar>
          </w:tcPr>
          <w:p w14:paraId="43FBB4D4" w14:textId="77777777" w:rsidR="00C70BD3" w:rsidRDefault="007D321C">
            <w:r>
              <w:rPr>
                <w:sz w:val="20"/>
                <w:szCs w:val="20"/>
              </w:rPr>
              <w:t>T14</w:t>
            </w:r>
          </w:p>
        </w:tc>
        <w:tc>
          <w:tcPr>
            <w:tcW w:w="3200" w:type="dxa"/>
            <w:shd w:val="clear" w:color="auto" w:fill="F2F4FB"/>
            <w:tcMar>
              <w:top w:w="60" w:type="dxa"/>
              <w:left w:w="120" w:type="dxa"/>
              <w:bottom w:w="60" w:type="dxa"/>
              <w:right w:w="120" w:type="dxa"/>
            </w:tcMar>
          </w:tcPr>
          <w:p w14:paraId="2A54F4D8" w14:textId="77777777" w:rsidR="00C70BD3" w:rsidRDefault="007D321C">
            <w:r>
              <w:rPr>
                <w:sz w:val="20"/>
                <w:szCs w:val="20"/>
              </w:rPr>
              <w:t>Upload an unsupported file type</w:t>
            </w:r>
          </w:p>
        </w:tc>
        <w:tc>
          <w:tcPr>
            <w:tcW w:w="4360" w:type="dxa"/>
            <w:shd w:val="clear" w:color="auto" w:fill="F2F4FB"/>
            <w:tcMar>
              <w:top w:w="60" w:type="dxa"/>
              <w:left w:w="120" w:type="dxa"/>
              <w:bottom w:w="60" w:type="dxa"/>
              <w:right w:w="120" w:type="dxa"/>
            </w:tcMar>
          </w:tcPr>
          <w:p w14:paraId="1841D56B" w14:textId="77777777" w:rsidR="00C70BD3" w:rsidRDefault="007D321C">
            <w:r>
              <w:rPr>
                <w:sz w:val="20"/>
                <w:szCs w:val="20"/>
              </w:rPr>
              <w:t>File rejected with an explanatory toast</w:t>
            </w:r>
          </w:p>
        </w:tc>
        <w:tc>
          <w:tcPr>
            <w:tcW w:w="1200" w:type="dxa"/>
            <w:shd w:val="clear" w:color="auto" w:fill="F2F4FB"/>
            <w:tcMar>
              <w:top w:w="60" w:type="dxa"/>
              <w:left w:w="120" w:type="dxa"/>
              <w:bottom w:w="60" w:type="dxa"/>
              <w:right w:w="120" w:type="dxa"/>
            </w:tcMar>
          </w:tcPr>
          <w:p w14:paraId="30A52045" w14:textId="77777777" w:rsidR="00C70BD3" w:rsidRDefault="007D321C">
            <w:r>
              <w:rPr>
                <w:sz w:val="20"/>
                <w:szCs w:val="20"/>
              </w:rPr>
              <w:t>Pass</w:t>
            </w:r>
          </w:p>
        </w:tc>
      </w:tr>
      <w:tr w:rsidR="00C70BD3" w14:paraId="7F317C08" w14:textId="77777777">
        <w:tblPrEx>
          <w:tblCellMar>
            <w:top w:w="0" w:type="dxa"/>
            <w:bottom w:w="0" w:type="dxa"/>
          </w:tblCellMar>
        </w:tblPrEx>
        <w:tc>
          <w:tcPr>
            <w:tcW w:w="600" w:type="dxa"/>
            <w:shd w:val="clear" w:color="auto" w:fill="FFFFFF"/>
            <w:tcMar>
              <w:top w:w="60" w:type="dxa"/>
              <w:left w:w="120" w:type="dxa"/>
              <w:bottom w:w="60" w:type="dxa"/>
              <w:right w:w="120" w:type="dxa"/>
            </w:tcMar>
          </w:tcPr>
          <w:p w14:paraId="5D446E7D" w14:textId="77777777" w:rsidR="00C70BD3" w:rsidRDefault="007D321C">
            <w:r>
              <w:rPr>
                <w:sz w:val="20"/>
                <w:szCs w:val="20"/>
              </w:rPr>
              <w:t>T15</w:t>
            </w:r>
          </w:p>
        </w:tc>
        <w:tc>
          <w:tcPr>
            <w:tcW w:w="3200" w:type="dxa"/>
            <w:shd w:val="clear" w:color="auto" w:fill="FFFFFF"/>
            <w:tcMar>
              <w:top w:w="60" w:type="dxa"/>
              <w:left w:w="120" w:type="dxa"/>
              <w:bottom w:w="60" w:type="dxa"/>
              <w:right w:w="120" w:type="dxa"/>
            </w:tcMar>
          </w:tcPr>
          <w:p w14:paraId="254F8E40" w14:textId="77777777" w:rsidR="00C70BD3" w:rsidRDefault="007D321C">
            <w:r>
              <w:rPr>
                <w:sz w:val="20"/>
                <w:szCs w:val="20"/>
              </w:rPr>
              <w:t>Add tasks with past, today and future due dates</w:t>
            </w:r>
          </w:p>
        </w:tc>
        <w:tc>
          <w:tcPr>
            <w:tcW w:w="4360" w:type="dxa"/>
            <w:shd w:val="clear" w:color="auto" w:fill="FFFFFF"/>
            <w:tcMar>
              <w:top w:w="60" w:type="dxa"/>
              <w:left w:w="120" w:type="dxa"/>
              <w:bottom w:w="60" w:type="dxa"/>
              <w:right w:w="120" w:type="dxa"/>
            </w:tcMar>
          </w:tcPr>
          <w:p w14:paraId="7810E2BF" w14:textId="77777777" w:rsidR="00C70BD3" w:rsidRDefault="007D321C">
            <w:r>
              <w:rPr>
                <w:sz w:val="20"/>
                <w:szCs w:val="20"/>
              </w:rPr>
              <w:t>Tasks group into Overdue / Due Today / Upcoming</w:t>
            </w:r>
          </w:p>
        </w:tc>
        <w:tc>
          <w:tcPr>
            <w:tcW w:w="1200" w:type="dxa"/>
            <w:shd w:val="clear" w:color="auto" w:fill="FFFFFF"/>
            <w:tcMar>
              <w:top w:w="60" w:type="dxa"/>
              <w:left w:w="120" w:type="dxa"/>
              <w:bottom w:w="60" w:type="dxa"/>
              <w:right w:w="120" w:type="dxa"/>
            </w:tcMar>
          </w:tcPr>
          <w:p w14:paraId="3AD7ADC0" w14:textId="77777777" w:rsidR="00C70BD3" w:rsidRDefault="007D321C">
            <w:r>
              <w:rPr>
                <w:sz w:val="20"/>
                <w:szCs w:val="20"/>
              </w:rPr>
              <w:t>Pass</w:t>
            </w:r>
          </w:p>
        </w:tc>
      </w:tr>
      <w:tr w:rsidR="00C70BD3" w14:paraId="42BF423C" w14:textId="77777777">
        <w:tblPrEx>
          <w:tblCellMar>
            <w:top w:w="0" w:type="dxa"/>
            <w:bottom w:w="0" w:type="dxa"/>
          </w:tblCellMar>
        </w:tblPrEx>
        <w:tc>
          <w:tcPr>
            <w:tcW w:w="600" w:type="dxa"/>
            <w:shd w:val="clear" w:color="auto" w:fill="F2F4FB"/>
            <w:tcMar>
              <w:top w:w="60" w:type="dxa"/>
              <w:left w:w="120" w:type="dxa"/>
              <w:bottom w:w="60" w:type="dxa"/>
              <w:right w:w="120" w:type="dxa"/>
            </w:tcMar>
          </w:tcPr>
          <w:p w14:paraId="28704495" w14:textId="77777777" w:rsidR="00C70BD3" w:rsidRDefault="007D321C">
            <w:r>
              <w:rPr>
                <w:sz w:val="20"/>
                <w:szCs w:val="20"/>
              </w:rPr>
              <w:t>T16</w:t>
            </w:r>
          </w:p>
        </w:tc>
        <w:tc>
          <w:tcPr>
            <w:tcW w:w="3200" w:type="dxa"/>
            <w:shd w:val="clear" w:color="auto" w:fill="F2F4FB"/>
            <w:tcMar>
              <w:top w:w="60" w:type="dxa"/>
              <w:left w:w="120" w:type="dxa"/>
              <w:bottom w:w="60" w:type="dxa"/>
              <w:right w:w="120" w:type="dxa"/>
            </w:tcMar>
          </w:tcPr>
          <w:p w14:paraId="7603BD66" w14:textId="77777777" w:rsidR="00C70BD3" w:rsidRDefault="007D321C">
            <w:r>
              <w:rPr>
                <w:sz w:val="20"/>
                <w:szCs w:val="20"/>
              </w:rPr>
              <w:t>Check the notification bell</w:t>
            </w:r>
          </w:p>
        </w:tc>
        <w:tc>
          <w:tcPr>
            <w:tcW w:w="4360" w:type="dxa"/>
            <w:shd w:val="clear" w:color="auto" w:fill="F2F4FB"/>
            <w:tcMar>
              <w:top w:w="60" w:type="dxa"/>
              <w:left w:w="120" w:type="dxa"/>
              <w:bottom w:w="60" w:type="dxa"/>
              <w:right w:w="120" w:type="dxa"/>
            </w:tcMar>
          </w:tcPr>
          <w:p w14:paraId="0885F7E1" w14:textId="77777777" w:rsidR="00C70BD3" w:rsidRDefault="007D321C">
            <w:r>
              <w:rPr>
                <w:sz w:val="20"/>
                <w:szCs w:val="20"/>
              </w:rPr>
              <w:t>Badge counts overdue + due-today; dropdown lists them</w:t>
            </w:r>
          </w:p>
        </w:tc>
        <w:tc>
          <w:tcPr>
            <w:tcW w:w="1200" w:type="dxa"/>
            <w:shd w:val="clear" w:color="auto" w:fill="F2F4FB"/>
            <w:tcMar>
              <w:top w:w="60" w:type="dxa"/>
              <w:left w:w="120" w:type="dxa"/>
              <w:bottom w:w="60" w:type="dxa"/>
              <w:right w:w="120" w:type="dxa"/>
            </w:tcMar>
          </w:tcPr>
          <w:p w14:paraId="1683361A" w14:textId="77777777" w:rsidR="00C70BD3" w:rsidRDefault="007D321C">
            <w:r>
              <w:rPr>
                <w:sz w:val="20"/>
                <w:szCs w:val="20"/>
              </w:rPr>
              <w:t>Pass</w:t>
            </w:r>
          </w:p>
        </w:tc>
      </w:tr>
      <w:tr w:rsidR="00C70BD3" w14:paraId="0970945D" w14:textId="77777777">
        <w:tblPrEx>
          <w:tblCellMar>
            <w:top w:w="0" w:type="dxa"/>
            <w:bottom w:w="0" w:type="dxa"/>
          </w:tblCellMar>
        </w:tblPrEx>
        <w:tc>
          <w:tcPr>
            <w:tcW w:w="600" w:type="dxa"/>
            <w:shd w:val="clear" w:color="auto" w:fill="FFFFFF"/>
            <w:tcMar>
              <w:top w:w="60" w:type="dxa"/>
              <w:left w:w="120" w:type="dxa"/>
              <w:bottom w:w="60" w:type="dxa"/>
              <w:right w:w="120" w:type="dxa"/>
            </w:tcMar>
          </w:tcPr>
          <w:p w14:paraId="3E5CD9E1" w14:textId="77777777" w:rsidR="00C70BD3" w:rsidRDefault="007D321C">
            <w:r>
              <w:rPr>
                <w:sz w:val="20"/>
                <w:szCs w:val="20"/>
              </w:rPr>
              <w:t>T17</w:t>
            </w:r>
          </w:p>
        </w:tc>
        <w:tc>
          <w:tcPr>
            <w:tcW w:w="3200" w:type="dxa"/>
            <w:shd w:val="clear" w:color="auto" w:fill="FFFFFF"/>
            <w:tcMar>
              <w:top w:w="60" w:type="dxa"/>
              <w:left w:w="120" w:type="dxa"/>
              <w:bottom w:w="60" w:type="dxa"/>
              <w:right w:w="120" w:type="dxa"/>
            </w:tcMar>
          </w:tcPr>
          <w:p w14:paraId="0B1F5DAA" w14:textId="77777777" w:rsidR="00C70BD3" w:rsidRDefault="007D321C">
            <w:r>
              <w:rPr>
                <w:sz w:val="20"/>
                <w:szCs w:val="20"/>
              </w:rPr>
              <w:t>Global search for a keyword</w:t>
            </w:r>
          </w:p>
        </w:tc>
        <w:tc>
          <w:tcPr>
            <w:tcW w:w="4360" w:type="dxa"/>
            <w:shd w:val="clear" w:color="auto" w:fill="FFFFFF"/>
            <w:tcMar>
              <w:top w:w="60" w:type="dxa"/>
              <w:left w:w="120" w:type="dxa"/>
              <w:bottom w:w="60" w:type="dxa"/>
              <w:right w:w="120" w:type="dxa"/>
            </w:tcMar>
          </w:tcPr>
          <w:p w14:paraId="4D58FCD4" w14:textId="77777777" w:rsidR="00C70BD3" w:rsidRDefault="007D321C">
            <w:r>
              <w:rPr>
                <w:sz w:val="20"/>
                <w:szCs w:val="20"/>
              </w:rPr>
              <w:t>Matching courses, tasks, notes and decks listed; click navigates</w:t>
            </w:r>
          </w:p>
        </w:tc>
        <w:tc>
          <w:tcPr>
            <w:tcW w:w="1200" w:type="dxa"/>
            <w:shd w:val="clear" w:color="auto" w:fill="FFFFFF"/>
            <w:tcMar>
              <w:top w:w="60" w:type="dxa"/>
              <w:left w:w="120" w:type="dxa"/>
              <w:bottom w:w="60" w:type="dxa"/>
              <w:right w:w="120" w:type="dxa"/>
            </w:tcMar>
          </w:tcPr>
          <w:p w14:paraId="69E82216" w14:textId="77777777" w:rsidR="00C70BD3" w:rsidRDefault="007D321C">
            <w:r>
              <w:rPr>
                <w:sz w:val="20"/>
                <w:szCs w:val="20"/>
              </w:rPr>
              <w:t>Pass</w:t>
            </w:r>
          </w:p>
        </w:tc>
      </w:tr>
      <w:tr w:rsidR="00C70BD3" w14:paraId="2D9C5590" w14:textId="77777777">
        <w:tblPrEx>
          <w:tblCellMar>
            <w:top w:w="0" w:type="dxa"/>
            <w:bottom w:w="0" w:type="dxa"/>
          </w:tblCellMar>
        </w:tblPrEx>
        <w:tc>
          <w:tcPr>
            <w:tcW w:w="600" w:type="dxa"/>
            <w:shd w:val="clear" w:color="auto" w:fill="F2F4FB"/>
            <w:tcMar>
              <w:top w:w="60" w:type="dxa"/>
              <w:left w:w="120" w:type="dxa"/>
              <w:bottom w:w="60" w:type="dxa"/>
              <w:right w:w="120" w:type="dxa"/>
            </w:tcMar>
          </w:tcPr>
          <w:p w14:paraId="3EF87C9E" w14:textId="77777777" w:rsidR="00C70BD3" w:rsidRDefault="007D321C">
            <w:r>
              <w:rPr>
                <w:sz w:val="20"/>
                <w:szCs w:val="20"/>
              </w:rPr>
              <w:t>T18</w:t>
            </w:r>
          </w:p>
        </w:tc>
        <w:tc>
          <w:tcPr>
            <w:tcW w:w="3200" w:type="dxa"/>
            <w:shd w:val="clear" w:color="auto" w:fill="F2F4FB"/>
            <w:tcMar>
              <w:top w:w="60" w:type="dxa"/>
              <w:left w:w="120" w:type="dxa"/>
              <w:bottom w:w="60" w:type="dxa"/>
              <w:right w:w="120" w:type="dxa"/>
            </w:tcMar>
          </w:tcPr>
          <w:p w14:paraId="5DD18227" w14:textId="77777777" w:rsidR="00C70BD3" w:rsidRDefault="007D321C">
            <w:r>
              <w:rPr>
                <w:sz w:val="20"/>
                <w:szCs w:val="20"/>
              </w:rPr>
              <w:t>Toggle dark mode and reload</w:t>
            </w:r>
          </w:p>
        </w:tc>
        <w:tc>
          <w:tcPr>
            <w:tcW w:w="4360" w:type="dxa"/>
            <w:shd w:val="clear" w:color="auto" w:fill="F2F4FB"/>
            <w:tcMar>
              <w:top w:w="60" w:type="dxa"/>
              <w:left w:w="120" w:type="dxa"/>
              <w:bottom w:w="60" w:type="dxa"/>
              <w:right w:w="120" w:type="dxa"/>
            </w:tcMar>
          </w:tcPr>
          <w:p w14:paraId="497AFA51" w14:textId="77777777" w:rsidR="00C70BD3" w:rsidRDefault="007D321C">
            <w:r>
              <w:rPr>
                <w:sz w:val="20"/>
                <w:szCs w:val="20"/>
              </w:rPr>
              <w:t>Theme persists; no flash of light theme; charts re-coloured</w:t>
            </w:r>
          </w:p>
        </w:tc>
        <w:tc>
          <w:tcPr>
            <w:tcW w:w="1200" w:type="dxa"/>
            <w:shd w:val="clear" w:color="auto" w:fill="F2F4FB"/>
            <w:tcMar>
              <w:top w:w="60" w:type="dxa"/>
              <w:left w:w="120" w:type="dxa"/>
              <w:bottom w:w="60" w:type="dxa"/>
              <w:right w:w="120" w:type="dxa"/>
            </w:tcMar>
          </w:tcPr>
          <w:p w14:paraId="0DE1E1B3" w14:textId="77777777" w:rsidR="00C70BD3" w:rsidRDefault="007D321C">
            <w:r>
              <w:rPr>
                <w:sz w:val="20"/>
                <w:szCs w:val="20"/>
              </w:rPr>
              <w:t>Pass</w:t>
            </w:r>
          </w:p>
        </w:tc>
      </w:tr>
      <w:tr w:rsidR="00C70BD3" w14:paraId="238C2BE2" w14:textId="77777777">
        <w:tblPrEx>
          <w:tblCellMar>
            <w:top w:w="0" w:type="dxa"/>
            <w:bottom w:w="0" w:type="dxa"/>
          </w:tblCellMar>
        </w:tblPrEx>
        <w:tc>
          <w:tcPr>
            <w:tcW w:w="600" w:type="dxa"/>
            <w:shd w:val="clear" w:color="auto" w:fill="FFFFFF"/>
            <w:tcMar>
              <w:top w:w="60" w:type="dxa"/>
              <w:left w:w="120" w:type="dxa"/>
              <w:bottom w:w="60" w:type="dxa"/>
              <w:right w:w="120" w:type="dxa"/>
            </w:tcMar>
          </w:tcPr>
          <w:p w14:paraId="618B3E5E" w14:textId="77777777" w:rsidR="00C70BD3" w:rsidRDefault="007D321C">
            <w:r>
              <w:rPr>
                <w:sz w:val="20"/>
                <w:szCs w:val="20"/>
              </w:rPr>
              <w:t>T19</w:t>
            </w:r>
          </w:p>
        </w:tc>
        <w:tc>
          <w:tcPr>
            <w:tcW w:w="3200" w:type="dxa"/>
            <w:shd w:val="clear" w:color="auto" w:fill="FFFFFF"/>
            <w:tcMar>
              <w:top w:w="60" w:type="dxa"/>
              <w:left w:w="120" w:type="dxa"/>
              <w:bottom w:w="60" w:type="dxa"/>
              <w:right w:w="120" w:type="dxa"/>
            </w:tcMar>
          </w:tcPr>
          <w:p w14:paraId="35E479CF" w14:textId="77777777" w:rsidR="00C70BD3" w:rsidRDefault="007D321C">
            <w:r>
              <w:rPr>
                <w:sz w:val="20"/>
                <w:szCs w:val="20"/>
              </w:rPr>
              <w:t>Export a backup, reset all data, import the backup</w:t>
            </w:r>
          </w:p>
        </w:tc>
        <w:tc>
          <w:tcPr>
            <w:tcW w:w="4360" w:type="dxa"/>
            <w:shd w:val="clear" w:color="auto" w:fill="FFFFFF"/>
            <w:tcMar>
              <w:top w:w="60" w:type="dxa"/>
              <w:left w:w="120" w:type="dxa"/>
              <w:bottom w:w="60" w:type="dxa"/>
              <w:right w:w="120" w:type="dxa"/>
            </w:tcMar>
          </w:tcPr>
          <w:p w14:paraId="1921D5FD" w14:textId="77777777" w:rsidR="00C70BD3" w:rsidRDefault="007D321C">
            <w:r>
              <w:rPr>
                <w:sz w:val="20"/>
                <w:szCs w:val="20"/>
              </w:rPr>
              <w:t>All data restored exactly</w:t>
            </w:r>
          </w:p>
        </w:tc>
        <w:tc>
          <w:tcPr>
            <w:tcW w:w="1200" w:type="dxa"/>
            <w:shd w:val="clear" w:color="auto" w:fill="FFFFFF"/>
            <w:tcMar>
              <w:top w:w="60" w:type="dxa"/>
              <w:left w:w="120" w:type="dxa"/>
              <w:bottom w:w="60" w:type="dxa"/>
              <w:right w:w="120" w:type="dxa"/>
            </w:tcMar>
          </w:tcPr>
          <w:p w14:paraId="421B11F1" w14:textId="77777777" w:rsidR="00C70BD3" w:rsidRDefault="007D321C">
            <w:r>
              <w:rPr>
                <w:sz w:val="20"/>
                <w:szCs w:val="20"/>
              </w:rPr>
              <w:t>Pass</w:t>
            </w:r>
          </w:p>
        </w:tc>
      </w:tr>
      <w:tr w:rsidR="00C70BD3" w14:paraId="18BD384E" w14:textId="77777777">
        <w:tblPrEx>
          <w:tblCellMar>
            <w:top w:w="0" w:type="dxa"/>
            <w:bottom w:w="0" w:type="dxa"/>
          </w:tblCellMar>
        </w:tblPrEx>
        <w:tc>
          <w:tcPr>
            <w:tcW w:w="600" w:type="dxa"/>
            <w:shd w:val="clear" w:color="auto" w:fill="F2F4FB"/>
            <w:tcMar>
              <w:top w:w="60" w:type="dxa"/>
              <w:left w:w="120" w:type="dxa"/>
              <w:bottom w:w="60" w:type="dxa"/>
              <w:right w:w="120" w:type="dxa"/>
            </w:tcMar>
          </w:tcPr>
          <w:p w14:paraId="537C5511" w14:textId="77777777" w:rsidR="00C70BD3" w:rsidRDefault="007D321C">
            <w:r>
              <w:rPr>
                <w:sz w:val="20"/>
                <w:szCs w:val="20"/>
              </w:rPr>
              <w:t>T20</w:t>
            </w:r>
          </w:p>
        </w:tc>
        <w:tc>
          <w:tcPr>
            <w:tcW w:w="3200" w:type="dxa"/>
            <w:shd w:val="clear" w:color="auto" w:fill="F2F4FB"/>
            <w:tcMar>
              <w:top w:w="60" w:type="dxa"/>
              <w:left w:w="120" w:type="dxa"/>
              <w:bottom w:w="60" w:type="dxa"/>
              <w:right w:w="120" w:type="dxa"/>
            </w:tcMar>
          </w:tcPr>
          <w:p w14:paraId="63D85074" w14:textId="77777777" w:rsidR="00C70BD3" w:rsidRDefault="007D321C">
            <w:r>
              <w:rPr>
                <w:sz w:val="20"/>
                <w:szCs w:val="20"/>
              </w:rPr>
              <w:t>Reload while on #study with browser back/forward</w:t>
            </w:r>
          </w:p>
        </w:tc>
        <w:tc>
          <w:tcPr>
            <w:tcW w:w="4360" w:type="dxa"/>
            <w:shd w:val="clear" w:color="auto" w:fill="F2F4FB"/>
            <w:tcMar>
              <w:top w:w="60" w:type="dxa"/>
              <w:left w:w="120" w:type="dxa"/>
              <w:bottom w:w="60" w:type="dxa"/>
              <w:right w:w="120" w:type="dxa"/>
            </w:tcMar>
          </w:tcPr>
          <w:p w14:paraId="7C9365D4" w14:textId="77777777" w:rsidR="00C70BD3" w:rsidRDefault="007D321C">
            <w:r>
              <w:rPr>
                <w:sz w:val="20"/>
                <w:szCs w:val="20"/>
              </w:rPr>
              <w:t>Router restores the correct page each time</w:t>
            </w:r>
          </w:p>
        </w:tc>
        <w:tc>
          <w:tcPr>
            <w:tcW w:w="1200" w:type="dxa"/>
            <w:shd w:val="clear" w:color="auto" w:fill="F2F4FB"/>
            <w:tcMar>
              <w:top w:w="60" w:type="dxa"/>
              <w:left w:w="120" w:type="dxa"/>
              <w:bottom w:w="60" w:type="dxa"/>
              <w:right w:w="120" w:type="dxa"/>
            </w:tcMar>
          </w:tcPr>
          <w:p w14:paraId="3DB6613D" w14:textId="77777777" w:rsidR="00C70BD3" w:rsidRDefault="007D321C">
            <w:r>
              <w:rPr>
                <w:sz w:val="20"/>
                <w:szCs w:val="20"/>
              </w:rPr>
              <w:t>Pass</w:t>
            </w:r>
          </w:p>
        </w:tc>
      </w:tr>
    </w:tbl>
    <w:p w14:paraId="2E25C554" w14:textId="77777777" w:rsidR="00C70BD3" w:rsidRDefault="00C70BD3">
      <w:pPr>
        <w:spacing w:after="200"/>
      </w:pPr>
    </w:p>
    <w:p w14:paraId="7A0FFBCF" w14:textId="77777777" w:rsidR="00C70BD3" w:rsidRDefault="007D321C">
      <w:pPr>
        <w:pStyle w:val="Heading2"/>
        <w:spacing w:after="180"/>
      </w:pPr>
      <w:bookmarkStart w:id="33" w:name="_Toc234313903"/>
      <w:r>
        <w:t>5.4 Results Summary</w:t>
      </w:r>
      <w:bookmarkEnd w:id="33"/>
    </w:p>
    <w:p w14:paraId="523C1B4D" w14:textId="77777777" w:rsidR="00C70BD3" w:rsidRDefault="007D321C">
      <w:pPr>
        <w:spacing w:after="160" w:line="300" w:lineRule="auto"/>
        <w:jc w:val="both"/>
      </w:pPr>
      <w:r>
        <w:t xml:space="preserve">All twenty test cases passed (100%). The final build runs with zero browser-console errors and warnings, loads all assets locally, and was verified working with the network disabled. Responsive </w:t>
        <w:lastRenderedPageBreak/>
        <w:t>behaviour was confirmed at desktop, tablet and mobile widths, with the sidebar collapsing to an icon rail below 768 px.</w:t>
      </w:r>
    </w:p>
    <w:p w14:paraId="66F03069" w14:textId="77777777" w:rsidR="00C70BD3" w:rsidRDefault="007D321C">
      <w:pPr>
        <w:pStyle w:val="Heading1"/>
        <w:pageBreakBefore/>
        <w:spacing w:before="120"/>
      </w:pPr>
      <w:bookmarkStart w:id="34" w:name="_Toc234313904"/>
      <w:r>
        <w:lastRenderedPageBreak/>
        <w:t>Chapter 6: Conclusion and Recommendations</w:t>
      </w:r>
      <w:bookmarkEnd w:id="34"/>
    </w:p>
    <w:p w14:paraId="277E2B60" w14:textId="77777777" w:rsidR="00C70BD3" w:rsidRDefault="007D321C">
      <w:pPr>
        <w:pStyle w:val="Heading2"/>
        <w:spacing w:after="180"/>
      </w:pPr>
      <w:bookmarkStart w:id="35" w:name="_Toc234313905"/>
      <w:r>
        <w:t>6.1 Summary of Achievements</w:t>
      </w:r>
      <w:bookmarkEnd w:id="35"/>
    </w:p>
    <w:p w14:paraId="2E52C5B0" w14:textId="77777777" w:rsidR="00C70BD3" w:rsidRDefault="007D321C">
      <w:pPr>
        <w:spacing w:after="160" w:line="300" w:lineRule="auto"/>
        <w:jc w:val="both"/>
      </w:pPr>
      <w:r>
        <w:t>The project set out to build a free, offline, privacy-preserving academic companion, and delivered it: eight integrated modules, a consistent design system with light and dark themes, automatic GPA computation on the correct national grading scale, evidence-based study tools (Pomodoro time-boxing, streaks, active-recall flashcards), private document storage, and complete backup facilities — all in dependency-free vanilla JavaScript that runs by simply opening a file.</w:t>
      </w:r>
    </w:p>
    <w:p w14:paraId="3876B32D" w14:textId="77777777" w:rsidR="00C70BD3" w:rsidRDefault="007D321C">
      <w:pPr>
        <w:pStyle w:val="Heading2"/>
        <w:spacing w:after="180"/>
      </w:pPr>
      <w:bookmarkStart w:id="36" w:name="_Toc234313906"/>
      <w:r>
        <w:t>6.2 Limitations</w:t>
      </w:r>
      <w:bookmarkEnd w:id="36"/>
    </w:p>
    <w:p w14:paraId="3CC48EB4" w14:textId="77777777" w:rsidR="00C70BD3" w:rsidRDefault="007D321C">
      <w:pPr>
        <w:spacing w:after="160" w:line="300" w:lineRule="auto"/>
        <w:jc w:val="both"/>
      </w:pPr>
      <w:r>
        <w:t>Data lives in one browser profile on one device; clearing site data without an exported backup loses it. The JSON backup excludes uploaded binary files, which remain only in IndexedDB. Flashcards use simple mastery streaks rather than a full spaced-repetition scheduler. Grade tracking records one aggregate score per course rather than itemised assessments.</w:t>
      </w:r>
    </w:p>
    <w:p w14:paraId="5BA3628F" w14:textId="77777777" w:rsidR="00C70BD3" w:rsidRDefault="007D321C">
      <w:pPr>
        <w:pStyle w:val="Heading2"/>
        <w:spacing w:after="180"/>
      </w:pPr>
      <w:bookmarkStart w:id="37" w:name="_Toc234313907"/>
      <w:r>
        <w:t>6.3 Recommendations for Future Work</w:t>
      </w:r>
      <w:bookmarkEnd w:id="37"/>
    </w:p>
    <w:p w14:paraId="2608F99E" w14:textId="77777777" w:rsidR="00C70BD3" w:rsidRDefault="007D321C">
      <w:pPr>
        <w:pStyle w:val="ListParagraph"/>
        <w:numPr>
          <w:ilvl w:val="0"/>
          <w:numId w:val="2"/>
        </w:numPr>
        <w:spacing w:after="100" w:line="300" w:lineRule="auto"/>
      </w:pPr>
      <w:r>
        <w:t>Assessment-level grades — record quizzes, assignments and exams with weights, and project the final grade.</w:t>
      </w:r>
    </w:p>
    <w:p w14:paraId="415CEAEE" w14:textId="77777777" w:rsidR="00C70BD3" w:rsidRDefault="007D321C">
      <w:pPr>
        <w:pStyle w:val="ListParagraph"/>
        <w:numPr>
          <w:ilvl w:val="0"/>
          <w:numId w:val="2"/>
        </w:numPr>
        <w:spacing w:after="100" w:line="300" w:lineRule="auto"/>
      </w:pPr>
      <w:r>
        <w:t>Spaced repetition — schedule flashcard reviews with an SM-2-style algorithm and daily review queues.</w:t>
      </w:r>
    </w:p>
    <w:p w14:paraId="24AD7FB5" w14:textId="77777777" w:rsidR="00C70BD3" w:rsidRDefault="007D321C">
      <w:pPr>
        <w:pStyle w:val="ListParagraph"/>
        <w:numPr>
          <w:ilvl w:val="0"/>
          <w:numId w:val="2"/>
        </w:numPr>
        <w:spacing w:after="100" w:line="300" w:lineRule="auto"/>
      </w:pPr>
      <w:r>
        <w:t>Progressive Web App packaging — a service worker and manifest would enable installation and true offline caching.</w:t>
      </w:r>
    </w:p>
    <w:p w14:paraId="2F091507" w14:textId="77777777" w:rsidR="00C70BD3" w:rsidRDefault="007D321C">
      <w:pPr>
        <w:pStyle w:val="ListParagraph"/>
        <w:numPr>
          <w:ilvl w:val="0"/>
          <w:numId w:val="2"/>
        </w:numPr>
        <w:spacing w:after="100" w:line="300" w:lineRule="auto"/>
      </w:pPr>
      <w:r>
        <w:t>Optional encrypted sync — end-to-end encrypted backup to the student's own cloud drive, preserving privacy.</w:t>
      </w:r>
    </w:p>
    <w:p w14:paraId="0A7871F5" w14:textId="77777777" w:rsidR="00C70BD3" w:rsidRDefault="007D321C">
      <w:pPr>
        <w:pStyle w:val="ListParagraph"/>
        <w:numPr>
          <w:ilvl w:val="0"/>
          <w:numId w:val="2"/>
        </w:numPr>
        <w:spacing w:after="100" w:line="300" w:lineRule="auto"/>
      </w:pPr>
      <w:r>
        <w:t>Binary backup — include vault files in the export using a ZIP-based archive format.</w:t>
      </w:r>
    </w:p>
    <w:p w14:paraId="49B87143" w14:textId="77777777" w:rsidR="00C70BD3" w:rsidRDefault="007D321C">
      <w:pPr>
        <w:pStyle w:val="ListParagraph"/>
        <w:numPr>
          <w:ilvl w:val="0"/>
          <w:numId w:val="2"/>
        </w:numPr>
        <w:spacing w:after="100" w:line="300" w:lineRule="auto"/>
      </w:pPr>
      <w:r>
        <w:t>Reminders — local notifications for imminent deadlines via the Notifications API.</w:t>
      </w:r>
    </w:p>
    <w:p w14:paraId="43DDE617" w14:textId="77777777" w:rsidR="00C70BD3" w:rsidRDefault="007D321C">
      <w:pPr>
        <w:pStyle w:val="Heading2"/>
        <w:spacing w:after="180"/>
      </w:pPr>
      <w:bookmarkStart w:id="38" w:name="_Toc234313908"/>
      <w:r>
        <w:t>6.4 Conclusion</w:t>
      </w:r>
      <w:bookmarkEnd w:id="38"/>
    </w:p>
    <w:p w14:paraId="32D0D686" w14:textId="77777777" w:rsidR="00C70BD3" w:rsidRDefault="007D321C">
      <w:pPr>
        <w:spacing w:after="160" w:line="300" w:lineRule="auto"/>
        <w:jc w:val="both"/>
      </w:pPr>
      <w:r>
        <w:t>This project shows that the browser alone is a complete application platform. By pairing sound learning science with careful front-end engineering, the project turns everyday web technology into a practical instrument for becoming a better student: one place to see the truth about your grades, your time and your revision — and to act on it.</w:t>
      </w:r>
    </w:p>
    <w:p w14:paraId="10C2A82D" w14:textId="77777777" w:rsidR="00C70BD3" w:rsidRDefault="007D321C">
      <w:pPr>
        <w:pStyle w:val="Heading1"/>
        <w:pageBreakBefore/>
        <w:spacing w:before="120"/>
      </w:pPr>
      <w:bookmarkStart w:id="39" w:name="_Toc234313909"/>
      <w:r>
        <w:lastRenderedPageBreak/>
        <w:t>References</w:t>
      </w:r>
      <w:bookmarkEnd w:id="39"/>
    </w:p>
    <w:p w14:paraId="16BA837E" w14:textId="77777777" w:rsidR="00C70BD3" w:rsidRDefault="007D321C">
      <w:pPr>
        <w:spacing w:after="160" w:line="300" w:lineRule="auto"/>
      </w:pPr>
      <w:r>
        <w:t>Cepeda, N. J., Pashler, H., Vul, E., Wixted, J. T., &amp; Rohrer, D. (2006). Distributed practice in verbal recall tasks: A review and quantitative synthesis. Psychological Bulletin, 132(3), 354–380.</w:t>
      </w:r>
    </w:p>
    <w:p w14:paraId="0C5334A5" w14:textId="77777777" w:rsidR="00C70BD3" w:rsidRDefault="007D321C">
      <w:pPr>
        <w:spacing w:after="160" w:line="300" w:lineRule="auto"/>
      </w:pPr>
      <w:r>
        <w:t>Cirillo, F. (2006). The Pomodoro Technique. FC Garage.</w:t>
      </w:r>
    </w:p>
    <w:p w14:paraId="6F17566F" w14:textId="77777777" w:rsidR="00C70BD3" w:rsidRDefault="007D321C">
      <w:pPr>
        <w:spacing w:after="160" w:line="300" w:lineRule="auto"/>
      </w:pPr>
      <w:r>
        <w:t>Dunlosky, J., Rawson, K. A., Marsh, E. J., Nathan, M. J., &amp; Willingham, D. T. (2013). Improving students' learning with effective learning techniques. Psychological Science in the Public Interest, 14(1), 4–58.</w:t>
      </w:r>
    </w:p>
    <w:p w14:paraId="6D5BDEE0" w14:textId="77777777" w:rsidR="00C70BD3" w:rsidRDefault="007D321C">
      <w:pPr>
        <w:spacing w:after="160" w:line="300" w:lineRule="auto"/>
      </w:pPr>
      <w:r>
        <w:t>Roediger, H. L., &amp; Karpicke, J. D. (2006). Test-enhanced learning: Taking memory tests improves long-term retention. Psychological Science, 17(3), 249–255.</w:t>
      </w:r>
    </w:p>
    <w:p w14:paraId="78822FA2" w14:textId="77777777" w:rsidR="00C70BD3" w:rsidRDefault="007D321C">
      <w:pPr>
        <w:spacing w:after="160" w:line="300" w:lineRule="auto"/>
      </w:pPr>
      <w:r>
        <w:t>Mozilla Developer Network. (2025). Web Storage API; IndexedDB API. https://developer.mozilla.org</w:t>
      </w:r>
    </w:p>
    <w:p w14:paraId="356A4839" w14:textId="77777777" w:rsidR="00C70BD3" w:rsidRDefault="007D321C">
      <w:pPr>
        <w:spacing w:after="160" w:line="300" w:lineRule="auto"/>
      </w:pPr>
      <w:r>
        <w:t>Chart.js contributors. (2024). Chart.js Documentation (v4). https://www.chartjs.org</w:t>
      </w:r>
    </w:p>
    <w:p w14:paraId="49617B9D" w14:textId="77777777" w:rsidR="00C70BD3" w:rsidRDefault="007D321C">
      <w:pPr>
        <w:pStyle w:val="Heading1"/>
        <w:pageBreakBefore/>
        <w:spacing w:before="120"/>
      </w:pPr>
      <w:bookmarkStart w:id="40" w:name="_Toc234313910"/>
      <w:r>
        <w:lastRenderedPageBreak/>
        <w:t>Appendix A: Project Structure</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C70BD3" w14:paraId="78E78C82" w14:textId="77777777">
        <w:tblPrEx>
          <w:tblCellMar>
            <w:top w:w="0" w:type="dxa"/>
            <w:bottom w:w="0" w:type="dxa"/>
          </w:tblCellMar>
        </w:tblPrEx>
        <w:trPr>
          <w:tblHeader/>
        </w:trPr>
        <w:tc>
          <w:tcPr>
            <w:tcW w:w="3400" w:type="dxa"/>
            <w:shd w:val="clear" w:color="auto" w:fill="2F3E8C"/>
            <w:tcMar>
              <w:top w:w="80" w:type="dxa"/>
              <w:left w:w="120" w:type="dxa"/>
              <w:bottom w:w="80" w:type="dxa"/>
              <w:right w:w="120" w:type="dxa"/>
            </w:tcMar>
          </w:tcPr>
          <w:p w14:paraId="3BD005C2" w14:textId="77777777" w:rsidR="00C70BD3" w:rsidRDefault="007D321C">
            <w:r>
              <w:rPr>
                <w:b/>
                <w:bCs/>
                <w:color w:val="FFFFFF"/>
                <w:sz w:val="20"/>
                <w:szCs w:val="20"/>
              </w:rPr>
              <w:t>Path</w:t>
            </w:r>
          </w:p>
        </w:tc>
        <w:tc>
          <w:tcPr>
            <w:tcW w:w="5960" w:type="dxa"/>
            <w:shd w:val="clear" w:color="auto" w:fill="2F3E8C"/>
            <w:tcMar>
              <w:top w:w="80" w:type="dxa"/>
              <w:left w:w="120" w:type="dxa"/>
              <w:bottom w:w="80" w:type="dxa"/>
              <w:right w:w="120" w:type="dxa"/>
            </w:tcMar>
          </w:tcPr>
          <w:p w14:paraId="3679C782" w14:textId="77777777" w:rsidR="00C70BD3" w:rsidRDefault="007D321C">
            <w:r>
              <w:rPr>
                <w:b/>
                <w:bCs/>
                <w:color w:val="FFFFFF"/>
                <w:sz w:val="20"/>
                <w:szCs w:val="20"/>
              </w:rPr>
              <w:t>Purpose</w:t>
            </w:r>
          </w:p>
        </w:tc>
      </w:tr>
      <w:tr w:rsidR="00C70BD3" w14:paraId="04F8BEE2" w14:textId="77777777">
        <w:tblPrEx>
          <w:tblCellMar>
            <w:top w:w="0" w:type="dxa"/>
            <w:bottom w:w="0" w:type="dxa"/>
          </w:tblCellMar>
        </w:tblPrEx>
        <w:tc>
          <w:tcPr>
            <w:tcW w:w="3400" w:type="dxa"/>
            <w:shd w:val="clear" w:color="auto" w:fill="FFFFFF"/>
            <w:tcMar>
              <w:top w:w="60" w:type="dxa"/>
              <w:left w:w="120" w:type="dxa"/>
              <w:bottom w:w="60" w:type="dxa"/>
              <w:right w:w="120" w:type="dxa"/>
            </w:tcMar>
          </w:tcPr>
          <w:p w14:paraId="66063F9A" w14:textId="77777777" w:rsidR="00C70BD3" w:rsidRDefault="007D321C">
            <w:r>
              <w:rPr>
                <w:sz w:val="20"/>
                <w:szCs w:val="20"/>
              </w:rPr>
              <w:t>index.html</w:t>
            </w:r>
          </w:p>
        </w:tc>
        <w:tc>
          <w:tcPr>
            <w:tcW w:w="5960" w:type="dxa"/>
            <w:shd w:val="clear" w:color="auto" w:fill="FFFFFF"/>
            <w:tcMar>
              <w:top w:w="60" w:type="dxa"/>
              <w:left w:w="120" w:type="dxa"/>
              <w:bottom w:w="60" w:type="dxa"/>
              <w:right w:w="120" w:type="dxa"/>
            </w:tcMar>
          </w:tcPr>
          <w:p w14:paraId="18C2D1D6" w14:textId="77777777" w:rsidR="00C70BD3" w:rsidRDefault="007D321C">
            <w:r>
              <w:rPr>
                <w:sz w:val="20"/>
                <w:szCs w:val="20"/>
              </w:rPr>
              <w:t>Single-page application markup: sidebar, header, eight pages, six modals</w:t>
            </w:r>
          </w:p>
        </w:tc>
      </w:tr>
      <w:tr w:rsidR="00C70BD3" w14:paraId="6BCD68F6" w14:textId="77777777">
        <w:tblPrEx>
          <w:tblCellMar>
            <w:top w:w="0" w:type="dxa"/>
            <w:bottom w:w="0" w:type="dxa"/>
          </w:tblCellMar>
        </w:tblPrEx>
        <w:tc>
          <w:tcPr>
            <w:tcW w:w="3400" w:type="dxa"/>
            <w:shd w:val="clear" w:color="auto" w:fill="F2F4FB"/>
            <w:tcMar>
              <w:top w:w="60" w:type="dxa"/>
              <w:left w:w="120" w:type="dxa"/>
              <w:bottom w:w="60" w:type="dxa"/>
              <w:right w:w="120" w:type="dxa"/>
            </w:tcMar>
          </w:tcPr>
          <w:p w14:paraId="55BFAA29" w14:textId="77777777" w:rsidR="00C70BD3" w:rsidRDefault="007D321C">
            <w:r>
              <w:rPr>
                <w:sz w:val="20"/>
                <w:szCs w:val="20"/>
              </w:rPr>
              <w:t>style.css</w:t>
            </w:r>
          </w:p>
        </w:tc>
        <w:tc>
          <w:tcPr>
            <w:tcW w:w="5960" w:type="dxa"/>
            <w:shd w:val="clear" w:color="auto" w:fill="F2F4FB"/>
            <w:tcMar>
              <w:top w:w="60" w:type="dxa"/>
              <w:left w:w="120" w:type="dxa"/>
              <w:bottom w:w="60" w:type="dxa"/>
              <w:right w:w="120" w:type="dxa"/>
            </w:tcMar>
          </w:tcPr>
          <w:p w14:paraId="34EFBA5E" w14:textId="77777777" w:rsidR="00C70BD3" w:rsidRDefault="007D321C">
            <w:r>
              <w:rPr>
                <w:sz w:val="20"/>
                <w:szCs w:val="20"/>
              </w:rPr>
              <w:t>Design system (CSS variables, light/dark themes) and all component styles</w:t>
            </w:r>
          </w:p>
        </w:tc>
      </w:tr>
      <w:tr w:rsidR="00C70BD3" w14:paraId="30B4C9D2" w14:textId="77777777">
        <w:tblPrEx>
          <w:tblCellMar>
            <w:top w:w="0" w:type="dxa"/>
            <w:bottom w:w="0" w:type="dxa"/>
          </w:tblCellMar>
        </w:tblPrEx>
        <w:tc>
          <w:tcPr>
            <w:tcW w:w="3400" w:type="dxa"/>
            <w:shd w:val="clear" w:color="auto" w:fill="FFFFFF"/>
            <w:tcMar>
              <w:top w:w="60" w:type="dxa"/>
              <w:left w:w="120" w:type="dxa"/>
              <w:bottom w:w="60" w:type="dxa"/>
              <w:right w:w="120" w:type="dxa"/>
            </w:tcMar>
          </w:tcPr>
          <w:p w14:paraId="424083C7" w14:textId="77777777" w:rsidR="00C70BD3" w:rsidRDefault="007D321C">
            <w:r>
              <w:rPr>
                <w:sz w:val="20"/>
                <w:szCs w:val="20"/>
              </w:rPr>
              <w:t>script.js</w:t>
            </w:r>
          </w:p>
        </w:tc>
        <w:tc>
          <w:tcPr>
            <w:tcW w:w="5960" w:type="dxa"/>
            <w:shd w:val="clear" w:color="auto" w:fill="FFFFFF"/>
            <w:tcMar>
              <w:top w:w="60" w:type="dxa"/>
              <w:left w:w="120" w:type="dxa"/>
              <w:bottom w:w="60" w:type="dxa"/>
              <w:right w:w="120" w:type="dxa"/>
            </w:tcMar>
          </w:tcPr>
          <w:p w14:paraId="400C3E0A" w14:textId="77777777" w:rsidR="00C70BD3" w:rsidRDefault="007D321C">
            <w:r>
              <w:rPr>
                <w:sz w:val="20"/>
                <w:szCs w:val="20"/>
              </w:rPr>
              <w:t>Application logic: storage layer, router, feature modules, charts, timer</w:t>
            </w:r>
          </w:p>
        </w:tc>
      </w:tr>
      <w:tr w:rsidR="00C70BD3" w14:paraId="3BE0965D" w14:textId="77777777">
        <w:tblPrEx>
          <w:tblCellMar>
            <w:top w:w="0" w:type="dxa"/>
            <w:bottom w:w="0" w:type="dxa"/>
          </w:tblCellMar>
        </w:tblPrEx>
        <w:tc>
          <w:tcPr>
            <w:tcW w:w="3400" w:type="dxa"/>
            <w:shd w:val="clear" w:color="auto" w:fill="F2F4FB"/>
            <w:tcMar>
              <w:top w:w="60" w:type="dxa"/>
              <w:left w:w="120" w:type="dxa"/>
              <w:bottom w:w="60" w:type="dxa"/>
              <w:right w:w="120" w:type="dxa"/>
            </w:tcMar>
          </w:tcPr>
          <w:p w14:paraId="22AF3C02" w14:textId="77777777" w:rsidR="00C70BD3" w:rsidRDefault="007D321C">
            <w:r>
              <w:rPr>
                <w:sz w:val="20"/>
                <w:szCs w:val="20"/>
              </w:rPr>
              <w:t>vendor/chart.umd.min.js</w:t>
            </w:r>
          </w:p>
        </w:tc>
        <w:tc>
          <w:tcPr>
            <w:tcW w:w="5960" w:type="dxa"/>
            <w:shd w:val="clear" w:color="auto" w:fill="F2F4FB"/>
            <w:tcMar>
              <w:top w:w="60" w:type="dxa"/>
              <w:left w:w="120" w:type="dxa"/>
              <w:bottom w:w="60" w:type="dxa"/>
              <w:right w:w="120" w:type="dxa"/>
            </w:tcMar>
          </w:tcPr>
          <w:p w14:paraId="379DCD7A" w14:textId="77777777" w:rsidR="00C70BD3" w:rsidRDefault="007D321C">
            <w:r>
              <w:rPr>
                <w:sz w:val="20"/>
                <w:szCs w:val="20"/>
              </w:rPr>
              <w:t>Chart.js 4 (bundled for offline use)</w:t>
            </w:r>
          </w:p>
        </w:tc>
      </w:tr>
      <w:tr w:rsidR="00C70BD3" w14:paraId="767F3E6C" w14:textId="77777777">
        <w:tblPrEx>
          <w:tblCellMar>
            <w:top w:w="0" w:type="dxa"/>
            <w:bottom w:w="0" w:type="dxa"/>
          </w:tblCellMar>
        </w:tblPrEx>
        <w:tc>
          <w:tcPr>
            <w:tcW w:w="3400" w:type="dxa"/>
            <w:shd w:val="clear" w:color="auto" w:fill="FFFFFF"/>
            <w:tcMar>
              <w:top w:w="60" w:type="dxa"/>
              <w:left w:w="120" w:type="dxa"/>
              <w:bottom w:w="60" w:type="dxa"/>
              <w:right w:w="120" w:type="dxa"/>
            </w:tcMar>
          </w:tcPr>
          <w:p w14:paraId="31F54DD8" w14:textId="77777777" w:rsidR="00C70BD3" w:rsidRDefault="007D321C">
            <w:r>
              <w:rPr>
                <w:sz w:val="20"/>
                <w:szCs w:val="20"/>
              </w:rPr>
              <w:t>vendor/fontawesome/</w:t>
            </w:r>
          </w:p>
        </w:tc>
        <w:tc>
          <w:tcPr>
            <w:tcW w:w="5960" w:type="dxa"/>
            <w:shd w:val="clear" w:color="auto" w:fill="FFFFFF"/>
            <w:tcMar>
              <w:top w:w="60" w:type="dxa"/>
              <w:left w:w="120" w:type="dxa"/>
              <w:bottom w:w="60" w:type="dxa"/>
              <w:right w:w="120" w:type="dxa"/>
            </w:tcMar>
          </w:tcPr>
          <w:p w14:paraId="2AB82C10" w14:textId="77777777" w:rsidR="00C70BD3" w:rsidRDefault="007D321C">
            <w:r>
              <w:rPr>
                <w:sz w:val="20"/>
                <w:szCs w:val="20"/>
              </w:rPr>
              <w:t>Font Awesome 6 icon set (bundled)</w:t>
            </w:r>
          </w:p>
        </w:tc>
      </w:tr>
      <w:tr w:rsidR="00C70BD3" w14:paraId="05F3553D" w14:textId="77777777">
        <w:tblPrEx>
          <w:tblCellMar>
            <w:top w:w="0" w:type="dxa"/>
            <w:bottom w:w="0" w:type="dxa"/>
          </w:tblCellMar>
        </w:tblPrEx>
        <w:tc>
          <w:tcPr>
            <w:tcW w:w="3400" w:type="dxa"/>
            <w:shd w:val="clear" w:color="auto" w:fill="F2F4FB"/>
            <w:tcMar>
              <w:top w:w="60" w:type="dxa"/>
              <w:left w:w="120" w:type="dxa"/>
              <w:bottom w:w="60" w:type="dxa"/>
              <w:right w:w="120" w:type="dxa"/>
            </w:tcMar>
          </w:tcPr>
          <w:p w14:paraId="0A8AA28F" w14:textId="77777777" w:rsidR="00C70BD3" w:rsidRDefault="007D321C">
            <w:r>
              <w:rPr>
                <w:sz w:val="20"/>
                <w:szCs w:val="20"/>
              </w:rPr>
              <w:t>vendor/fonts/</w:t>
            </w:r>
          </w:p>
        </w:tc>
        <w:tc>
          <w:tcPr>
            <w:tcW w:w="5960" w:type="dxa"/>
            <w:shd w:val="clear" w:color="auto" w:fill="F2F4FB"/>
            <w:tcMar>
              <w:top w:w="60" w:type="dxa"/>
              <w:left w:w="120" w:type="dxa"/>
              <w:bottom w:w="60" w:type="dxa"/>
              <w:right w:w="120" w:type="dxa"/>
            </w:tcMar>
          </w:tcPr>
          <w:p w14:paraId="038AFC07" w14:textId="77777777" w:rsidR="00C70BD3" w:rsidRDefault="007D321C">
            <w:r>
              <w:rPr>
                <w:sz w:val="20"/>
                <w:szCs w:val="20"/>
              </w:rPr>
              <w:t>Poppins typeface, four weights (bundled)</w:t>
            </w:r>
          </w:p>
        </w:tc>
      </w:tr>
      <w:tr w:rsidR="00C70BD3" w14:paraId="011B28A4" w14:textId="77777777">
        <w:tblPrEx>
          <w:tblCellMar>
            <w:top w:w="0" w:type="dxa"/>
            <w:bottom w:w="0" w:type="dxa"/>
          </w:tblCellMar>
        </w:tblPrEx>
        <w:tc>
          <w:tcPr>
            <w:tcW w:w="3400" w:type="dxa"/>
            <w:shd w:val="clear" w:color="auto" w:fill="FFFFFF"/>
            <w:tcMar>
              <w:top w:w="60" w:type="dxa"/>
              <w:left w:w="120" w:type="dxa"/>
              <w:bottom w:w="60" w:type="dxa"/>
              <w:right w:w="120" w:type="dxa"/>
            </w:tcMar>
          </w:tcPr>
          <w:p w14:paraId="6319BD94" w14:textId="77777777" w:rsidR="00C70BD3" w:rsidRDefault="007D321C">
            <w:r>
              <w:rPr>
                <w:sz w:val="20"/>
                <w:szCs w:val="20"/>
              </w:rPr>
              <w:t>docs/</w:t>
            </w:r>
          </w:p>
        </w:tc>
        <w:tc>
          <w:tcPr>
            <w:tcW w:w="5960" w:type="dxa"/>
            <w:shd w:val="clear" w:color="auto" w:fill="FFFFFF"/>
            <w:tcMar>
              <w:top w:w="60" w:type="dxa"/>
              <w:left w:w="120" w:type="dxa"/>
              <w:bottom w:w="60" w:type="dxa"/>
              <w:right w:w="120" w:type="dxa"/>
            </w:tcMar>
          </w:tcPr>
          <w:p w14:paraId="6D8ACE59" w14:textId="77777777" w:rsidR="00C70BD3" w:rsidRDefault="007D321C">
            <w:r>
              <w:rPr>
                <w:sz w:val="20"/>
                <w:szCs w:val="20"/>
              </w:rPr>
              <w:t>This report, the defense slides and page screenshots</w:t>
            </w:r>
          </w:p>
        </w:tc>
      </w:tr>
      <w:tr w:rsidR="00C70BD3" w14:paraId="7A314D1F" w14:textId="77777777">
        <w:tblPrEx>
          <w:tblCellMar>
            <w:top w:w="0" w:type="dxa"/>
            <w:bottom w:w="0" w:type="dxa"/>
          </w:tblCellMar>
        </w:tblPrEx>
        <w:tc>
          <w:tcPr>
            <w:tcW w:w="3400" w:type="dxa"/>
            <w:shd w:val="clear" w:color="auto" w:fill="F2F4FB"/>
            <w:tcMar>
              <w:top w:w="60" w:type="dxa"/>
              <w:left w:w="120" w:type="dxa"/>
              <w:bottom w:w="60" w:type="dxa"/>
              <w:right w:w="120" w:type="dxa"/>
            </w:tcMar>
          </w:tcPr>
          <w:p w14:paraId="09F2DC3F" w14:textId="77777777" w:rsidR="00C70BD3" w:rsidRDefault="007D321C">
            <w:r>
              <w:rPr>
                <w:sz w:val="20"/>
                <w:szCs w:val="20"/>
              </w:rPr>
              <w:t>backup_original/</w:t>
            </w:r>
          </w:p>
        </w:tc>
        <w:tc>
          <w:tcPr>
            <w:tcW w:w="5960" w:type="dxa"/>
            <w:shd w:val="clear" w:color="auto" w:fill="F2F4FB"/>
            <w:tcMar>
              <w:top w:w="60" w:type="dxa"/>
              <w:left w:w="120" w:type="dxa"/>
              <w:bottom w:w="60" w:type="dxa"/>
              <w:right w:w="120" w:type="dxa"/>
            </w:tcMar>
          </w:tcPr>
          <w:p w14:paraId="44F806FF" w14:textId="77777777" w:rsidR="00C70BD3" w:rsidRDefault="007D321C">
            <w:r>
              <w:rPr>
                <w:sz w:val="20"/>
                <w:szCs w:val="20"/>
              </w:rPr>
              <w:t>Version 1 source, retained for reference</w:t>
            </w:r>
          </w:p>
        </w:tc>
      </w:tr>
      <w:tr w:rsidR="00C70BD3" w14:paraId="646B3891" w14:textId="77777777">
        <w:tblPrEx>
          <w:tblCellMar>
            <w:top w:w="0" w:type="dxa"/>
            <w:bottom w:w="0" w:type="dxa"/>
          </w:tblCellMar>
        </w:tblPrEx>
        <w:tc>
          <w:tcPr>
            <w:tcW w:w="3400" w:type="dxa"/>
            <w:shd w:val="clear" w:color="auto" w:fill="FFFFFF"/>
            <w:tcMar>
              <w:top w:w="60" w:type="dxa"/>
              <w:left w:w="120" w:type="dxa"/>
              <w:bottom w:w="60" w:type="dxa"/>
              <w:right w:w="120" w:type="dxa"/>
            </w:tcMar>
          </w:tcPr>
          <w:p w14:paraId="506896BF" w14:textId="77777777" w:rsidR="00C70BD3" w:rsidRDefault="007D321C">
            <w:r>
              <w:rPr>
                <w:sz w:val="20"/>
                <w:szCs w:val="20"/>
              </w:rPr>
              <w:t>README.md</w:t>
            </w:r>
          </w:p>
        </w:tc>
        <w:tc>
          <w:tcPr>
            <w:tcW w:w="5960" w:type="dxa"/>
            <w:shd w:val="clear" w:color="auto" w:fill="FFFFFF"/>
            <w:tcMar>
              <w:top w:w="60" w:type="dxa"/>
              <w:left w:w="120" w:type="dxa"/>
              <w:bottom w:w="60" w:type="dxa"/>
              <w:right w:w="120" w:type="dxa"/>
            </w:tcMar>
          </w:tcPr>
          <w:p w14:paraId="576BFA39" w14:textId="77777777" w:rsidR="00C70BD3" w:rsidRDefault="007D321C">
            <w:r>
              <w:rPr>
                <w:sz w:val="20"/>
                <w:szCs w:val="20"/>
              </w:rPr>
              <w:t>Quick-start guide</w:t>
            </w:r>
          </w:p>
        </w:tc>
      </w:tr>
    </w:tbl>
    <w:p w14:paraId="0066070B" w14:textId="77777777" w:rsidR="00C70BD3" w:rsidRDefault="00C70BD3">
      <w:pPr>
        <w:spacing w:after="200"/>
      </w:pPr>
    </w:p>
    <w:p w14:paraId="6528E7D7" w14:textId="77777777" w:rsidR="00C70BD3" w:rsidRDefault="007D321C">
      <w:pPr>
        <w:pStyle w:val="Heading1"/>
        <w:pageBreakBefore/>
        <w:spacing w:before="120"/>
      </w:pPr>
      <w:bookmarkStart w:id="41" w:name="_Toc234313911"/>
      <w:r>
        <w:lastRenderedPageBreak/>
        <w:t>Appendix B: Grading Scale Used</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200"/>
        <w:gridCol w:w="3460"/>
      </w:tblGrid>
      <w:tr w:rsidR="00C70BD3" w14:paraId="1F011287" w14:textId="77777777">
        <w:tblPrEx>
          <w:tblCellMar>
            <w:top w:w="0" w:type="dxa"/>
            <w:bottom w:w="0" w:type="dxa"/>
          </w:tblCellMar>
        </w:tblPrEx>
        <w:trPr>
          <w:tblHeader/>
        </w:trPr>
        <w:tc>
          <w:tcPr>
            <w:tcW w:w="1500" w:type="dxa"/>
            <w:shd w:val="clear" w:color="auto" w:fill="2F3E8C"/>
            <w:tcMar>
              <w:top w:w="80" w:type="dxa"/>
              <w:left w:w="120" w:type="dxa"/>
              <w:bottom w:w="80" w:type="dxa"/>
              <w:right w:w="120" w:type="dxa"/>
            </w:tcMar>
          </w:tcPr>
          <w:p w14:paraId="6D5321CF" w14:textId="77777777" w:rsidR="00C70BD3" w:rsidRDefault="007D321C">
            <w:r>
              <w:rPr>
                <w:b/>
                <w:bCs/>
                <w:color w:val="FFFFFF"/>
                <w:sz w:val="20"/>
                <w:szCs w:val="20"/>
              </w:rPr>
              <w:t>Letter</w:t>
            </w:r>
          </w:p>
        </w:tc>
        <w:tc>
          <w:tcPr>
            <w:tcW w:w="2200" w:type="dxa"/>
            <w:shd w:val="clear" w:color="auto" w:fill="2F3E8C"/>
            <w:tcMar>
              <w:top w:w="80" w:type="dxa"/>
              <w:left w:w="120" w:type="dxa"/>
              <w:bottom w:w="80" w:type="dxa"/>
              <w:right w:w="120" w:type="dxa"/>
            </w:tcMar>
          </w:tcPr>
          <w:p w14:paraId="2944F058" w14:textId="77777777" w:rsidR="00C70BD3" w:rsidRDefault="007D321C">
            <w:r>
              <w:rPr>
                <w:b/>
                <w:bCs/>
                <w:color w:val="FFFFFF"/>
                <w:sz w:val="20"/>
                <w:szCs w:val="20"/>
              </w:rPr>
              <w:t>Score range</w:t>
            </w:r>
          </w:p>
        </w:tc>
        <w:tc>
          <w:tcPr>
            <w:tcW w:w="2200" w:type="dxa"/>
            <w:shd w:val="clear" w:color="auto" w:fill="2F3E8C"/>
            <w:tcMar>
              <w:top w:w="80" w:type="dxa"/>
              <w:left w:w="120" w:type="dxa"/>
              <w:bottom w:w="80" w:type="dxa"/>
              <w:right w:w="120" w:type="dxa"/>
            </w:tcMar>
          </w:tcPr>
          <w:p w14:paraId="54C53A68" w14:textId="77777777" w:rsidR="00C70BD3" w:rsidRDefault="007D321C">
            <w:r>
              <w:rPr>
                <w:b/>
                <w:bCs/>
                <w:color w:val="FFFFFF"/>
                <w:sz w:val="20"/>
                <w:szCs w:val="20"/>
              </w:rPr>
              <w:t>Grade points</w:t>
            </w:r>
          </w:p>
        </w:tc>
        <w:tc>
          <w:tcPr>
            <w:tcW w:w="3460" w:type="dxa"/>
            <w:shd w:val="clear" w:color="auto" w:fill="2F3E8C"/>
            <w:tcMar>
              <w:top w:w="80" w:type="dxa"/>
              <w:left w:w="120" w:type="dxa"/>
              <w:bottom w:w="80" w:type="dxa"/>
              <w:right w:w="120" w:type="dxa"/>
            </w:tcMar>
          </w:tcPr>
          <w:p w14:paraId="2D5E8AD7" w14:textId="77777777" w:rsidR="00C70BD3" w:rsidRDefault="007D321C">
            <w:r>
              <w:rPr>
                <w:b/>
                <w:bCs/>
                <w:color w:val="FFFFFF"/>
                <w:sz w:val="20"/>
                <w:szCs w:val="20"/>
              </w:rPr>
              <w:t>Interpretation</w:t>
            </w:r>
          </w:p>
        </w:tc>
      </w:tr>
      <w:tr w:rsidR="00C70BD3" w14:paraId="11F7F384" w14:textId="77777777">
        <w:tblPrEx>
          <w:tblCellMar>
            <w:top w:w="0" w:type="dxa"/>
            <w:bottom w:w="0" w:type="dxa"/>
          </w:tblCellMar>
        </w:tblPrEx>
        <w:tc>
          <w:tcPr>
            <w:tcW w:w="1500" w:type="dxa"/>
            <w:shd w:val="clear" w:color="auto" w:fill="FFFFFF"/>
            <w:tcMar>
              <w:top w:w="60" w:type="dxa"/>
              <w:left w:w="120" w:type="dxa"/>
              <w:bottom w:w="60" w:type="dxa"/>
              <w:right w:w="120" w:type="dxa"/>
            </w:tcMar>
          </w:tcPr>
          <w:p w14:paraId="07309645" w14:textId="77777777" w:rsidR="00C70BD3" w:rsidRDefault="007D321C">
            <w:r>
              <w:rPr>
                <w:sz w:val="20"/>
                <w:szCs w:val="20"/>
              </w:rPr>
              <w:t>A</w:t>
            </w:r>
          </w:p>
        </w:tc>
        <w:tc>
          <w:tcPr>
            <w:tcW w:w="2200" w:type="dxa"/>
            <w:shd w:val="clear" w:color="auto" w:fill="FFFFFF"/>
            <w:tcMar>
              <w:top w:w="60" w:type="dxa"/>
              <w:left w:w="120" w:type="dxa"/>
              <w:bottom w:w="60" w:type="dxa"/>
              <w:right w:w="120" w:type="dxa"/>
            </w:tcMar>
          </w:tcPr>
          <w:p w14:paraId="6E0184A5" w14:textId="77777777" w:rsidR="00C70BD3" w:rsidRDefault="007D321C">
            <w:r>
              <w:rPr>
                <w:sz w:val="20"/>
                <w:szCs w:val="20"/>
              </w:rPr>
              <w:t>80 – 100</w:t>
            </w:r>
          </w:p>
        </w:tc>
        <w:tc>
          <w:tcPr>
            <w:tcW w:w="2200" w:type="dxa"/>
            <w:shd w:val="clear" w:color="auto" w:fill="FFFFFF"/>
            <w:tcMar>
              <w:top w:w="60" w:type="dxa"/>
              <w:left w:w="120" w:type="dxa"/>
              <w:bottom w:w="60" w:type="dxa"/>
              <w:right w:w="120" w:type="dxa"/>
            </w:tcMar>
          </w:tcPr>
          <w:p w14:paraId="4B4A94E4" w14:textId="77777777" w:rsidR="00C70BD3" w:rsidRDefault="007D321C">
            <w:r>
              <w:rPr>
                <w:sz w:val="20"/>
                <w:szCs w:val="20"/>
              </w:rPr>
              <w:t>4.0</w:t>
            </w:r>
          </w:p>
        </w:tc>
        <w:tc>
          <w:tcPr>
            <w:tcW w:w="3460" w:type="dxa"/>
            <w:shd w:val="clear" w:color="auto" w:fill="FFFFFF"/>
            <w:tcMar>
              <w:top w:w="60" w:type="dxa"/>
              <w:left w:w="120" w:type="dxa"/>
              <w:bottom w:w="60" w:type="dxa"/>
              <w:right w:w="120" w:type="dxa"/>
            </w:tcMar>
          </w:tcPr>
          <w:p w14:paraId="073EDEDA" w14:textId="77777777" w:rsidR="00C70BD3" w:rsidRDefault="007D321C">
            <w:r>
              <w:rPr>
                <w:sz w:val="20"/>
                <w:szCs w:val="20"/>
              </w:rPr>
              <w:t>Excellent</w:t>
            </w:r>
          </w:p>
        </w:tc>
      </w:tr>
      <w:tr w:rsidR="00C70BD3" w14:paraId="38D4BEAA" w14:textId="77777777">
        <w:tblPrEx>
          <w:tblCellMar>
            <w:top w:w="0" w:type="dxa"/>
            <w:bottom w:w="0" w:type="dxa"/>
          </w:tblCellMar>
        </w:tblPrEx>
        <w:tc>
          <w:tcPr>
            <w:tcW w:w="1500" w:type="dxa"/>
            <w:shd w:val="clear" w:color="auto" w:fill="F2F4FB"/>
            <w:tcMar>
              <w:top w:w="60" w:type="dxa"/>
              <w:left w:w="120" w:type="dxa"/>
              <w:bottom w:w="60" w:type="dxa"/>
              <w:right w:w="120" w:type="dxa"/>
            </w:tcMar>
          </w:tcPr>
          <w:p w14:paraId="7045C9C5" w14:textId="77777777" w:rsidR="00C70BD3" w:rsidRDefault="007D321C">
            <w:r>
              <w:rPr>
                <w:sz w:val="20"/>
                <w:szCs w:val="20"/>
              </w:rPr>
              <w:t>B+</w:t>
            </w:r>
          </w:p>
        </w:tc>
        <w:tc>
          <w:tcPr>
            <w:tcW w:w="2200" w:type="dxa"/>
            <w:shd w:val="clear" w:color="auto" w:fill="F2F4FB"/>
            <w:tcMar>
              <w:top w:w="60" w:type="dxa"/>
              <w:left w:w="120" w:type="dxa"/>
              <w:bottom w:w="60" w:type="dxa"/>
              <w:right w:w="120" w:type="dxa"/>
            </w:tcMar>
          </w:tcPr>
          <w:p w14:paraId="405A7AF6" w14:textId="77777777" w:rsidR="00C70BD3" w:rsidRDefault="007D321C">
            <w:r>
              <w:rPr>
                <w:sz w:val="20"/>
                <w:szCs w:val="20"/>
              </w:rPr>
              <w:t>75 – 79</w:t>
            </w:r>
          </w:p>
        </w:tc>
        <w:tc>
          <w:tcPr>
            <w:tcW w:w="2200" w:type="dxa"/>
            <w:shd w:val="clear" w:color="auto" w:fill="F2F4FB"/>
            <w:tcMar>
              <w:top w:w="60" w:type="dxa"/>
              <w:left w:w="120" w:type="dxa"/>
              <w:bottom w:w="60" w:type="dxa"/>
              <w:right w:w="120" w:type="dxa"/>
            </w:tcMar>
          </w:tcPr>
          <w:p w14:paraId="6A2BF486" w14:textId="77777777" w:rsidR="00C70BD3" w:rsidRDefault="007D321C">
            <w:r>
              <w:rPr>
                <w:sz w:val="20"/>
                <w:szCs w:val="20"/>
              </w:rPr>
              <w:t>3.5</w:t>
            </w:r>
          </w:p>
        </w:tc>
        <w:tc>
          <w:tcPr>
            <w:tcW w:w="3460" w:type="dxa"/>
            <w:shd w:val="clear" w:color="auto" w:fill="F2F4FB"/>
            <w:tcMar>
              <w:top w:w="60" w:type="dxa"/>
              <w:left w:w="120" w:type="dxa"/>
              <w:bottom w:w="60" w:type="dxa"/>
              <w:right w:w="120" w:type="dxa"/>
            </w:tcMar>
          </w:tcPr>
          <w:p w14:paraId="3350AB9F" w14:textId="77777777" w:rsidR="00C70BD3" w:rsidRDefault="007D321C">
            <w:r>
              <w:rPr>
                <w:sz w:val="20"/>
                <w:szCs w:val="20"/>
              </w:rPr>
              <w:t>Very good</w:t>
            </w:r>
          </w:p>
        </w:tc>
      </w:tr>
      <w:tr w:rsidR="00C70BD3" w14:paraId="50FDDAFA" w14:textId="77777777">
        <w:tblPrEx>
          <w:tblCellMar>
            <w:top w:w="0" w:type="dxa"/>
            <w:bottom w:w="0" w:type="dxa"/>
          </w:tblCellMar>
        </w:tblPrEx>
        <w:tc>
          <w:tcPr>
            <w:tcW w:w="1500" w:type="dxa"/>
            <w:shd w:val="clear" w:color="auto" w:fill="FFFFFF"/>
            <w:tcMar>
              <w:top w:w="60" w:type="dxa"/>
              <w:left w:w="120" w:type="dxa"/>
              <w:bottom w:w="60" w:type="dxa"/>
              <w:right w:w="120" w:type="dxa"/>
            </w:tcMar>
          </w:tcPr>
          <w:p w14:paraId="54A359AC" w14:textId="77777777" w:rsidR="00C70BD3" w:rsidRDefault="007D321C">
            <w:r>
              <w:rPr>
                <w:sz w:val="20"/>
                <w:szCs w:val="20"/>
              </w:rPr>
              <w:t>B</w:t>
            </w:r>
          </w:p>
        </w:tc>
        <w:tc>
          <w:tcPr>
            <w:tcW w:w="2200" w:type="dxa"/>
            <w:shd w:val="clear" w:color="auto" w:fill="FFFFFF"/>
            <w:tcMar>
              <w:top w:w="60" w:type="dxa"/>
              <w:left w:w="120" w:type="dxa"/>
              <w:bottom w:w="60" w:type="dxa"/>
              <w:right w:w="120" w:type="dxa"/>
            </w:tcMar>
          </w:tcPr>
          <w:p w14:paraId="19B3F421" w14:textId="77777777" w:rsidR="00C70BD3" w:rsidRDefault="007D321C">
            <w:r>
              <w:rPr>
                <w:sz w:val="20"/>
                <w:szCs w:val="20"/>
              </w:rPr>
              <w:t>70 – 74</w:t>
            </w:r>
          </w:p>
        </w:tc>
        <w:tc>
          <w:tcPr>
            <w:tcW w:w="2200" w:type="dxa"/>
            <w:shd w:val="clear" w:color="auto" w:fill="FFFFFF"/>
            <w:tcMar>
              <w:top w:w="60" w:type="dxa"/>
              <w:left w:w="120" w:type="dxa"/>
              <w:bottom w:w="60" w:type="dxa"/>
              <w:right w:w="120" w:type="dxa"/>
            </w:tcMar>
          </w:tcPr>
          <w:p w14:paraId="27A944E5" w14:textId="77777777" w:rsidR="00C70BD3" w:rsidRDefault="007D321C">
            <w:r>
              <w:rPr>
                <w:sz w:val="20"/>
                <w:szCs w:val="20"/>
              </w:rPr>
              <w:t>3.0</w:t>
            </w:r>
          </w:p>
        </w:tc>
        <w:tc>
          <w:tcPr>
            <w:tcW w:w="3460" w:type="dxa"/>
            <w:shd w:val="clear" w:color="auto" w:fill="FFFFFF"/>
            <w:tcMar>
              <w:top w:w="60" w:type="dxa"/>
              <w:left w:w="120" w:type="dxa"/>
              <w:bottom w:w="60" w:type="dxa"/>
              <w:right w:w="120" w:type="dxa"/>
            </w:tcMar>
          </w:tcPr>
          <w:p w14:paraId="23C4D3CB" w14:textId="77777777" w:rsidR="00C70BD3" w:rsidRDefault="007D321C">
            <w:r>
              <w:rPr>
                <w:sz w:val="20"/>
                <w:szCs w:val="20"/>
              </w:rPr>
              <w:t>Good</w:t>
            </w:r>
          </w:p>
        </w:tc>
      </w:tr>
      <w:tr w:rsidR="00C70BD3" w14:paraId="4042B8DC" w14:textId="77777777">
        <w:tblPrEx>
          <w:tblCellMar>
            <w:top w:w="0" w:type="dxa"/>
            <w:bottom w:w="0" w:type="dxa"/>
          </w:tblCellMar>
        </w:tblPrEx>
        <w:tc>
          <w:tcPr>
            <w:tcW w:w="1500" w:type="dxa"/>
            <w:shd w:val="clear" w:color="auto" w:fill="F2F4FB"/>
            <w:tcMar>
              <w:top w:w="60" w:type="dxa"/>
              <w:left w:w="120" w:type="dxa"/>
              <w:bottom w:w="60" w:type="dxa"/>
              <w:right w:w="120" w:type="dxa"/>
            </w:tcMar>
          </w:tcPr>
          <w:p w14:paraId="35C6868E" w14:textId="77777777" w:rsidR="00C70BD3" w:rsidRDefault="007D321C">
            <w:r>
              <w:rPr>
                <w:sz w:val="20"/>
                <w:szCs w:val="20"/>
              </w:rPr>
              <w:t>C+</w:t>
            </w:r>
          </w:p>
        </w:tc>
        <w:tc>
          <w:tcPr>
            <w:tcW w:w="2200" w:type="dxa"/>
            <w:shd w:val="clear" w:color="auto" w:fill="F2F4FB"/>
            <w:tcMar>
              <w:top w:w="60" w:type="dxa"/>
              <w:left w:w="120" w:type="dxa"/>
              <w:bottom w:w="60" w:type="dxa"/>
              <w:right w:w="120" w:type="dxa"/>
            </w:tcMar>
          </w:tcPr>
          <w:p w14:paraId="1C24D858" w14:textId="77777777" w:rsidR="00C70BD3" w:rsidRDefault="007D321C">
            <w:r>
              <w:rPr>
                <w:sz w:val="20"/>
                <w:szCs w:val="20"/>
              </w:rPr>
              <w:t>65 – 69</w:t>
            </w:r>
          </w:p>
        </w:tc>
        <w:tc>
          <w:tcPr>
            <w:tcW w:w="2200" w:type="dxa"/>
            <w:shd w:val="clear" w:color="auto" w:fill="F2F4FB"/>
            <w:tcMar>
              <w:top w:w="60" w:type="dxa"/>
              <w:left w:w="120" w:type="dxa"/>
              <w:bottom w:w="60" w:type="dxa"/>
              <w:right w:w="120" w:type="dxa"/>
            </w:tcMar>
          </w:tcPr>
          <w:p w14:paraId="4C8C6AE1" w14:textId="77777777" w:rsidR="00C70BD3" w:rsidRDefault="007D321C">
            <w:r>
              <w:rPr>
                <w:sz w:val="20"/>
                <w:szCs w:val="20"/>
              </w:rPr>
              <w:t>2.5</w:t>
            </w:r>
          </w:p>
        </w:tc>
        <w:tc>
          <w:tcPr>
            <w:tcW w:w="3460" w:type="dxa"/>
            <w:shd w:val="clear" w:color="auto" w:fill="F2F4FB"/>
            <w:tcMar>
              <w:top w:w="60" w:type="dxa"/>
              <w:left w:w="120" w:type="dxa"/>
              <w:bottom w:w="60" w:type="dxa"/>
              <w:right w:w="120" w:type="dxa"/>
            </w:tcMar>
          </w:tcPr>
          <w:p w14:paraId="41ED1B72" w14:textId="77777777" w:rsidR="00C70BD3" w:rsidRDefault="007D321C">
            <w:r>
              <w:rPr>
                <w:sz w:val="20"/>
                <w:szCs w:val="20"/>
              </w:rPr>
              <w:t>Fairly good</w:t>
            </w:r>
          </w:p>
        </w:tc>
      </w:tr>
      <w:tr w:rsidR="00C70BD3" w14:paraId="534901EA" w14:textId="77777777">
        <w:tblPrEx>
          <w:tblCellMar>
            <w:top w:w="0" w:type="dxa"/>
            <w:bottom w:w="0" w:type="dxa"/>
          </w:tblCellMar>
        </w:tblPrEx>
        <w:tc>
          <w:tcPr>
            <w:tcW w:w="1500" w:type="dxa"/>
            <w:shd w:val="clear" w:color="auto" w:fill="FFFFFF"/>
            <w:tcMar>
              <w:top w:w="60" w:type="dxa"/>
              <w:left w:w="120" w:type="dxa"/>
              <w:bottom w:w="60" w:type="dxa"/>
              <w:right w:w="120" w:type="dxa"/>
            </w:tcMar>
          </w:tcPr>
          <w:p w14:paraId="5ABA9E98" w14:textId="77777777" w:rsidR="00C70BD3" w:rsidRDefault="007D321C">
            <w:r>
              <w:rPr>
                <w:sz w:val="20"/>
                <w:szCs w:val="20"/>
              </w:rPr>
              <w:t>C</w:t>
            </w:r>
          </w:p>
        </w:tc>
        <w:tc>
          <w:tcPr>
            <w:tcW w:w="2200" w:type="dxa"/>
            <w:shd w:val="clear" w:color="auto" w:fill="FFFFFF"/>
            <w:tcMar>
              <w:top w:w="60" w:type="dxa"/>
              <w:left w:w="120" w:type="dxa"/>
              <w:bottom w:w="60" w:type="dxa"/>
              <w:right w:w="120" w:type="dxa"/>
            </w:tcMar>
          </w:tcPr>
          <w:p w14:paraId="446322C8" w14:textId="77777777" w:rsidR="00C70BD3" w:rsidRDefault="007D321C">
            <w:r>
              <w:rPr>
                <w:sz w:val="20"/>
                <w:szCs w:val="20"/>
              </w:rPr>
              <w:t>60 – 64</w:t>
            </w:r>
          </w:p>
        </w:tc>
        <w:tc>
          <w:tcPr>
            <w:tcW w:w="2200" w:type="dxa"/>
            <w:shd w:val="clear" w:color="auto" w:fill="FFFFFF"/>
            <w:tcMar>
              <w:top w:w="60" w:type="dxa"/>
              <w:left w:w="120" w:type="dxa"/>
              <w:bottom w:w="60" w:type="dxa"/>
              <w:right w:w="120" w:type="dxa"/>
            </w:tcMar>
          </w:tcPr>
          <w:p w14:paraId="2A3A2C46" w14:textId="77777777" w:rsidR="00C70BD3" w:rsidRDefault="007D321C">
            <w:r>
              <w:rPr>
                <w:sz w:val="20"/>
                <w:szCs w:val="20"/>
              </w:rPr>
              <w:t>2.0</w:t>
            </w:r>
          </w:p>
        </w:tc>
        <w:tc>
          <w:tcPr>
            <w:tcW w:w="3460" w:type="dxa"/>
            <w:shd w:val="clear" w:color="auto" w:fill="FFFFFF"/>
            <w:tcMar>
              <w:top w:w="60" w:type="dxa"/>
              <w:left w:w="120" w:type="dxa"/>
              <w:bottom w:w="60" w:type="dxa"/>
              <w:right w:w="120" w:type="dxa"/>
            </w:tcMar>
          </w:tcPr>
          <w:p w14:paraId="14C13633" w14:textId="77777777" w:rsidR="00C70BD3" w:rsidRDefault="007D321C">
            <w:r>
              <w:rPr>
                <w:sz w:val="20"/>
                <w:szCs w:val="20"/>
              </w:rPr>
              <w:t>Average</w:t>
            </w:r>
          </w:p>
        </w:tc>
      </w:tr>
      <w:tr w:rsidR="00C70BD3" w14:paraId="79C1FE0D" w14:textId="77777777">
        <w:tblPrEx>
          <w:tblCellMar>
            <w:top w:w="0" w:type="dxa"/>
            <w:bottom w:w="0" w:type="dxa"/>
          </w:tblCellMar>
        </w:tblPrEx>
        <w:tc>
          <w:tcPr>
            <w:tcW w:w="1500" w:type="dxa"/>
            <w:shd w:val="clear" w:color="auto" w:fill="F2F4FB"/>
            <w:tcMar>
              <w:top w:w="60" w:type="dxa"/>
              <w:left w:w="120" w:type="dxa"/>
              <w:bottom w:w="60" w:type="dxa"/>
              <w:right w:w="120" w:type="dxa"/>
            </w:tcMar>
          </w:tcPr>
          <w:p w14:paraId="32DB6179" w14:textId="77777777" w:rsidR="00C70BD3" w:rsidRDefault="007D321C">
            <w:r>
              <w:rPr>
                <w:sz w:val="20"/>
                <w:szCs w:val="20"/>
              </w:rPr>
              <w:t>D+</w:t>
            </w:r>
          </w:p>
        </w:tc>
        <w:tc>
          <w:tcPr>
            <w:tcW w:w="2200" w:type="dxa"/>
            <w:shd w:val="clear" w:color="auto" w:fill="F2F4FB"/>
            <w:tcMar>
              <w:top w:w="60" w:type="dxa"/>
              <w:left w:w="120" w:type="dxa"/>
              <w:bottom w:w="60" w:type="dxa"/>
              <w:right w:w="120" w:type="dxa"/>
            </w:tcMar>
          </w:tcPr>
          <w:p w14:paraId="25373547" w14:textId="77777777" w:rsidR="00C70BD3" w:rsidRDefault="007D321C">
            <w:r>
              <w:rPr>
                <w:sz w:val="20"/>
                <w:szCs w:val="20"/>
              </w:rPr>
              <w:t>55 – 59</w:t>
            </w:r>
          </w:p>
        </w:tc>
        <w:tc>
          <w:tcPr>
            <w:tcW w:w="2200" w:type="dxa"/>
            <w:shd w:val="clear" w:color="auto" w:fill="F2F4FB"/>
            <w:tcMar>
              <w:top w:w="60" w:type="dxa"/>
              <w:left w:w="120" w:type="dxa"/>
              <w:bottom w:w="60" w:type="dxa"/>
              <w:right w:w="120" w:type="dxa"/>
            </w:tcMar>
          </w:tcPr>
          <w:p w14:paraId="5203A1DC" w14:textId="77777777" w:rsidR="00C70BD3" w:rsidRDefault="007D321C">
            <w:r>
              <w:rPr>
                <w:sz w:val="20"/>
                <w:szCs w:val="20"/>
              </w:rPr>
              <w:t>1.5</w:t>
            </w:r>
          </w:p>
        </w:tc>
        <w:tc>
          <w:tcPr>
            <w:tcW w:w="3460" w:type="dxa"/>
            <w:shd w:val="clear" w:color="auto" w:fill="F2F4FB"/>
            <w:tcMar>
              <w:top w:w="60" w:type="dxa"/>
              <w:left w:w="120" w:type="dxa"/>
              <w:bottom w:w="60" w:type="dxa"/>
              <w:right w:w="120" w:type="dxa"/>
            </w:tcMar>
          </w:tcPr>
          <w:p w14:paraId="7065502F" w14:textId="77777777" w:rsidR="00C70BD3" w:rsidRDefault="007D321C">
            <w:r>
              <w:rPr>
                <w:sz w:val="20"/>
                <w:szCs w:val="20"/>
              </w:rPr>
              <w:t>Below average</w:t>
            </w:r>
          </w:p>
        </w:tc>
      </w:tr>
      <w:tr w:rsidR="00C70BD3" w14:paraId="717C93CB" w14:textId="77777777">
        <w:tblPrEx>
          <w:tblCellMar>
            <w:top w:w="0" w:type="dxa"/>
            <w:bottom w:w="0" w:type="dxa"/>
          </w:tblCellMar>
        </w:tblPrEx>
        <w:tc>
          <w:tcPr>
            <w:tcW w:w="1500" w:type="dxa"/>
            <w:shd w:val="clear" w:color="auto" w:fill="FFFFFF"/>
            <w:tcMar>
              <w:top w:w="60" w:type="dxa"/>
              <w:left w:w="120" w:type="dxa"/>
              <w:bottom w:w="60" w:type="dxa"/>
              <w:right w:w="120" w:type="dxa"/>
            </w:tcMar>
          </w:tcPr>
          <w:p w14:paraId="223C36FB" w14:textId="77777777" w:rsidR="00C70BD3" w:rsidRDefault="007D321C">
            <w:r>
              <w:rPr>
                <w:sz w:val="20"/>
                <w:szCs w:val="20"/>
              </w:rPr>
              <w:t>D</w:t>
            </w:r>
          </w:p>
        </w:tc>
        <w:tc>
          <w:tcPr>
            <w:tcW w:w="2200" w:type="dxa"/>
            <w:shd w:val="clear" w:color="auto" w:fill="FFFFFF"/>
            <w:tcMar>
              <w:top w:w="60" w:type="dxa"/>
              <w:left w:w="120" w:type="dxa"/>
              <w:bottom w:w="60" w:type="dxa"/>
              <w:right w:w="120" w:type="dxa"/>
            </w:tcMar>
          </w:tcPr>
          <w:p w14:paraId="7B15F134" w14:textId="77777777" w:rsidR="00C70BD3" w:rsidRDefault="007D321C">
            <w:r>
              <w:rPr>
                <w:sz w:val="20"/>
                <w:szCs w:val="20"/>
              </w:rPr>
              <w:t>50 – 54</w:t>
            </w:r>
          </w:p>
        </w:tc>
        <w:tc>
          <w:tcPr>
            <w:tcW w:w="2200" w:type="dxa"/>
            <w:shd w:val="clear" w:color="auto" w:fill="FFFFFF"/>
            <w:tcMar>
              <w:top w:w="60" w:type="dxa"/>
              <w:left w:w="120" w:type="dxa"/>
              <w:bottom w:w="60" w:type="dxa"/>
              <w:right w:w="120" w:type="dxa"/>
            </w:tcMar>
          </w:tcPr>
          <w:p w14:paraId="13D356AC" w14:textId="77777777" w:rsidR="00C70BD3" w:rsidRDefault="007D321C">
            <w:r>
              <w:rPr>
                <w:sz w:val="20"/>
                <w:szCs w:val="20"/>
              </w:rPr>
              <w:t>1.0</w:t>
            </w:r>
          </w:p>
        </w:tc>
        <w:tc>
          <w:tcPr>
            <w:tcW w:w="3460" w:type="dxa"/>
            <w:shd w:val="clear" w:color="auto" w:fill="FFFFFF"/>
            <w:tcMar>
              <w:top w:w="60" w:type="dxa"/>
              <w:left w:w="120" w:type="dxa"/>
              <w:bottom w:w="60" w:type="dxa"/>
              <w:right w:w="120" w:type="dxa"/>
            </w:tcMar>
          </w:tcPr>
          <w:p w14:paraId="2DB0C4D9" w14:textId="77777777" w:rsidR="00C70BD3" w:rsidRDefault="007D321C">
            <w:r>
              <w:rPr>
                <w:sz w:val="20"/>
                <w:szCs w:val="20"/>
              </w:rPr>
              <w:t>Marginal pass</w:t>
            </w:r>
          </w:p>
        </w:tc>
      </w:tr>
      <w:tr w:rsidR="00C70BD3" w14:paraId="07984A0B" w14:textId="77777777">
        <w:tblPrEx>
          <w:tblCellMar>
            <w:top w:w="0" w:type="dxa"/>
            <w:bottom w:w="0" w:type="dxa"/>
          </w:tblCellMar>
        </w:tblPrEx>
        <w:tc>
          <w:tcPr>
            <w:tcW w:w="1500" w:type="dxa"/>
            <w:shd w:val="clear" w:color="auto" w:fill="F2F4FB"/>
            <w:tcMar>
              <w:top w:w="60" w:type="dxa"/>
              <w:left w:w="120" w:type="dxa"/>
              <w:bottom w:w="60" w:type="dxa"/>
              <w:right w:w="120" w:type="dxa"/>
            </w:tcMar>
          </w:tcPr>
          <w:p w14:paraId="533EC037" w14:textId="77777777" w:rsidR="00C70BD3" w:rsidRDefault="007D321C">
            <w:r>
              <w:rPr>
                <w:sz w:val="20"/>
                <w:szCs w:val="20"/>
              </w:rPr>
              <w:t>F</w:t>
            </w:r>
          </w:p>
        </w:tc>
        <w:tc>
          <w:tcPr>
            <w:tcW w:w="2200" w:type="dxa"/>
            <w:shd w:val="clear" w:color="auto" w:fill="F2F4FB"/>
            <w:tcMar>
              <w:top w:w="60" w:type="dxa"/>
              <w:left w:w="120" w:type="dxa"/>
              <w:bottom w:w="60" w:type="dxa"/>
              <w:right w:w="120" w:type="dxa"/>
            </w:tcMar>
          </w:tcPr>
          <w:p w14:paraId="2960E65B" w14:textId="77777777" w:rsidR="00C70BD3" w:rsidRDefault="007D321C">
            <w:r>
              <w:rPr>
                <w:sz w:val="20"/>
                <w:szCs w:val="20"/>
              </w:rPr>
              <w:t>0 – 49</w:t>
            </w:r>
          </w:p>
        </w:tc>
        <w:tc>
          <w:tcPr>
            <w:tcW w:w="2200" w:type="dxa"/>
            <w:shd w:val="clear" w:color="auto" w:fill="F2F4FB"/>
            <w:tcMar>
              <w:top w:w="60" w:type="dxa"/>
              <w:left w:w="120" w:type="dxa"/>
              <w:bottom w:w="60" w:type="dxa"/>
              <w:right w:w="120" w:type="dxa"/>
            </w:tcMar>
          </w:tcPr>
          <w:p w14:paraId="05720BE0" w14:textId="77777777" w:rsidR="00C70BD3" w:rsidRDefault="007D321C">
            <w:r>
              <w:rPr>
                <w:sz w:val="20"/>
                <w:szCs w:val="20"/>
              </w:rPr>
              <w:t>0.0</w:t>
            </w:r>
          </w:p>
        </w:tc>
        <w:tc>
          <w:tcPr>
            <w:tcW w:w="3460" w:type="dxa"/>
            <w:shd w:val="clear" w:color="auto" w:fill="F2F4FB"/>
            <w:tcMar>
              <w:top w:w="60" w:type="dxa"/>
              <w:left w:w="120" w:type="dxa"/>
              <w:bottom w:w="60" w:type="dxa"/>
              <w:right w:w="120" w:type="dxa"/>
            </w:tcMar>
          </w:tcPr>
          <w:p w14:paraId="033E498D" w14:textId="77777777" w:rsidR="00C70BD3" w:rsidRDefault="007D321C">
            <w:r>
              <w:rPr>
                <w:sz w:val="20"/>
                <w:szCs w:val="20"/>
              </w:rPr>
              <w:t>Fail</w:t>
            </w:r>
          </w:p>
        </w:tc>
      </w:tr>
    </w:tbl>
    <w:p w14:paraId="785D34BA" w14:textId="77777777" w:rsidR="007D321C" w:rsidRDefault="007D321C"/>
    <w:sectPr w:rsidR="007D321C">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0C9BB" w14:textId="77777777" w:rsidR="007D321C" w:rsidRDefault="007D321C">
      <w:r>
        <w:separator/>
      </w:r>
    </w:p>
  </w:endnote>
  <w:endnote w:type="continuationSeparator" w:id="0">
    <w:p w14:paraId="1F7A9803" w14:textId="77777777" w:rsidR="007D321C" w:rsidRDefault="007D32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D6702" w14:textId="77777777" w:rsidR="00C70BD3" w:rsidRDefault="007D321C">
    <w:pPr>
      <w:jc w:val="center"/>
    </w:pPr>
    <w:r>
      <w:rPr>
        <w:color w:val="888888"/>
        <w:sz w:val="18"/>
        <w:szCs w:val="18"/>
      </w:rPr>
      <w:t xml:space="preserve">Student Academic Progress Tracking System — Project Report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390C7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05AC5" w14:textId="77777777" w:rsidR="007D321C" w:rsidRDefault="007D321C">
      <w:r>
        <w:separator/>
      </w:r>
    </w:p>
  </w:footnote>
  <w:footnote w:type="continuationSeparator" w:id="0">
    <w:p w14:paraId="38B82FED" w14:textId="77777777" w:rsidR="007D321C" w:rsidRDefault="007D32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3371"/>
    <w:multiLevelType w:val="hybridMultilevel"/>
    <w:tmpl w:val="7004DD4C"/>
    <w:lvl w:ilvl="0" w:tplc="337C91AA">
      <w:start w:val="1"/>
      <w:numFmt w:val="bullet"/>
      <w:lvlText w:val="●"/>
      <w:lvlJc w:val="left"/>
      <w:pPr>
        <w:ind w:left="720" w:hanging="360"/>
      </w:pPr>
    </w:lvl>
    <w:lvl w:ilvl="1" w:tplc="A9107854">
      <w:start w:val="1"/>
      <w:numFmt w:val="bullet"/>
      <w:lvlText w:val="○"/>
      <w:lvlJc w:val="left"/>
      <w:pPr>
        <w:ind w:left="1440" w:hanging="360"/>
      </w:pPr>
    </w:lvl>
    <w:lvl w:ilvl="2" w:tplc="C0261852">
      <w:start w:val="1"/>
      <w:numFmt w:val="bullet"/>
      <w:lvlText w:val="■"/>
      <w:lvlJc w:val="left"/>
      <w:pPr>
        <w:ind w:left="2160" w:hanging="360"/>
      </w:pPr>
    </w:lvl>
    <w:lvl w:ilvl="3" w:tplc="6D6E762A">
      <w:start w:val="1"/>
      <w:numFmt w:val="bullet"/>
      <w:lvlText w:val="●"/>
      <w:lvlJc w:val="left"/>
      <w:pPr>
        <w:ind w:left="2880" w:hanging="360"/>
      </w:pPr>
    </w:lvl>
    <w:lvl w:ilvl="4" w:tplc="876EEE8E">
      <w:start w:val="1"/>
      <w:numFmt w:val="bullet"/>
      <w:lvlText w:val="○"/>
      <w:lvlJc w:val="left"/>
      <w:pPr>
        <w:ind w:left="3600" w:hanging="360"/>
      </w:pPr>
    </w:lvl>
    <w:lvl w:ilvl="5" w:tplc="7982136E">
      <w:start w:val="1"/>
      <w:numFmt w:val="bullet"/>
      <w:lvlText w:val="■"/>
      <w:lvlJc w:val="left"/>
      <w:pPr>
        <w:ind w:left="4320" w:hanging="360"/>
      </w:pPr>
    </w:lvl>
    <w:lvl w:ilvl="6" w:tplc="A9327742">
      <w:start w:val="1"/>
      <w:numFmt w:val="bullet"/>
      <w:lvlText w:val="●"/>
      <w:lvlJc w:val="left"/>
      <w:pPr>
        <w:ind w:left="5040" w:hanging="360"/>
      </w:pPr>
    </w:lvl>
    <w:lvl w:ilvl="7" w:tplc="C3C84C8E">
      <w:start w:val="1"/>
      <w:numFmt w:val="bullet"/>
      <w:lvlText w:val="●"/>
      <w:lvlJc w:val="left"/>
      <w:pPr>
        <w:ind w:left="5760" w:hanging="360"/>
      </w:pPr>
    </w:lvl>
    <w:lvl w:ilvl="8" w:tplc="433CC142">
      <w:start w:val="1"/>
      <w:numFmt w:val="bullet"/>
      <w:lvlText w:val="●"/>
      <w:lvlJc w:val="left"/>
      <w:pPr>
        <w:ind w:left="6480" w:hanging="360"/>
      </w:pPr>
    </w:lvl>
  </w:abstractNum>
  <w:abstractNum w:abstractNumId="1" w15:restartNumberingAfterBreak="0">
    <w:nsid w:val="29E576B8"/>
    <w:multiLevelType w:val="hybridMultilevel"/>
    <w:tmpl w:val="A308157E"/>
    <w:lvl w:ilvl="0" w:tplc="D9E49DB0">
      <w:start w:val="1"/>
      <w:numFmt w:val="bullet"/>
      <w:lvlText w:val="•"/>
      <w:lvlJc w:val="left"/>
      <w:pPr>
        <w:ind w:left="504" w:hanging="288"/>
      </w:pPr>
    </w:lvl>
    <w:lvl w:ilvl="1" w:tplc="E00EF894">
      <w:numFmt w:val="decimal"/>
      <w:lvlText w:val=""/>
      <w:lvlJc w:val="left"/>
    </w:lvl>
    <w:lvl w:ilvl="2" w:tplc="ED5093F4">
      <w:numFmt w:val="decimal"/>
      <w:lvlText w:val=""/>
      <w:lvlJc w:val="left"/>
    </w:lvl>
    <w:lvl w:ilvl="3" w:tplc="6CAA1444">
      <w:numFmt w:val="decimal"/>
      <w:lvlText w:val=""/>
      <w:lvlJc w:val="left"/>
    </w:lvl>
    <w:lvl w:ilvl="4" w:tplc="D40A29EC">
      <w:numFmt w:val="decimal"/>
      <w:lvlText w:val=""/>
      <w:lvlJc w:val="left"/>
    </w:lvl>
    <w:lvl w:ilvl="5" w:tplc="C84C8754">
      <w:numFmt w:val="decimal"/>
      <w:lvlText w:val=""/>
      <w:lvlJc w:val="left"/>
    </w:lvl>
    <w:lvl w:ilvl="6" w:tplc="46BAC842">
      <w:numFmt w:val="decimal"/>
      <w:lvlText w:val=""/>
      <w:lvlJc w:val="left"/>
    </w:lvl>
    <w:lvl w:ilvl="7" w:tplc="1F4053C8">
      <w:numFmt w:val="decimal"/>
      <w:lvlText w:val=""/>
      <w:lvlJc w:val="left"/>
    </w:lvl>
    <w:lvl w:ilvl="8" w:tplc="98F2E4B4">
      <w:numFmt w:val="decimal"/>
      <w:lvlText w:val=""/>
      <w:lvlJc w:val="left"/>
    </w:lvl>
  </w:abstractNum>
  <w:num w:numId="1" w16cid:durableId="16272904">
    <w:abstractNumId w:val="0"/>
    <w:lvlOverride w:ilvl="0">
      <w:startOverride w:val="1"/>
    </w:lvlOverride>
  </w:num>
  <w:num w:numId="2" w16cid:durableId="11317462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BD3"/>
    <w:rsid w:val="000B0C72"/>
    <w:rsid w:val="00390C7C"/>
    <w:rsid w:val="007D321C"/>
    <w:rsid w:val="00C70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7919DD"/>
  <w15:docId w15:val="{6BD8280C-FA18-45AB-992E-BD4923F28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2F3E8C"/>
      <w:sz w:val="32"/>
      <w:szCs w:val="32"/>
    </w:rPr>
  </w:style>
  <w:style w:type="paragraph" w:styleId="Heading2">
    <w:name w:val="heading 2"/>
    <w:uiPriority w:val="9"/>
    <w:unhideWhenUsed/>
    <w:qFormat/>
    <w:pPr>
      <w:spacing w:before="240" w:after="160"/>
      <w:outlineLvl w:val="1"/>
    </w:pPr>
    <w:rPr>
      <w:b/>
      <w:bCs/>
      <w:color w:val="1F2A5E"/>
      <w:sz w:val="26"/>
      <w:szCs w:val="26"/>
    </w:rPr>
  </w:style>
  <w:style w:type="paragraph" w:styleId="Heading3">
    <w:name w:val="heading 3"/>
    <w:uiPriority w:val="9"/>
    <w:semiHidden/>
    <w:unhideWhenUsed/>
    <w:qFormat/>
    <w:pPr>
      <w:spacing w:before="200" w:after="120"/>
      <w:outlineLvl w:val="2"/>
    </w:pPr>
    <w:rPr>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90C7C"/>
    <w:pPr>
      <w:spacing w:after="100"/>
    </w:pPr>
  </w:style>
  <w:style w:type="paragraph" w:styleId="TOC2">
    <w:name w:val="toc 2"/>
    <w:basedOn w:val="Normal"/>
    <w:next w:val="Normal"/>
    <w:autoRedefine/>
    <w:uiPriority w:val="39"/>
    <w:unhideWhenUsed/>
    <w:rsid w:val="00390C7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4171</Words>
  <Characters>24090</Characters>
  <Application>Microsoft Office Word</Application>
  <DocSecurity>0</DocSecurity>
  <Lines>646</Lines>
  <Paragraphs>419</Paragraphs>
  <ScaleCrop>false</ScaleCrop>
  <Company/>
  <LinksUpToDate>false</LinksUpToDate>
  <CharactersWithSpaces>27902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Academic Progress Tracking System — End of Term Project Report</dc:title>
  <dc:creator>Richard Yawlui; Addo Foster Keteku</dc:creator>
  <dc:description>An offline-first academic companion for improving student performance</dc:description>
  <cp:lastModifiedBy>HP</cp:lastModifiedBy>
  <cp:revision>2</cp:revision>
  <dcterms:created xsi:type="dcterms:W3CDTF">2026-07-07T10:48:00Z</dcterms:created>
  <dcterms:modified xsi:type="dcterms:W3CDTF">2026-07-07T10:50:00Z</dcterms:modified>
</cp:coreProperties>
</file>