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E05E4" w14:textId="4C9653AA" w:rsidR="005B5F58" w:rsidRDefault="00833EEA">
      <w:pPr>
        <w:jc w:val="center"/>
      </w:pPr>
      <w:r>
        <w:rPr>
          <w:rFonts w:eastAsia="Aptos Light" w:cs="Aptos Light"/>
          <w:sz w:val="52"/>
          <w:szCs w:val="52"/>
        </w:rPr>
        <w:t>PHY1112 Assignment 9</w:t>
      </w:r>
    </w:p>
    <w:p w14:paraId="50AE05E5" w14:textId="77777777" w:rsidR="005B5F58" w:rsidRDefault="00833EEA">
      <w:pPr>
        <w:jc w:val="center"/>
      </w:pPr>
      <w:r>
        <w:rPr>
          <w:rFonts w:eastAsia="Aptos Mono" w:cs="Aptos Mono"/>
          <w:sz w:val="36"/>
          <w:szCs w:val="36"/>
        </w:rPr>
        <w:t>Project Fly Ball</w:t>
      </w:r>
    </w:p>
    <w:p w14:paraId="50AE05E6" w14:textId="1FBE95DB" w:rsidR="005B5F58" w:rsidRDefault="002B0B05">
      <w:pPr>
        <w:jc w:val="center"/>
        <w:rPr>
          <w:rFonts w:eastAsia="Aptos" w:cs="Aptos"/>
          <w:sz w:val="24"/>
          <w:szCs w:val="24"/>
        </w:rPr>
      </w:pPr>
      <w:r>
        <w:rPr>
          <w:rFonts w:eastAsia="Aptos" w:cs="Aptos"/>
          <w:sz w:val="24"/>
          <w:szCs w:val="24"/>
        </w:rPr>
        <w:t xml:space="preserve">Assigned: </w:t>
      </w:r>
      <w:r w:rsidR="00833EEA">
        <w:rPr>
          <w:rFonts w:eastAsia="Aptos" w:cs="Aptos"/>
          <w:sz w:val="24"/>
          <w:szCs w:val="24"/>
        </w:rPr>
        <w:t>March 12</w:t>
      </w:r>
      <w:r w:rsidR="00833EEA">
        <w:rPr>
          <w:rFonts w:eastAsia="Aptos" w:cs="Aptos"/>
          <w:sz w:val="24"/>
          <w:szCs w:val="24"/>
          <w:vertAlign w:val="superscript"/>
        </w:rPr>
        <w:t>th</w:t>
      </w:r>
      <w:r w:rsidR="00833EEA">
        <w:rPr>
          <w:rFonts w:eastAsia="Aptos" w:cs="Aptos"/>
          <w:sz w:val="24"/>
          <w:szCs w:val="24"/>
        </w:rPr>
        <w:t>, 2024</w:t>
      </w:r>
    </w:p>
    <w:p w14:paraId="095DE8E9" w14:textId="47A675DE" w:rsidR="002B0B05" w:rsidRDefault="002B0B05">
      <w:pPr>
        <w:jc w:val="center"/>
      </w:pPr>
      <w:r>
        <w:rPr>
          <w:rFonts w:eastAsia="Aptos" w:cs="Aptos"/>
          <w:sz w:val="24"/>
          <w:szCs w:val="24"/>
        </w:rPr>
        <w:t xml:space="preserve">Due: March </w:t>
      </w:r>
      <w:r w:rsidR="009B47C6">
        <w:rPr>
          <w:rFonts w:eastAsia="Aptos" w:cs="Aptos"/>
          <w:sz w:val="24"/>
          <w:szCs w:val="24"/>
        </w:rPr>
        <w:t>26th, 2024</w:t>
      </w:r>
    </w:p>
    <w:p w14:paraId="50AE05E7" w14:textId="77777777" w:rsidR="005B5F58" w:rsidRDefault="005B5F58">
      <w:pPr>
        <w:rPr>
          <w:rFonts w:eastAsia="Aptos" w:cs="Aptos"/>
          <w:sz w:val="24"/>
          <w:szCs w:val="24"/>
        </w:rPr>
      </w:pPr>
    </w:p>
    <w:tbl>
      <w:tblPr>
        <w:tblW w:w="3518" w:type="dxa"/>
        <w:jc w:val="center"/>
        <w:tblLayout w:type="fixed"/>
        <w:tblCellMar>
          <w:top w:w="55" w:type="dxa"/>
          <w:left w:w="55" w:type="dxa"/>
          <w:bottom w:w="55" w:type="dxa"/>
          <w:right w:w="55" w:type="dxa"/>
        </w:tblCellMar>
        <w:tblLook w:val="04A0" w:firstRow="1" w:lastRow="0" w:firstColumn="1" w:lastColumn="0" w:noHBand="0" w:noVBand="1"/>
      </w:tblPr>
      <w:tblGrid>
        <w:gridCol w:w="1077"/>
        <w:gridCol w:w="635"/>
        <w:gridCol w:w="609"/>
        <w:gridCol w:w="1197"/>
      </w:tblGrid>
      <w:tr w:rsidR="005B5F58" w14:paraId="50AE05EC" w14:textId="77777777">
        <w:trPr>
          <w:trHeight w:val="535"/>
          <w:jc w:val="center"/>
        </w:trPr>
        <w:tc>
          <w:tcPr>
            <w:tcW w:w="1076" w:type="dxa"/>
            <w:tcBorders>
              <w:top w:val="single" w:sz="4" w:space="0" w:color="000000"/>
              <w:left w:val="single" w:sz="4" w:space="0" w:color="000000"/>
              <w:bottom w:val="single" w:sz="4" w:space="0" w:color="000000"/>
            </w:tcBorders>
            <w:vAlign w:val="center"/>
          </w:tcPr>
          <w:p w14:paraId="50AE05E8"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Part</w:t>
            </w:r>
          </w:p>
        </w:tc>
        <w:tc>
          <w:tcPr>
            <w:tcW w:w="635" w:type="dxa"/>
            <w:tcBorders>
              <w:top w:val="single" w:sz="4" w:space="0" w:color="000000"/>
              <w:left w:val="single" w:sz="4" w:space="0" w:color="000000"/>
              <w:bottom w:val="single" w:sz="4" w:space="0" w:color="000000"/>
            </w:tcBorders>
            <w:vAlign w:val="center"/>
          </w:tcPr>
          <w:p w14:paraId="50AE05E9"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1</w:t>
            </w:r>
          </w:p>
        </w:tc>
        <w:tc>
          <w:tcPr>
            <w:tcW w:w="609" w:type="dxa"/>
            <w:tcBorders>
              <w:top w:val="single" w:sz="4" w:space="0" w:color="000000"/>
              <w:left w:val="single" w:sz="4" w:space="0" w:color="000000"/>
              <w:bottom w:val="single" w:sz="4" w:space="0" w:color="000000"/>
            </w:tcBorders>
            <w:vAlign w:val="center"/>
          </w:tcPr>
          <w:p w14:paraId="50AE05EA"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2</w:t>
            </w:r>
          </w:p>
        </w:tc>
        <w:tc>
          <w:tcPr>
            <w:tcW w:w="1197" w:type="dxa"/>
            <w:tcBorders>
              <w:top w:val="single" w:sz="4" w:space="0" w:color="000000"/>
              <w:left w:val="single" w:sz="4" w:space="0" w:color="000000"/>
              <w:bottom w:val="single" w:sz="4" w:space="0" w:color="000000"/>
              <w:right w:val="single" w:sz="4" w:space="0" w:color="000000"/>
            </w:tcBorders>
            <w:vAlign w:val="center"/>
          </w:tcPr>
          <w:p w14:paraId="50AE05EB"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Total</w:t>
            </w:r>
          </w:p>
        </w:tc>
      </w:tr>
      <w:tr w:rsidR="005B5F58" w14:paraId="50AE05F1" w14:textId="77777777">
        <w:trPr>
          <w:trHeight w:val="535"/>
          <w:jc w:val="center"/>
        </w:trPr>
        <w:tc>
          <w:tcPr>
            <w:tcW w:w="1076" w:type="dxa"/>
            <w:tcBorders>
              <w:left w:val="single" w:sz="4" w:space="0" w:color="000000"/>
              <w:bottom w:val="single" w:sz="4" w:space="0" w:color="000000"/>
            </w:tcBorders>
            <w:vAlign w:val="center"/>
          </w:tcPr>
          <w:p w14:paraId="50AE05ED"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Points</w:t>
            </w:r>
          </w:p>
        </w:tc>
        <w:tc>
          <w:tcPr>
            <w:tcW w:w="635" w:type="dxa"/>
            <w:tcBorders>
              <w:left w:val="single" w:sz="4" w:space="0" w:color="000000"/>
              <w:bottom w:val="single" w:sz="4" w:space="0" w:color="000000"/>
            </w:tcBorders>
            <w:vAlign w:val="center"/>
          </w:tcPr>
          <w:p w14:paraId="50AE05EE" w14:textId="1CFAEE59" w:rsidR="005B5F58" w:rsidRDefault="0019790D">
            <w:pPr>
              <w:widowControl w:val="0"/>
              <w:spacing w:after="0" w:line="240" w:lineRule="auto"/>
              <w:jc w:val="center"/>
              <w:rPr>
                <w:color w:val="000000"/>
                <w:sz w:val="24"/>
                <w:szCs w:val="24"/>
              </w:rPr>
            </w:pPr>
            <w:r>
              <w:rPr>
                <w:rFonts w:eastAsia="Aptos" w:cs="Aptos"/>
                <w:color w:val="000000"/>
                <w:sz w:val="24"/>
                <w:szCs w:val="24"/>
              </w:rPr>
              <w:t>17</w:t>
            </w:r>
          </w:p>
        </w:tc>
        <w:tc>
          <w:tcPr>
            <w:tcW w:w="609" w:type="dxa"/>
            <w:tcBorders>
              <w:left w:val="single" w:sz="4" w:space="0" w:color="000000"/>
              <w:bottom w:val="single" w:sz="4" w:space="0" w:color="000000"/>
            </w:tcBorders>
            <w:vAlign w:val="center"/>
          </w:tcPr>
          <w:p w14:paraId="50AE05EF" w14:textId="055BE978" w:rsidR="005B5F58" w:rsidRDefault="00560EAD" w:rsidP="00FC7032">
            <w:pPr>
              <w:widowControl w:val="0"/>
              <w:spacing w:after="0" w:line="240" w:lineRule="auto"/>
              <w:rPr>
                <w:color w:val="000000"/>
                <w:sz w:val="24"/>
                <w:szCs w:val="24"/>
              </w:rPr>
            </w:pPr>
            <w:r>
              <w:rPr>
                <w:color w:val="000000"/>
                <w:sz w:val="24"/>
                <w:szCs w:val="24"/>
              </w:rPr>
              <w:t>17</w:t>
            </w:r>
          </w:p>
        </w:tc>
        <w:tc>
          <w:tcPr>
            <w:tcW w:w="1197" w:type="dxa"/>
            <w:tcBorders>
              <w:left w:val="single" w:sz="4" w:space="0" w:color="000000"/>
              <w:bottom w:val="single" w:sz="4" w:space="0" w:color="000000"/>
              <w:right w:val="single" w:sz="4" w:space="0" w:color="000000"/>
            </w:tcBorders>
            <w:vAlign w:val="center"/>
          </w:tcPr>
          <w:p w14:paraId="50AE05F0" w14:textId="67EE4446" w:rsidR="005B5F58" w:rsidRDefault="00560EAD">
            <w:pPr>
              <w:widowControl w:val="0"/>
              <w:spacing w:after="0" w:line="240" w:lineRule="auto"/>
              <w:jc w:val="center"/>
              <w:rPr>
                <w:color w:val="000000"/>
                <w:sz w:val="24"/>
                <w:szCs w:val="24"/>
              </w:rPr>
            </w:pPr>
            <w:r>
              <w:rPr>
                <w:color w:val="000000"/>
                <w:sz w:val="24"/>
                <w:szCs w:val="24"/>
              </w:rPr>
              <w:t>34</w:t>
            </w:r>
          </w:p>
        </w:tc>
      </w:tr>
      <w:tr w:rsidR="005B5F58" w14:paraId="50AE05F6" w14:textId="77777777">
        <w:trPr>
          <w:trHeight w:val="535"/>
          <w:jc w:val="center"/>
        </w:trPr>
        <w:tc>
          <w:tcPr>
            <w:tcW w:w="1076" w:type="dxa"/>
            <w:tcBorders>
              <w:left w:val="single" w:sz="4" w:space="0" w:color="000000"/>
              <w:bottom w:val="single" w:sz="4" w:space="0" w:color="000000"/>
            </w:tcBorders>
            <w:vAlign w:val="center"/>
          </w:tcPr>
          <w:p w14:paraId="50AE05F2"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Score</w:t>
            </w:r>
          </w:p>
        </w:tc>
        <w:tc>
          <w:tcPr>
            <w:tcW w:w="635" w:type="dxa"/>
            <w:tcBorders>
              <w:left w:val="single" w:sz="4" w:space="0" w:color="000000"/>
              <w:bottom w:val="single" w:sz="4" w:space="0" w:color="000000"/>
            </w:tcBorders>
            <w:vAlign w:val="center"/>
          </w:tcPr>
          <w:p w14:paraId="50AE05F3" w14:textId="77777777" w:rsidR="005B5F58" w:rsidRDefault="005B5F58">
            <w:pPr>
              <w:widowControl w:val="0"/>
              <w:spacing w:after="0" w:line="240" w:lineRule="auto"/>
              <w:jc w:val="center"/>
              <w:rPr>
                <w:rFonts w:eastAsia="Aptos" w:cs="Aptos"/>
                <w:color w:val="000000"/>
                <w:sz w:val="24"/>
                <w:szCs w:val="24"/>
              </w:rPr>
            </w:pPr>
          </w:p>
        </w:tc>
        <w:tc>
          <w:tcPr>
            <w:tcW w:w="609" w:type="dxa"/>
            <w:tcBorders>
              <w:left w:val="single" w:sz="4" w:space="0" w:color="000000"/>
              <w:bottom w:val="single" w:sz="4" w:space="0" w:color="000000"/>
            </w:tcBorders>
            <w:vAlign w:val="center"/>
          </w:tcPr>
          <w:p w14:paraId="50AE05F4" w14:textId="77777777" w:rsidR="005B5F58" w:rsidRDefault="005B5F58">
            <w:pPr>
              <w:widowControl w:val="0"/>
              <w:spacing w:after="0" w:line="240" w:lineRule="auto"/>
              <w:jc w:val="center"/>
              <w:rPr>
                <w:rFonts w:eastAsia="Aptos" w:cs="Aptos"/>
                <w:color w:val="000000"/>
                <w:sz w:val="24"/>
                <w:szCs w:val="24"/>
              </w:rPr>
            </w:pPr>
          </w:p>
        </w:tc>
        <w:tc>
          <w:tcPr>
            <w:tcW w:w="1197" w:type="dxa"/>
            <w:tcBorders>
              <w:left w:val="single" w:sz="4" w:space="0" w:color="000000"/>
              <w:bottom w:val="single" w:sz="4" w:space="0" w:color="000000"/>
              <w:right w:val="single" w:sz="4" w:space="0" w:color="000000"/>
            </w:tcBorders>
            <w:vAlign w:val="center"/>
          </w:tcPr>
          <w:p w14:paraId="50AE05F5" w14:textId="77777777" w:rsidR="005B5F58" w:rsidRDefault="005B5F58">
            <w:pPr>
              <w:widowControl w:val="0"/>
              <w:spacing w:after="0" w:line="240" w:lineRule="auto"/>
              <w:jc w:val="center"/>
              <w:rPr>
                <w:rFonts w:eastAsia="Aptos" w:cs="Aptos"/>
                <w:color w:val="000000"/>
                <w:sz w:val="24"/>
                <w:szCs w:val="24"/>
              </w:rPr>
            </w:pPr>
          </w:p>
        </w:tc>
      </w:tr>
    </w:tbl>
    <w:p w14:paraId="50AE05F7" w14:textId="77777777" w:rsidR="005B5F58" w:rsidRDefault="005B5F58">
      <w:pPr>
        <w:rPr>
          <w:rFonts w:eastAsia="Aptos" w:cs="Aptos"/>
          <w:szCs w:val="20"/>
        </w:rPr>
      </w:pPr>
    </w:p>
    <w:p w14:paraId="50AE05F8" w14:textId="77777777" w:rsidR="005B5F58" w:rsidRDefault="00833EEA">
      <w:pPr>
        <w:spacing w:after="144"/>
      </w:pPr>
      <w:r>
        <w:rPr>
          <w:rFonts w:eastAsia="Aptos SemiBold" w:cs="Aptos SemiBold"/>
          <w:sz w:val="32"/>
          <w:szCs w:val="32"/>
        </w:rPr>
        <w:t>Objectives</w:t>
      </w:r>
    </w:p>
    <w:p w14:paraId="50AE05F9" w14:textId="77777777" w:rsidR="005B5F58" w:rsidRDefault="00833EEA">
      <w:pPr>
        <w:pStyle w:val="ListParagraph"/>
        <w:numPr>
          <w:ilvl w:val="0"/>
          <w:numId w:val="3"/>
        </w:numPr>
        <w:spacing w:after="144"/>
        <w:contextualSpacing w:val="0"/>
        <w:rPr>
          <w:szCs w:val="20"/>
        </w:rPr>
      </w:pPr>
      <w:r>
        <w:rPr>
          <w:szCs w:val="20"/>
        </w:rPr>
        <w:t>Use numerical differentiation to determine what planet you have woken up on, utilizing nothing but a baseball and your observations.</w:t>
      </w:r>
    </w:p>
    <w:p w14:paraId="50AE05FA" w14:textId="77777777" w:rsidR="005B5F58" w:rsidRDefault="00833EEA">
      <w:pPr>
        <w:pStyle w:val="ListParagraph"/>
        <w:numPr>
          <w:ilvl w:val="0"/>
          <w:numId w:val="3"/>
        </w:numPr>
        <w:spacing w:after="144"/>
        <w:contextualSpacing w:val="0"/>
        <w:rPr>
          <w:szCs w:val="20"/>
        </w:rPr>
      </w:pPr>
      <w:r>
        <w:rPr>
          <w:szCs w:val="20"/>
        </w:rPr>
        <w:t>Check your work using numerical integration – you did just wake up on another planet after all!</w:t>
      </w:r>
    </w:p>
    <w:p w14:paraId="50AE0600" w14:textId="30324CB4" w:rsidR="005B5F58" w:rsidRDefault="005B5F58">
      <w:pPr>
        <w:spacing w:after="144"/>
      </w:pPr>
    </w:p>
    <w:p w14:paraId="25BC9D3C" w14:textId="77777777" w:rsidR="000247C6" w:rsidRDefault="000247C6">
      <w:pPr>
        <w:spacing w:after="144"/>
      </w:pPr>
    </w:p>
    <w:p w14:paraId="50AE0601" w14:textId="77777777" w:rsidR="005B5F58" w:rsidRDefault="00833EEA" w:rsidP="009B47C6">
      <w:pPr>
        <w:spacing w:after="0" w:line="254" w:lineRule="auto"/>
      </w:pPr>
      <w:r>
        <w:rPr>
          <w:rFonts w:eastAsia="Aptos SemiBold" w:cs="Aptos SemiBold"/>
          <w:sz w:val="32"/>
          <w:szCs w:val="32"/>
        </w:rPr>
        <w:t xml:space="preserve">Part 1: Something Feels </w:t>
      </w:r>
      <w:r>
        <w:rPr>
          <w:rFonts w:eastAsia="Aptos SemiBold" w:cs="Aptos SemiBold"/>
          <w:i/>
          <w:iCs/>
          <w:sz w:val="32"/>
          <w:szCs w:val="32"/>
        </w:rPr>
        <w:t>Different…</w:t>
      </w:r>
      <w:r>
        <w:rPr>
          <w:rFonts w:eastAsia="Aptos SemiBold" w:cs="Aptos SemiBold"/>
          <w:sz w:val="32"/>
          <w:szCs w:val="32"/>
        </w:rPr>
        <w:t xml:space="preserve"> Where Am I?</w:t>
      </w:r>
    </w:p>
    <w:p w14:paraId="57CB4E62" w14:textId="77777777" w:rsidR="009B47C6" w:rsidRDefault="009B47C6" w:rsidP="009B47C6">
      <w:pPr>
        <w:spacing w:after="0" w:line="254" w:lineRule="auto"/>
        <w:rPr>
          <w:rFonts w:eastAsia="Aptos" w:cs="Aptos"/>
          <w:szCs w:val="20"/>
        </w:rPr>
      </w:pPr>
    </w:p>
    <w:p w14:paraId="50AE0602" w14:textId="69F7858C" w:rsidR="005B5F58" w:rsidRDefault="00833EEA" w:rsidP="009B47C6">
      <w:pPr>
        <w:spacing w:after="0" w:line="254" w:lineRule="auto"/>
      </w:pPr>
      <w:r>
        <w:rPr>
          <w:rFonts w:eastAsia="Aptos" w:cs="Aptos"/>
          <w:szCs w:val="20"/>
        </w:rPr>
        <w:t xml:space="preserve">You wake up in a room with no recollection of why or how you got here. You stand up from the floor and notice that movement feels </w:t>
      </w:r>
      <w:r>
        <w:rPr>
          <w:rFonts w:eastAsia="Aptos" w:cs="Aptos"/>
          <w:i/>
          <w:iCs/>
          <w:szCs w:val="20"/>
        </w:rPr>
        <w:t>different</w:t>
      </w:r>
      <w:r>
        <w:rPr>
          <w:rFonts w:eastAsia="Aptos" w:cs="Aptos"/>
          <w:szCs w:val="20"/>
        </w:rPr>
        <w:t xml:space="preserve">. “Huh,” you think to yourself, “I don’t look like I’ve lost weight, but standing up feels surprisingly </w:t>
      </w:r>
      <w:r>
        <w:rPr>
          <w:rFonts w:eastAsia="Aptos" w:cs="Aptos"/>
          <w:szCs w:val="20"/>
          <w:u w:val="single"/>
        </w:rPr>
        <w:t>much</w:t>
      </w:r>
      <w:r>
        <w:rPr>
          <w:rFonts w:eastAsia="Aptos" w:cs="Aptos"/>
          <w:szCs w:val="20"/>
        </w:rPr>
        <w:t xml:space="preserve"> easier than I remember.” You sigh, and look around the room for some sort of indication as to where you could be. There are no windows, no doors, no… anything? </w:t>
      </w:r>
    </w:p>
    <w:p w14:paraId="257E4E12" w14:textId="77777777" w:rsidR="009B47C6" w:rsidRDefault="00833EEA" w:rsidP="009B47C6">
      <w:pPr>
        <w:spacing w:after="0" w:line="254" w:lineRule="auto"/>
        <w:rPr>
          <w:rFonts w:eastAsia="Aptos" w:cs="Aptos"/>
          <w:szCs w:val="20"/>
        </w:rPr>
      </w:pPr>
      <w:r>
        <w:rPr>
          <w:rFonts w:eastAsia="Aptos" w:cs="Aptos"/>
          <w:szCs w:val="20"/>
        </w:rPr>
        <w:tab/>
      </w:r>
    </w:p>
    <w:p w14:paraId="50AE0603" w14:textId="73EF8606" w:rsidR="005B5F58" w:rsidRDefault="00833EEA" w:rsidP="009B47C6">
      <w:pPr>
        <w:spacing w:after="0" w:line="254" w:lineRule="auto"/>
      </w:pPr>
      <w:r>
        <w:rPr>
          <w:rFonts w:eastAsia="Aptos" w:cs="Aptos"/>
          <w:szCs w:val="20"/>
        </w:rPr>
        <w:t xml:space="preserve">Well, there is </w:t>
      </w:r>
      <w:r>
        <w:rPr>
          <w:rFonts w:eastAsia="Aptos" w:cs="Aptos"/>
          <w:i/>
          <w:iCs/>
          <w:szCs w:val="20"/>
        </w:rPr>
        <w:t>something</w:t>
      </w:r>
      <w:r>
        <w:rPr>
          <w:rFonts w:eastAsia="Aptos" w:cs="Aptos"/>
          <w:szCs w:val="20"/>
        </w:rPr>
        <w:t>. Technically, some</w:t>
      </w:r>
      <w:r>
        <w:rPr>
          <w:rFonts w:eastAsia="Aptos" w:cs="Aptos"/>
          <w:i/>
          <w:iCs/>
          <w:szCs w:val="20"/>
        </w:rPr>
        <w:t>things</w:t>
      </w:r>
      <w:r>
        <w:rPr>
          <w:rFonts w:eastAsia="Aptos" w:cs="Aptos"/>
          <w:szCs w:val="20"/>
        </w:rPr>
        <w:t xml:space="preserve">. Three somethings, to be precise: a baseball, a stop watch, and a laptop. “How… convenient,” you think to yourself suspiciously, “this reminds me of that Physics </w:t>
      </w:r>
      <w:r w:rsidR="00EA01A4">
        <w:rPr>
          <w:rFonts w:eastAsia="Aptos" w:cs="Aptos"/>
          <w:szCs w:val="20"/>
        </w:rPr>
        <w:t>course</w:t>
      </w:r>
      <w:r>
        <w:rPr>
          <w:rFonts w:eastAsia="Aptos" w:cs="Aptos"/>
          <w:szCs w:val="20"/>
        </w:rPr>
        <w:t xml:space="preserve"> I took in my first year of undergraduate. Yea I remember that! </w:t>
      </w:r>
      <w:r w:rsidR="00EA01A4">
        <w:rPr>
          <w:rFonts w:eastAsia="Aptos" w:cs="Aptos"/>
          <w:szCs w:val="20"/>
        </w:rPr>
        <w:t>The assignment</w:t>
      </w:r>
      <w:r>
        <w:rPr>
          <w:rFonts w:eastAsia="Aptos" w:cs="Aptos"/>
          <w:szCs w:val="20"/>
        </w:rPr>
        <w:t xml:space="preserve"> where we pretended to observe the motion of a baseball to determine the gravitational constant of an unknown planet!” A sharp sense of concern jolts through your excited reminiscing. “Wait a minute… Does that mean… that I am… currently on ANOTHER PLANET!?”</w:t>
      </w:r>
    </w:p>
    <w:p w14:paraId="18B28334" w14:textId="77777777" w:rsidR="00EA01A4" w:rsidRDefault="00833EEA" w:rsidP="009B47C6">
      <w:pPr>
        <w:spacing w:after="0" w:line="254" w:lineRule="auto"/>
        <w:rPr>
          <w:rFonts w:eastAsia="Aptos" w:cs="Aptos"/>
          <w:szCs w:val="20"/>
        </w:rPr>
      </w:pPr>
      <w:r>
        <w:rPr>
          <w:rFonts w:eastAsia="Aptos" w:cs="Aptos"/>
          <w:szCs w:val="20"/>
        </w:rPr>
        <w:tab/>
      </w:r>
    </w:p>
    <w:p w14:paraId="50AE0604" w14:textId="5FEF8581" w:rsidR="005B5F58" w:rsidRDefault="00833EEA" w:rsidP="009B47C6">
      <w:pPr>
        <w:spacing w:after="0" w:line="254" w:lineRule="auto"/>
        <w:rPr>
          <w:rFonts w:eastAsia="Aptos" w:cs="Aptos"/>
          <w:szCs w:val="20"/>
        </w:rPr>
      </w:pPr>
      <w:r>
        <w:rPr>
          <w:rFonts w:eastAsia="Aptos" w:cs="Aptos"/>
          <w:szCs w:val="20"/>
        </w:rPr>
        <w:t xml:space="preserve">“Why? HOW? What do I do?” you hopelessly ask to the room. Unfortunately for you, the baseball, stopwatch and laptop can’t answer two of those questions, but they can help you with the third one. You recall the first year </w:t>
      </w:r>
      <w:r w:rsidR="00EA01A4">
        <w:rPr>
          <w:rFonts w:eastAsia="Aptos" w:cs="Aptos"/>
          <w:szCs w:val="20"/>
        </w:rPr>
        <w:t>assignment</w:t>
      </w:r>
      <w:r>
        <w:rPr>
          <w:rFonts w:eastAsia="Aptos" w:cs="Aptos"/>
          <w:szCs w:val="20"/>
        </w:rPr>
        <w:t xml:space="preserve">, “Right, I supposed all I </w:t>
      </w:r>
      <w:r>
        <w:rPr>
          <w:rFonts w:eastAsia="Aptos" w:cs="Aptos"/>
          <w:i/>
          <w:iCs/>
          <w:szCs w:val="20"/>
        </w:rPr>
        <w:t>can</w:t>
      </w:r>
      <w:r>
        <w:rPr>
          <w:rFonts w:eastAsia="Aptos" w:cs="Aptos"/>
          <w:szCs w:val="20"/>
        </w:rPr>
        <w:t xml:space="preserve"> do is use these things to determine what planet I’m even on. It may not be much help, but at least it’s a start.”</w:t>
      </w:r>
    </w:p>
    <w:p w14:paraId="2037AAB4" w14:textId="77777777" w:rsidR="00EA01A4" w:rsidRPr="00EA01A4" w:rsidRDefault="00EA01A4" w:rsidP="009B47C6">
      <w:pPr>
        <w:spacing w:after="0" w:line="254" w:lineRule="auto"/>
        <w:rPr>
          <w:rFonts w:eastAsia="Aptos" w:cs="Aptos"/>
          <w:szCs w:val="20"/>
        </w:rPr>
      </w:pPr>
    </w:p>
    <w:p w14:paraId="50AE0605" w14:textId="129C765D" w:rsidR="005B5F58" w:rsidRDefault="00833EEA" w:rsidP="009B47C6">
      <w:pPr>
        <w:spacing w:after="0" w:line="254" w:lineRule="auto"/>
        <w:rPr>
          <w:rFonts w:eastAsia="Aptos" w:cs="Aptos"/>
          <w:szCs w:val="20"/>
        </w:rPr>
      </w:pPr>
      <w:r>
        <w:rPr>
          <w:rFonts w:eastAsia="Aptos" w:cs="Aptos"/>
          <w:szCs w:val="20"/>
        </w:rPr>
        <w:t>Upon turning on the laptop, you notice that the only software installed on it is VSCode and Python 3.11, with the numpy and matplotlib packages already prepared. “I can’t help but feel like this is a setup,” you remark before quickly pulling yourself away from that line of thinking – you know that you need to focus on your task at hand. “Well, no better time than now to get started, I suppose.”</w:t>
      </w:r>
    </w:p>
    <w:p w14:paraId="1517548B" w14:textId="77777777" w:rsidR="00EA01A4" w:rsidRDefault="00EA01A4" w:rsidP="009B47C6">
      <w:pPr>
        <w:spacing w:after="0" w:line="254" w:lineRule="auto"/>
      </w:pPr>
    </w:p>
    <w:p w14:paraId="50AE0606" w14:textId="3B1326A6" w:rsidR="005B5F58" w:rsidRDefault="00833EEA" w:rsidP="009B47C6">
      <w:pPr>
        <w:spacing w:after="0" w:line="254" w:lineRule="auto"/>
      </w:pPr>
      <w:r>
        <w:rPr>
          <w:rFonts w:eastAsia="Aptos" w:cs="Aptos"/>
          <w:szCs w:val="20"/>
        </w:rPr>
        <w:t>“Alright,” you mutter as you look at the baseball in one hand and stopwatch in the other, “the acceleration due to gravity is a constant, relatively speaking. But what things do I need to know to be able to determine it?” You look down at your laptop, “if I remember correctly, the one-dimensional kinematic equation should be:</w:t>
      </w:r>
    </w:p>
    <w:p w14:paraId="50AE0607" w14:textId="77777777" w:rsidR="005B5F58" w:rsidRPr="003304AD" w:rsidRDefault="00833EEA" w:rsidP="009B47C6">
      <w:pPr>
        <w:spacing w:after="0" w:line="254" w:lineRule="auto"/>
        <w:jc w:val="center"/>
      </w:pPr>
      <m:oMathPara>
        <m:oMathParaPr>
          <m:jc m:val="center"/>
        </m:oMathParaP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770289D8" w14:textId="77777777" w:rsidR="003304AD" w:rsidRDefault="003304AD" w:rsidP="009B47C6">
      <w:pPr>
        <w:spacing w:after="0" w:line="254" w:lineRule="auto"/>
        <w:jc w:val="center"/>
      </w:pPr>
    </w:p>
    <w:p w14:paraId="50AE0608" w14:textId="77777777" w:rsidR="005B5F58" w:rsidRDefault="00833EEA" w:rsidP="009B47C6">
      <w:pPr>
        <w:spacing w:after="0" w:line="254" w:lineRule="auto"/>
      </w:pPr>
      <w:r>
        <w:t xml:space="preserve">where </w:t>
      </w:r>
      <m:oMath>
        <m:r>
          <w:rPr>
            <w:rFonts w:ascii="Cambria Math" w:hAnsi="Cambria Math"/>
          </w:rPr>
          <m:t>y</m:t>
        </m:r>
        <m:d>
          <m:dPr>
            <m:ctrlPr>
              <w:rPr>
                <w:rFonts w:ascii="Cambria Math" w:hAnsi="Cambria Math"/>
              </w:rPr>
            </m:ctrlPr>
          </m:dPr>
          <m:e>
            <m:r>
              <w:rPr>
                <w:rFonts w:ascii="Cambria Math" w:hAnsi="Cambria Math"/>
              </w:rPr>
              <m:t>t</m:t>
            </m:r>
          </m:e>
        </m:d>
      </m:oMath>
      <w:r>
        <w:t xml:space="preserve"> is the height of the baseball at any time</w:t>
      </w:r>
      <w:r>
        <w:rPr>
          <w:rStyle w:val="FootnoteReference"/>
        </w:rPr>
        <w:footnoteReference w:id="2"/>
      </w:r>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0</m:t>
            </m:r>
          </m:sub>
        </m:sSub>
      </m:oMath>
      <w:r>
        <w:t xml:space="preserve"> the initial height and upward velocity of the baseball, and,” you gasp, “AH! Perfect! The </w:t>
      </w:r>
      <m:oMath>
        <m:r>
          <w:rPr>
            <w:rFonts w:ascii="Cambria Math" w:hAnsi="Cambria Math"/>
          </w:rPr>
          <m:t>g</m:t>
        </m:r>
      </m:oMath>
      <w:r>
        <w:t xml:space="preserve"> here is the acceleration due to gravity! Just what I need!”</w:t>
      </w:r>
    </w:p>
    <w:p w14:paraId="3B87C860" w14:textId="77777777" w:rsidR="003304AD" w:rsidRDefault="003304AD" w:rsidP="009B47C6">
      <w:pPr>
        <w:spacing w:after="0" w:line="254" w:lineRule="auto"/>
      </w:pPr>
    </w:p>
    <w:p w14:paraId="50AE0609" w14:textId="3A36E600" w:rsidR="005B5F58" w:rsidRDefault="00833EEA" w:rsidP="009B47C6">
      <w:pPr>
        <w:spacing w:after="0" w:line="254" w:lineRule="auto"/>
      </w:pPr>
      <w:r>
        <w:t>Glancing over at the wall, you see there are multiple meter scales painted on it, with a 4 decimal point accuracy. “It’s really starting to seem like measuring the period of a pendulum would be a lot easier,” you cleverly remark, but there’s no TA to hear your complaints in this empty room.</w:t>
      </w:r>
    </w:p>
    <w:p w14:paraId="7866952A" w14:textId="77777777" w:rsidR="003304AD" w:rsidRDefault="003304AD" w:rsidP="009B47C6">
      <w:pPr>
        <w:spacing w:after="0" w:line="254" w:lineRule="auto"/>
      </w:pPr>
    </w:p>
    <w:p w14:paraId="50AE060A" w14:textId="4AF3DF0B" w:rsidR="005B5F58" w:rsidRDefault="00833EEA" w:rsidP="009B47C6">
      <w:pPr>
        <w:spacing w:after="0" w:line="254" w:lineRule="auto"/>
      </w:pPr>
      <w:r>
        <w:t>Aiming the camera of the laptop at this wall, you hit record at the same time you start the stopwatch within the frame, and then you throw the ball straight up into the air, and catch it again a few seconds later. A sense of pride strikes you, “That was a very vertical throw! I don’t think the ball moved laterally at all!” After carefully reviewing the footage and tabulating the height and time information of the baseball into the ‘baseball_height.csv’ file.</w:t>
      </w:r>
    </w:p>
    <w:p w14:paraId="5E962393" w14:textId="77777777" w:rsidR="006A2D97" w:rsidRDefault="006A2D97" w:rsidP="009B47C6">
      <w:pPr>
        <w:spacing w:after="0" w:line="254" w:lineRule="auto"/>
      </w:pPr>
    </w:p>
    <w:p w14:paraId="75901C99" w14:textId="77777777" w:rsidR="00EE2737" w:rsidRDefault="00EE2737" w:rsidP="009B47C6">
      <w:pPr>
        <w:spacing w:after="0" w:line="254" w:lineRule="auto"/>
      </w:pPr>
    </w:p>
    <w:p w14:paraId="50AE060B" w14:textId="62459BC1" w:rsidR="005B5F58" w:rsidRPr="006A2D97" w:rsidRDefault="00833EEA" w:rsidP="0043623C">
      <w:pPr>
        <w:numPr>
          <w:ilvl w:val="0"/>
          <w:numId w:val="4"/>
        </w:numPr>
        <w:spacing w:after="0" w:line="254" w:lineRule="auto"/>
      </w:pPr>
      <w:r w:rsidRPr="006A2D97">
        <w:t>(</w:t>
      </w:r>
      <w:r w:rsidR="00223871" w:rsidRPr="006A2D97">
        <w:t>4</w:t>
      </w:r>
      <w:r w:rsidRPr="006A2D97">
        <w:t xml:space="preserve"> points) </w:t>
      </w:r>
    </w:p>
    <w:p w14:paraId="0F0F9616" w14:textId="77777777" w:rsidR="008E2255" w:rsidRPr="006A2D97" w:rsidRDefault="008E2255" w:rsidP="008E2255">
      <w:pPr>
        <w:spacing w:after="0" w:line="254" w:lineRule="auto"/>
        <w:ind w:left="720"/>
      </w:pPr>
    </w:p>
    <w:p w14:paraId="160D2F1A" w14:textId="42FC0E40" w:rsidR="0043623C" w:rsidRPr="006A2D97" w:rsidRDefault="0043623C" w:rsidP="009B47C6">
      <w:pPr>
        <w:numPr>
          <w:ilvl w:val="1"/>
          <w:numId w:val="4"/>
        </w:numPr>
        <w:spacing w:after="0" w:line="254" w:lineRule="auto"/>
      </w:pPr>
      <w:r w:rsidRPr="006A2D97">
        <w:t xml:space="preserve">Create a file titled ‘Assignment9.py’ and load the ‘baseball_height.csv’ data file into ndarrays using the </w:t>
      </w:r>
      <w:r w:rsidRPr="006A2D97">
        <w:rPr>
          <w:rFonts w:ascii="Liberation Mono" w:hAnsi="Liberation Mono"/>
        </w:rPr>
        <w:t>np.</w:t>
      </w:r>
      <w:r w:rsidRPr="006A2D97">
        <w:rPr>
          <w:rFonts w:ascii="Liberation Mono" w:hAnsi="Liberation Mono"/>
          <w:color w:val="2A6099"/>
        </w:rPr>
        <w:t>genfromtxt</w:t>
      </w:r>
      <w:r w:rsidRPr="006A2D97">
        <w:rPr>
          <w:rFonts w:ascii="Liberation Mono" w:hAnsi="Liberation Mono"/>
        </w:rPr>
        <w:t>()</w:t>
      </w:r>
      <w:r w:rsidRPr="006A2D97">
        <w:t xml:space="preserve"> function. </w:t>
      </w:r>
    </w:p>
    <w:p w14:paraId="0663B0EC" w14:textId="77777777" w:rsidR="0043623C" w:rsidRPr="006A2D97" w:rsidRDefault="0043623C" w:rsidP="0043623C">
      <w:pPr>
        <w:spacing w:after="0" w:line="254" w:lineRule="auto"/>
        <w:ind w:left="1080"/>
      </w:pPr>
    </w:p>
    <w:p w14:paraId="50AE060C" w14:textId="066E3812" w:rsidR="005B5F58" w:rsidRPr="006A2D97" w:rsidRDefault="00833EEA" w:rsidP="009B47C6">
      <w:pPr>
        <w:numPr>
          <w:ilvl w:val="1"/>
          <w:numId w:val="4"/>
        </w:numPr>
        <w:spacing w:after="0" w:line="254" w:lineRule="auto"/>
      </w:pPr>
      <w:r w:rsidRPr="006A2D97">
        <w:t xml:space="preserve">To get a better picture of what the data looks like, plot it using matplotlib with markers for the points, rather than lines, since you know that you’re interested in the discrete nature of the data in this case. </w:t>
      </w:r>
    </w:p>
    <w:p w14:paraId="50AE060D" w14:textId="77777777" w:rsidR="005B5F58" w:rsidRPr="006A2D97" w:rsidRDefault="005B5F58" w:rsidP="009B47C6">
      <w:pPr>
        <w:spacing w:after="0" w:line="254" w:lineRule="auto"/>
        <w:ind w:left="1080"/>
      </w:pPr>
    </w:p>
    <w:p w14:paraId="50AE060E" w14:textId="2EC4FBBE" w:rsidR="005B5F58" w:rsidRPr="006A2D97" w:rsidRDefault="00833EEA" w:rsidP="009B47C6">
      <w:pPr>
        <w:numPr>
          <w:ilvl w:val="1"/>
          <w:numId w:val="4"/>
        </w:numPr>
        <w:spacing w:after="0" w:line="254" w:lineRule="auto"/>
      </w:pPr>
      <w:r w:rsidRPr="006A2D97">
        <w:t>“Interesting, the trend of this data look kind of like a __________</w:t>
      </w:r>
      <w:r w:rsidR="004A5727" w:rsidRPr="006A2D97">
        <w:t xml:space="preserve">! </w:t>
      </w:r>
      <w:r w:rsidRPr="006A2D97">
        <w:t>How odd, I remember that being my answer to question 1 part (</w:t>
      </w:r>
      <w:r w:rsidR="004A5727" w:rsidRPr="006A2D97">
        <w:t>c</w:t>
      </w:r>
      <w:r w:rsidRPr="006A2D97">
        <w:t xml:space="preserve">) from that </w:t>
      </w:r>
      <w:r w:rsidR="004A5727" w:rsidRPr="006A2D97">
        <w:t>assignment</w:t>
      </w:r>
      <w:r w:rsidRPr="006A2D97">
        <w:t xml:space="preserve"> all those years ago…”</w:t>
      </w:r>
    </w:p>
    <w:p w14:paraId="2EA7B167" w14:textId="77777777" w:rsidR="001354F3" w:rsidRDefault="001354F3" w:rsidP="009B47C6">
      <w:pPr>
        <w:spacing w:after="0" w:line="254" w:lineRule="auto"/>
      </w:pPr>
    </w:p>
    <w:p w14:paraId="04ABF73C" w14:textId="77777777" w:rsidR="004A5727" w:rsidRDefault="004A5727" w:rsidP="009B47C6">
      <w:pPr>
        <w:spacing w:after="0" w:line="254" w:lineRule="auto"/>
      </w:pPr>
    </w:p>
    <w:p w14:paraId="50AE0610" w14:textId="64BA6EE8" w:rsidR="005B5F58" w:rsidRDefault="00833EEA" w:rsidP="009B47C6">
      <w:pPr>
        <w:spacing w:after="0" w:line="254" w:lineRule="auto"/>
      </w:pPr>
      <w:r>
        <w:t>“Now that I have the data in Python, it should be a simple task to get out the value of g… How do I do that again?” Suddenly, you’re struck with the memory of an incredibly useful tool from rudimentary calculus: the derivative. “Yes, that’s it!” you exclaim, “I simpl</w:t>
      </w:r>
      <w:r w:rsidR="00394BFF">
        <w:t>y</w:t>
      </w:r>
      <w:r>
        <w:t xml:space="preserve"> need to differentiate my equation from above! Let’s try that – so the first derivative is</w:t>
      </w:r>
    </w:p>
    <w:p w14:paraId="5BC0D465" w14:textId="77777777" w:rsidR="00394BFF" w:rsidRDefault="00394BFF" w:rsidP="009B47C6">
      <w:pPr>
        <w:spacing w:after="0" w:line="254" w:lineRule="auto"/>
      </w:pPr>
    </w:p>
    <w:p w14:paraId="50AE0611" w14:textId="77777777" w:rsidR="005B5F58" w:rsidRDefault="00833EEA" w:rsidP="009B47C6">
      <w:pPr>
        <w:spacing w:after="0" w:line="254" w:lineRule="auto"/>
        <w:jc w:val="center"/>
      </w:pP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+gt</m:t>
        </m:r>
      </m:oMath>
      <w:r>
        <w:t>,</w:t>
      </w:r>
    </w:p>
    <w:p w14:paraId="2E7BB4A2" w14:textId="77777777" w:rsidR="00394BFF" w:rsidRDefault="00394BFF" w:rsidP="009B47C6">
      <w:pPr>
        <w:spacing w:after="0" w:line="254" w:lineRule="auto"/>
        <w:jc w:val="center"/>
      </w:pPr>
    </w:p>
    <w:p w14:paraId="50AE0612" w14:textId="77777777" w:rsidR="005B5F58" w:rsidRDefault="00833EEA" w:rsidP="009B47C6">
      <w:pPr>
        <w:spacing w:after="0" w:line="254" w:lineRule="auto"/>
      </w:pPr>
      <w:r>
        <w:t xml:space="preserve">but this isn’t it just yet. I need only </w:t>
      </w:r>
      <m:oMath>
        <m:r>
          <w:rPr>
            <w:rFonts w:ascii="Cambria Math" w:hAnsi="Cambria Math"/>
          </w:rPr>
          <m:t>g</m:t>
        </m:r>
      </m:oMath>
      <w:r>
        <w:t xml:space="preserve">, not </w:t>
      </w:r>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+gt</m:t>
        </m:r>
      </m:oMath>
      <w:r>
        <w:t>. Well let’s try to differentiate once more</w:t>
      </w:r>
    </w:p>
    <w:p w14:paraId="1540BBD3" w14:textId="77777777" w:rsidR="00394BFF" w:rsidRDefault="00394BFF" w:rsidP="009B47C6">
      <w:pPr>
        <w:spacing w:after="0" w:line="254" w:lineRule="auto"/>
      </w:pPr>
    </w:p>
    <w:p w14:paraId="50AE0613" w14:textId="77777777" w:rsidR="005B5F58" w:rsidRDefault="00833EEA" w:rsidP="009B47C6">
      <w:pPr>
        <w:spacing w:after="0" w:line="254" w:lineRule="auto"/>
        <w:jc w:val="center"/>
      </w:pP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=g</m:t>
        </m:r>
      </m:oMath>
      <w:r>
        <w:t>.</w:t>
      </w:r>
    </w:p>
    <w:p w14:paraId="249B9E62" w14:textId="77777777" w:rsidR="001354F3" w:rsidRDefault="001354F3" w:rsidP="009B47C6">
      <w:pPr>
        <w:spacing w:after="0" w:line="254" w:lineRule="auto"/>
        <w:jc w:val="center"/>
      </w:pPr>
    </w:p>
    <w:p w14:paraId="50AE0614" w14:textId="69D4B6A1" w:rsidR="005B5F58" w:rsidRDefault="00833EEA" w:rsidP="009B47C6">
      <w:pPr>
        <w:spacing w:after="0" w:line="254" w:lineRule="auto"/>
      </w:pPr>
      <w:r>
        <w:t xml:space="preserve">The joy of physics washes over you, “I’ve done it!” But the rush is fleeting. “Well… I’ve </w:t>
      </w:r>
      <w:r>
        <w:rPr>
          <w:i/>
          <w:iCs/>
        </w:rPr>
        <w:t>almost</w:t>
      </w:r>
      <w:r>
        <w:t xml:space="preserve"> done it. I have this data, and it</w:t>
      </w:r>
      <w:r w:rsidR="00394BFF">
        <w:t xml:space="preserve"> i</w:t>
      </w:r>
      <w:r>
        <w:t xml:space="preserve">s discrete data, which means that it isn’t exactly the analytical function </w:t>
      </w:r>
      <m:oMath>
        <m:r>
          <w:rPr>
            <w:rFonts w:ascii="Cambria Math" w:hAnsi="Cambria Math"/>
          </w:rPr>
          <m:t>y</m:t>
        </m:r>
        <m:d>
          <m:dPr>
            <m:ctrlPr>
              <w:rPr>
                <w:rFonts w:ascii="Cambria Math" w:hAnsi="Cambria Math"/>
              </w:rPr>
            </m:ctrlPr>
          </m:dPr>
          <m:e>
            <m:r>
              <w:rPr>
                <w:rFonts w:ascii="Cambria Math" w:hAnsi="Cambria Math"/>
              </w:rPr>
              <m:t>t</m:t>
            </m:r>
          </m:e>
        </m:d>
      </m:oMath>
      <w:r>
        <w:t xml:space="preserve">. Instead it’s more similar to </w:t>
      </w:r>
      <m:oMath>
        <m:r>
          <w:rPr>
            <w:rFonts w:ascii="Cambria Math" w:hAnsi="Cambria Math"/>
          </w:rPr>
          <m:t>y</m:t>
        </m:r>
        <m:d>
          <m:dPr>
            <m:ctrlPr>
              <w:rPr>
                <w:rFonts w:ascii="Cambria Math" w:hAnsi="Cambria Math"/>
              </w:rPr>
            </m:ctrlPr>
          </m:dPr>
          <m:e>
            <m:r>
              <w:rPr>
                <w:rFonts w:ascii="Cambria Math" w:hAnsi="Cambria Math"/>
              </w:rPr>
              <m:t>t</m:t>
            </m:r>
          </m:e>
        </m:d>
      </m:oMath>
      <w:r>
        <w:t xml:space="preserve"> evaluated at specific points. How am I supposed to take a derivative of a discrete data set?” Memories of the </w:t>
      </w:r>
      <w:r w:rsidR="00BA248D">
        <w:t>course</w:t>
      </w:r>
      <w:r>
        <w:t xml:space="preserve"> come to mind again, “Discrete derivatives! Finite differences! I remember those, yes! They’re like the equivalent of analytical derivatives but for discrete data. This is perfect. But, there are multiple different types, right?”</w:t>
      </w:r>
    </w:p>
    <w:p w14:paraId="64A993D2" w14:textId="77777777" w:rsidR="00394BFF" w:rsidRDefault="00394BFF" w:rsidP="009B47C6">
      <w:pPr>
        <w:spacing w:after="0" w:line="254" w:lineRule="auto"/>
      </w:pPr>
    </w:p>
    <w:p w14:paraId="09223349" w14:textId="77777777" w:rsidR="00BA248D" w:rsidRDefault="00833EEA" w:rsidP="009B47C6">
      <w:pPr>
        <w:spacing w:after="0" w:line="254" w:lineRule="auto"/>
      </w:pPr>
      <w:r>
        <w:t xml:space="preserve">“Yes, there’s forward, backward, and central differences.” You think for a moment, “I suppose I should use a central difference.” </w:t>
      </w:r>
    </w:p>
    <w:p w14:paraId="627C2E5B" w14:textId="77777777" w:rsidR="00E02EC8" w:rsidRDefault="00E02EC8" w:rsidP="009B47C6">
      <w:pPr>
        <w:spacing w:after="0" w:line="254" w:lineRule="auto"/>
      </w:pPr>
    </w:p>
    <w:p w14:paraId="36B7C733" w14:textId="77777777" w:rsidR="00E02EC8" w:rsidRDefault="00E02EC8" w:rsidP="009B47C6">
      <w:pPr>
        <w:spacing w:after="0" w:line="254" w:lineRule="auto"/>
      </w:pPr>
    </w:p>
    <w:p w14:paraId="4D86433D" w14:textId="77777777" w:rsidR="00FF3C6E" w:rsidRPr="00BB7BA5" w:rsidRDefault="00FF3C6E" w:rsidP="00FF3C6E">
      <w:pPr>
        <w:numPr>
          <w:ilvl w:val="0"/>
          <w:numId w:val="5"/>
        </w:numPr>
        <w:spacing w:after="0" w:line="264" w:lineRule="auto"/>
      </w:pPr>
      <w:r w:rsidRPr="00BB7BA5">
        <w:t xml:space="preserve">(6 points) </w:t>
      </w:r>
    </w:p>
    <w:p w14:paraId="32CE523A" w14:textId="77777777" w:rsidR="00FF3C6E" w:rsidRPr="00BB7BA5" w:rsidRDefault="00FF3C6E" w:rsidP="00FF3C6E">
      <w:pPr>
        <w:spacing w:after="0" w:line="264" w:lineRule="auto"/>
        <w:ind w:left="720"/>
      </w:pPr>
    </w:p>
    <w:p w14:paraId="30355775" w14:textId="333E9220" w:rsidR="00FF3C6E" w:rsidRPr="00BB7BA5" w:rsidRDefault="00FF3C6E" w:rsidP="00FF3C6E">
      <w:pPr>
        <w:numPr>
          <w:ilvl w:val="1"/>
          <w:numId w:val="5"/>
        </w:numPr>
        <w:spacing w:after="0" w:line="264" w:lineRule="auto"/>
      </w:pPr>
      <w:r w:rsidRPr="00BB7BA5">
        <w:t xml:space="preserve">Write a Python function called </w:t>
      </w:r>
      <w:r w:rsidRPr="00BB7BA5">
        <w:rPr>
          <w:rFonts w:ascii="Liberation Mono" w:hAnsi="Liberation Mono"/>
        </w:rPr>
        <w:t>central_difference</w:t>
      </w:r>
      <w:r w:rsidR="00BB7BA5" w:rsidRPr="00BB7BA5">
        <w:rPr>
          <w:rFonts w:ascii="Liberation Mono" w:hAnsi="Liberation Mono"/>
        </w:rPr>
        <w:t>_derivative</w:t>
      </w:r>
      <w:r w:rsidRPr="00BB7BA5">
        <w:rPr>
          <w:rFonts w:ascii="Liberation Mono" w:hAnsi="Liberation Mono"/>
        </w:rPr>
        <w:t>()</w:t>
      </w:r>
      <w:r w:rsidRPr="00BB7BA5">
        <w:t xml:space="preserve"> that computes the numerical derivative of a data set using central differencing. To be efficient when working with ndarrays, remember to write this custom function in a vectorized fashion. </w:t>
      </w:r>
    </w:p>
    <w:p w14:paraId="0968FBEC" w14:textId="77777777" w:rsidR="00FF3C6E" w:rsidRPr="00BB7BA5" w:rsidRDefault="00FF3C6E" w:rsidP="00FF3C6E">
      <w:pPr>
        <w:spacing w:after="0" w:line="264" w:lineRule="auto"/>
        <w:ind w:left="1080"/>
      </w:pPr>
    </w:p>
    <w:p w14:paraId="1B954D1A" w14:textId="6B2158BF" w:rsidR="00FF3C6E" w:rsidRPr="00BB7BA5" w:rsidRDefault="00FF3C6E" w:rsidP="00FF3C6E">
      <w:pPr>
        <w:numPr>
          <w:ilvl w:val="1"/>
          <w:numId w:val="5"/>
        </w:numPr>
        <w:spacing w:after="0" w:line="264" w:lineRule="auto"/>
      </w:pPr>
      <w:r w:rsidRPr="00BB7BA5">
        <w:t xml:space="preserve">Use your </w:t>
      </w:r>
      <w:r w:rsidRPr="00BB7BA5">
        <w:rPr>
          <w:rFonts w:ascii="Liberation Mono" w:hAnsi="Liberation Mono"/>
        </w:rPr>
        <w:t>central_difference</w:t>
      </w:r>
      <w:r w:rsidR="00BB7BA5" w:rsidRPr="00BB7BA5">
        <w:rPr>
          <w:rFonts w:ascii="Liberation Mono" w:hAnsi="Liberation Mono"/>
        </w:rPr>
        <w:t>_derivative(</w:t>
      </w:r>
      <w:r w:rsidRPr="00BB7BA5">
        <w:rPr>
          <w:rFonts w:ascii="Liberation Mono" w:hAnsi="Liberation Mono"/>
        </w:rPr>
        <w:t>)</w:t>
      </w:r>
      <w:r w:rsidRPr="00BB7BA5">
        <w:t xml:space="preserve"> function to calculate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oMath>
      <w:r w:rsidRPr="00BB7BA5">
        <w:t xml:space="preserve"> the numerical derivative of  your height vs time data, </w:t>
      </w:r>
      <m:oMath>
        <m:r>
          <w:rPr>
            <w:rFonts w:ascii="Cambria Math" w:hAnsi="Cambria Math"/>
          </w:rPr>
          <m:t>y(t)</m:t>
        </m:r>
      </m:oMath>
      <w:r w:rsidRPr="00BB7BA5">
        <w:t xml:space="preserve">. Plot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oMath>
      <w:r w:rsidRPr="00BB7BA5">
        <w:t>using markers for the data points rather than lines.</w:t>
      </w:r>
    </w:p>
    <w:p w14:paraId="49BB930B" w14:textId="77777777" w:rsidR="00FF3C6E" w:rsidRPr="00BB7BA5" w:rsidRDefault="00FF3C6E" w:rsidP="00FF3C6E">
      <w:pPr>
        <w:spacing w:after="0" w:line="264" w:lineRule="auto"/>
      </w:pPr>
    </w:p>
    <w:p w14:paraId="3C04FA78" w14:textId="6F2867AA" w:rsidR="00FF3C6E" w:rsidRPr="00BB7BA5" w:rsidRDefault="00FF3C6E" w:rsidP="00FF3C6E">
      <w:pPr>
        <w:spacing w:after="0" w:line="264" w:lineRule="auto"/>
        <w:ind w:left="1080"/>
      </w:pPr>
      <w:r w:rsidRPr="00BB7BA5">
        <w:t xml:space="preserve">“Wow, now the data appears to be a  ________, which matches the equation for </w:t>
      </w:r>
      <m:oMath>
        <m:r>
          <w:rPr>
            <w:rFonts w:ascii="Cambria Math" w:hAnsi="Cambria Math"/>
          </w:rPr>
          <m:t>y'(t)</m:t>
        </m:r>
      </m:oMath>
      <w:r w:rsidRPr="00BB7BA5">
        <w:t>.”</w:t>
      </w:r>
    </w:p>
    <w:p w14:paraId="26098F88" w14:textId="77777777" w:rsidR="00FF3C6E" w:rsidRPr="00BB7BA5" w:rsidRDefault="00FF3C6E" w:rsidP="00FF3C6E">
      <w:pPr>
        <w:spacing w:after="0" w:line="264" w:lineRule="auto"/>
        <w:ind w:left="1080"/>
      </w:pPr>
    </w:p>
    <w:p w14:paraId="57D42840" w14:textId="77777777" w:rsidR="00FF3C6E" w:rsidRPr="00BB7BA5" w:rsidRDefault="00FF3C6E" w:rsidP="00FF3C6E">
      <w:pPr>
        <w:numPr>
          <w:ilvl w:val="1"/>
          <w:numId w:val="5"/>
        </w:numPr>
        <w:spacing w:after="0" w:line="264" w:lineRule="auto"/>
      </w:pPr>
      <w:r w:rsidRPr="00BB7BA5">
        <w:t xml:space="preserve">To make sure you calculated the time points correctly, observe your first and last time point, and count how many time points you have for the differentiated data set. </w:t>
      </w:r>
    </w:p>
    <w:p w14:paraId="011902E9" w14:textId="77777777" w:rsidR="00FF3C6E" w:rsidRPr="00BB7BA5" w:rsidRDefault="00FF3C6E" w:rsidP="00FF3C6E">
      <w:pPr>
        <w:spacing w:after="0" w:line="264" w:lineRule="auto"/>
        <w:ind w:left="1080"/>
      </w:pPr>
    </w:p>
    <w:p w14:paraId="16893294" w14:textId="66E75776" w:rsidR="001354F3" w:rsidRDefault="00FF3C6E" w:rsidP="00E92313">
      <w:pPr>
        <w:spacing w:after="0" w:line="264" w:lineRule="auto"/>
        <w:ind w:left="1080"/>
      </w:pPr>
      <w:r w:rsidRPr="00BB7BA5">
        <w:t>“Oh perfect, my first time point is at ________, while my last time point is at ________, and I have ________ time points overall.”</w:t>
      </w:r>
    </w:p>
    <w:p w14:paraId="78A20C3E" w14:textId="77777777" w:rsidR="005A56B8" w:rsidRDefault="005A56B8" w:rsidP="005A56B8">
      <w:pPr>
        <w:spacing w:after="0" w:line="254" w:lineRule="auto"/>
      </w:pPr>
    </w:p>
    <w:p w14:paraId="332FA833" w14:textId="77777777" w:rsidR="000247C6" w:rsidRDefault="000247C6" w:rsidP="005A56B8">
      <w:pPr>
        <w:spacing w:after="0" w:line="254" w:lineRule="auto"/>
      </w:pPr>
    </w:p>
    <w:p w14:paraId="50AE0620" w14:textId="3801A8F3" w:rsidR="005B5F58" w:rsidRDefault="00833EEA" w:rsidP="00BA2B86">
      <w:pPr>
        <w:spacing w:after="0" w:line="254" w:lineRule="auto"/>
      </w:pPr>
      <w:r>
        <w:t>“Now I know the velocity information of the baseball, and I also know the position information of the baseball from my original observation; it’s time to finally get this acceleration information! I know that I need to calculate another discrete derivative</w:t>
      </w:r>
      <w:r w:rsidR="00BA2B86">
        <w:t>.”</w:t>
      </w:r>
    </w:p>
    <w:p w14:paraId="4AA7A406" w14:textId="77777777" w:rsidR="00BA2B86" w:rsidRDefault="00BA2B86" w:rsidP="00BA2B86">
      <w:pPr>
        <w:spacing w:after="0" w:line="254" w:lineRule="auto"/>
      </w:pPr>
    </w:p>
    <w:p w14:paraId="70358F53" w14:textId="1A23AA7C" w:rsidR="001354F3" w:rsidRDefault="00833EEA" w:rsidP="009B47C6">
      <w:pPr>
        <w:spacing w:after="0" w:line="254" w:lineRule="auto"/>
      </w:pPr>
      <w:r>
        <w:t xml:space="preserve">“I’m glad that I remember how my range for </w:t>
      </w:r>
      <w:r w:rsidR="00BA2B86">
        <w:t>time</w:t>
      </w:r>
      <w:r>
        <w:t xml:space="preserve"> keeps getting smaller, otherwise I may be trying to calculate points using entries outside of the range of my original data set,” you acknowledge.</w:t>
      </w:r>
    </w:p>
    <w:p w14:paraId="0BCB67A0" w14:textId="77777777" w:rsidR="001354F3" w:rsidRDefault="001354F3" w:rsidP="009B47C6">
      <w:pPr>
        <w:spacing w:after="0" w:line="254" w:lineRule="auto"/>
      </w:pPr>
    </w:p>
    <w:p w14:paraId="321B6830" w14:textId="77777777" w:rsidR="000247C6" w:rsidRDefault="000247C6" w:rsidP="009B47C6">
      <w:pPr>
        <w:spacing w:after="0" w:line="254" w:lineRule="auto"/>
      </w:pPr>
    </w:p>
    <w:p w14:paraId="29C49F82" w14:textId="77777777" w:rsidR="00BB7BA5" w:rsidRDefault="00BB7BA5" w:rsidP="00BB7BA5">
      <w:pPr>
        <w:numPr>
          <w:ilvl w:val="0"/>
          <w:numId w:val="6"/>
        </w:numPr>
        <w:spacing w:after="0" w:line="264" w:lineRule="auto"/>
      </w:pPr>
      <w:r>
        <w:t>(6 points)</w:t>
      </w:r>
    </w:p>
    <w:p w14:paraId="77281A29" w14:textId="77777777" w:rsidR="00BB7BA5" w:rsidRDefault="00BB7BA5" w:rsidP="00BB7BA5">
      <w:pPr>
        <w:spacing w:after="0" w:line="264" w:lineRule="auto"/>
        <w:ind w:left="720"/>
      </w:pPr>
    </w:p>
    <w:p w14:paraId="5880923A" w14:textId="7182953C" w:rsidR="00BB7BA5" w:rsidRPr="00346E89" w:rsidRDefault="00BB7BA5" w:rsidP="00BB7BA5">
      <w:pPr>
        <w:numPr>
          <w:ilvl w:val="1"/>
          <w:numId w:val="6"/>
        </w:numPr>
        <w:spacing w:after="0" w:line="264" w:lineRule="auto"/>
      </w:pPr>
      <w:r w:rsidRPr="00346E89">
        <w:t xml:space="preserve">Use your </w:t>
      </w:r>
      <w:r w:rsidRPr="00346E89">
        <w:rPr>
          <w:rFonts w:ascii="Liberation Mono" w:hAnsi="Liberation Mono"/>
        </w:rPr>
        <w:t>central_</w:t>
      </w:r>
      <w:r w:rsidRPr="00BB7BA5">
        <w:rPr>
          <w:rFonts w:ascii="Liberation Mono" w:hAnsi="Liberation Mono"/>
        </w:rPr>
        <w:t>difference_derivative()</w:t>
      </w:r>
      <w:r w:rsidRPr="00BB7BA5">
        <w:t xml:space="preserve"> function</w:t>
      </w:r>
      <w:r w:rsidRPr="00346E89">
        <w:t xml:space="preserve"> to calculate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oMath>
      <w:r w:rsidRPr="00346E89">
        <w:t xml:space="preserve">the numerical derivative of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oMath>
      <w:r w:rsidR="005A3D99">
        <w:t xml:space="preserve"> that you determined in question 2.</w:t>
      </w:r>
      <w:r w:rsidRPr="00346E89">
        <w:t xml:space="preserve"> Plot </w:t>
      </w:r>
      <m:oMath>
        <m:r>
          <w:rPr>
            <w:rFonts w:ascii="Cambria Math" w:hAnsi="Cambria Math"/>
          </w:rPr>
          <m:t>y''(t)</m:t>
        </m:r>
      </m:oMath>
      <w:r w:rsidRPr="00346E89">
        <w:t>, using markers for the data points rather than lines.</w:t>
      </w:r>
    </w:p>
    <w:p w14:paraId="5776944F" w14:textId="77777777" w:rsidR="00BB7BA5" w:rsidRDefault="00BB7BA5" w:rsidP="00BB7BA5">
      <w:pPr>
        <w:spacing w:after="0" w:line="264" w:lineRule="auto"/>
        <w:ind w:left="720"/>
      </w:pPr>
    </w:p>
    <w:p w14:paraId="7B248159" w14:textId="77777777" w:rsidR="00BB7BA5" w:rsidRDefault="00BB7BA5" w:rsidP="00BB7BA5">
      <w:pPr>
        <w:spacing w:after="0" w:line="264" w:lineRule="auto"/>
        <w:ind w:left="1080"/>
      </w:pPr>
      <w:r>
        <w:t xml:space="preserve">“Wow, now the data appears to be  ________, which makes sense physically, given that </w:t>
      </w:r>
      <m:oMath>
        <m:r>
          <w:rPr>
            <w:rFonts w:ascii="Cambria Math" w:hAnsi="Cambria Math"/>
          </w:rPr>
          <m:t>g</m:t>
        </m:r>
      </m:oMath>
      <w:r>
        <w:t xml:space="preserve"> is a ________.”</w:t>
      </w:r>
    </w:p>
    <w:p w14:paraId="42832DB1" w14:textId="77777777" w:rsidR="00BB7BA5" w:rsidRDefault="00BB7BA5" w:rsidP="00BB7BA5">
      <w:pPr>
        <w:spacing w:after="0" w:line="264" w:lineRule="auto"/>
        <w:ind w:left="1080"/>
      </w:pPr>
    </w:p>
    <w:p w14:paraId="3D7CAA9B" w14:textId="77777777" w:rsidR="00BB7BA5" w:rsidRDefault="00BB7BA5" w:rsidP="00BB7BA5">
      <w:pPr>
        <w:numPr>
          <w:ilvl w:val="1"/>
          <w:numId w:val="6"/>
        </w:numPr>
        <w:spacing w:after="0" w:line="264" w:lineRule="auto"/>
      </w:pPr>
      <w:r>
        <w:t xml:space="preserve">To make sure your data is correct, again check your first and last time point, and the total number of time points.  </w:t>
      </w:r>
    </w:p>
    <w:p w14:paraId="72A9C4D6" w14:textId="77777777" w:rsidR="00BB7BA5" w:rsidRDefault="00BB7BA5" w:rsidP="00BB7BA5">
      <w:pPr>
        <w:spacing w:after="0" w:line="264" w:lineRule="auto"/>
        <w:ind w:left="1080"/>
      </w:pPr>
    </w:p>
    <w:p w14:paraId="75F13F59" w14:textId="77777777" w:rsidR="00BB7BA5" w:rsidRDefault="00BB7BA5" w:rsidP="00BB7BA5">
      <w:pPr>
        <w:spacing w:after="0" w:line="264" w:lineRule="auto"/>
        <w:ind w:left="1080"/>
      </w:pPr>
      <w:r>
        <w:t xml:space="preserve">“Seems that my number of time points decreased by ________ again. Interestingly, the first time data point for </w:t>
      </w:r>
      <m:oMath>
        <m:r>
          <w:rPr>
            <w:rFonts w:ascii="Cambria Math" w:hAnsi="Cambria Math"/>
          </w:rPr>
          <m:t>y''(t)</m:t>
        </m:r>
      </m:oMath>
      <w:r>
        <w:t xml:space="preserve"> is at ________, and the last time data point is at ________!” </w:t>
      </w:r>
    </w:p>
    <w:p w14:paraId="4318320B" w14:textId="77777777" w:rsidR="00BB7BA5" w:rsidRDefault="00BB7BA5" w:rsidP="00BB7BA5">
      <w:pPr>
        <w:spacing w:after="0" w:line="264" w:lineRule="auto"/>
        <w:ind w:left="1080"/>
      </w:pPr>
    </w:p>
    <w:p w14:paraId="12449B74" w14:textId="77777777" w:rsidR="00BB7BA5" w:rsidRDefault="00BB7BA5" w:rsidP="00BB7BA5">
      <w:pPr>
        <w:spacing w:after="0" w:line="264" w:lineRule="auto"/>
        <w:ind w:left="1080"/>
      </w:pPr>
      <w:r>
        <w:t xml:space="preserve">How does this compare to the time points in the </w:t>
      </w:r>
      <m:oMath>
        <m:r>
          <w:rPr>
            <w:rFonts w:ascii="Cambria Math" w:hAnsi="Cambria Math"/>
          </w:rPr>
          <m:t>y(t)</m:t>
        </m:r>
      </m:oMath>
      <w:r>
        <w:t xml:space="preserve"> data set?</w:t>
      </w:r>
    </w:p>
    <w:p w14:paraId="6D0C613E" w14:textId="77777777" w:rsidR="00BB7BA5" w:rsidRDefault="00BB7BA5" w:rsidP="00BB7BA5">
      <w:pPr>
        <w:spacing w:after="0" w:line="264" w:lineRule="auto"/>
        <w:ind w:left="1080"/>
      </w:pPr>
    </w:p>
    <w:p w14:paraId="0EFB78E5" w14:textId="77777777" w:rsidR="00BB7BA5" w:rsidRDefault="00BB7BA5" w:rsidP="00BB7BA5">
      <w:pPr>
        <w:numPr>
          <w:ilvl w:val="1"/>
          <w:numId w:val="6"/>
        </w:numPr>
        <w:spacing w:after="0" w:line="264" w:lineRule="auto"/>
      </w:pPr>
      <w:r>
        <w:t xml:space="preserve">Turning your attention back to your values for </w:t>
      </w:r>
      <m:oMath>
        <m:r>
          <w:rPr>
            <w:rFonts w:ascii="Cambria Math" w:hAnsi="Cambria Math"/>
          </w:rPr>
          <m:t>y''</m:t>
        </m:r>
        <m:d>
          <m:dPr>
            <m:ctrlPr>
              <w:rPr>
                <w:rFonts w:ascii="Cambria Math" w:hAnsi="Cambria Math"/>
              </w:rPr>
            </m:ctrlPr>
          </m:dPr>
          <m:e>
            <m:r>
              <w:rPr>
                <w:rFonts w:ascii="Cambria Math" w:hAnsi="Cambria Math"/>
              </w:rPr>
              <m:t>t</m:t>
            </m:r>
          </m:e>
        </m:d>
      </m:oMath>
      <w:r>
        <w:t xml:space="preserve"> you realize excitedly, “I finally know what the value of </w:t>
      </w:r>
      <m:oMath>
        <m:r>
          <w:rPr>
            <w:rFonts w:ascii="Cambria Math" w:hAnsi="Cambria Math"/>
          </w:rPr>
          <m:t>g</m:t>
        </m:r>
      </m:oMath>
      <w:r>
        <w:t xml:space="preserve"> where I am is! According to my calculations, the value of </w:t>
      </w:r>
      <m:oMath>
        <m:r>
          <w:rPr>
            <w:rFonts w:ascii="Cambria Math" w:hAnsi="Cambria Math"/>
          </w:rPr>
          <m:t>g</m:t>
        </m:r>
      </m:oMath>
      <w:r>
        <w:t xml:space="preserve"> here is ________”</w:t>
      </w:r>
    </w:p>
    <w:p w14:paraId="605995EC" w14:textId="77777777" w:rsidR="00BB7BA5" w:rsidRDefault="00BB7BA5" w:rsidP="00BB7BA5">
      <w:pPr>
        <w:spacing w:after="0" w:line="264" w:lineRule="auto"/>
        <w:ind w:left="1080"/>
      </w:pPr>
    </w:p>
    <w:p w14:paraId="67D9696E" w14:textId="77777777" w:rsidR="00BB7BA5" w:rsidRDefault="00BB7BA5" w:rsidP="00BB7BA5">
      <w:pPr>
        <w:numPr>
          <w:ilvl w:val="1"/>
          <w:numId w:val="6"/>
        </w:numPr>
        <w:spacing w:after="0" w:line="264" w:lineRule="auto"/>
      </w:pPr>
      <w:r>
        <w:t>You notice that there is a sticky note attached to the underside of the laptop. The sticky note has the following table of some solid celestial bodies along with their accelerations due to gravity on their surfaces:</w:t>
      </w:r>
    </w:p>
    <w:p w14:paraId="1AAE93FA" w14:textId="77777777" w:rsidR="00BB7BA5" w:rsidRDefault="00BB7BA5" w:rsidP="00BB7BA5">
      <w:pPr>
        <w:spacing w:after="0" w:line="264" w:lineRule="auto"/>
      </w:pPr>
    </w:p>
    <w:tbl>
      <w:tblPr>
        <w:tblW w:w="8334" w:type="dxa"/>
        <w:tblInd w:w="1062" w:type="dxa"/>
        <w:tblLayout w:type="fixed"/>
        <w:tblCellMar>
          <w:top w:w="55" w:type="dxa"/>
          <w:left w:w="55" w:type="dxa"/>
          <w:bottom w:w="55" w:type="dxa"/>
          <w:right w:w="55" w:type="dxa"/>
        </w:tblCellMar>
        <w:tblLook w:val="04A0" w:firstRow="1" w:lastRow="0" w:firstColumn="1" w:lastColumn="0" w:noHBand="0" w:noVBand="1"/>
      </w:tblPr>
      <w:tblGrid>
        <w:gridCol w:w="4202"/>
        <w:gridCol w:w="4132"/>
      </w:tblGrid>
      <w:tr w:rsidR="00BB7BA5" w14:paraId="52A60DBC" w14:textId="77777777">
        <w:tc>
          <w:tcPr>
            <w:tcW w:w="4201" w:type="dxa"/>
            <w:tcBorders>
              <w:top w:val="single" w:sz="6" w:space="0" w:color="000000"/>
              <w:left w:val="single" w:sz="6" w:space="0" w:color="000000"/>
              <w:bottom w:val="single" w:sz="6" w:space="0" w:color="000000"/>
            </w:tcBorders>
          </w:tcPr>
          <w:p w14:paraId="366FB0B1" w14:textId="77777777" w:rsidR="00BB7BA5" w:rsidRDefault="00BB7BA5">
            <w:pPr>
              <w:pStyle w:val="TableContents"/>
              <w:spacing w:after="0" w:line="264" w:lineRule="auto"/>
            </w:pPr>
            <w:r>
              <w:t>Celestial body</w:t>
            </w:r>
          </w:p>
        </w:tc>
        <w:tc>
          <w:tcPr>
            <w:tcW w:w="4132" w:type="dxa"/>
            <w:tcBorders>
              <w:top w:val="single" w:sz="6" w:space="0" w:color="000000"/>
              <w:left w:val="single" w:sz="6" w:space="0" w:color="000000"/>
              <w:bottom w:val="single" w:sz="6" w:space="0" w:color="000000"/>
              <w:right w:val="single" w:sz="6" w:space="0" w:color="000000"/>
            </w:tcBorders>
          </w:tcPr>
          <w:p w14:paraId="75DA4C17" w14:textId="77777777" w:rsidR="00BB7BA5" w:rsidRDefault="00BB7BA5">
            <w:pPr>
              <w:pStyle w:val="TableContents"/>
              <w:spacing w:after="0" w:line="264" w:lineRule="auto"/>
            </w:pPr>
            <w:r>
              <w:t>Acceleration due to gravity at their surface</w:t>
            </w:r>
          </w:p>
        </w:tc>
      </w:tr>
      <w:tr w:rsidR="00BB7BA5" w14:paraId="3E60CA2A" w14:textId="77777777">
        <w:tc>
          <w:tcPr>
            <w:tcW w:w="4201" w:type="dxa"/>
            <w:tcBorders>
              <w:left w:val="single" w:sz="4" w:space="0" w:color="000000"/>
              <w:bottom w:val="single" w:sz="4" w:space="0" w:color="000000"/>
            </w:tcBorders>
          </w:tcPr>
          <w:p w14:paraId="4769B70B" w14:textId="77777777" w:rsidR="00BB7BA5" w:rsidRDefault="00BB7BA5">
            <w:pPr>
              <w:pStyle w:val="TableContents"/>
              <w:spacing w:after="0" w:line="264" w:lineRule="auto"/>
            </w:pPr>
            <w:r>
              <w:t>Earth</w:t>
            </w:r>
          </w:p>
        </w:tc>
        <w:tc>
          <w:tcPr>
            <w:tcW w:w="4132" w:type="dxa"/>
            <w:tcBorders>
              <w:left w:val="single" w:sz="4" w:space="0" w:color="000000"/>
              <w:bottom w:val="single" w:sz="4" w:space="0" w:color="000000"/>
              <w:right w:val="single" w:sz="4" w:space="0" w:color="000000"/>
            </w:tcBorders>
          </w:tcPr>
          <w:p w14:paraId="3DA0015B" w14:textId="77777777" w:rsidR="00BB7BA5" w:rsidRDefault="00BB7BA5">
            <w:pPr>
              <w:pStyle w:val="TableContents"/>
              <w:spacing w:after="0" w:line="264" w:lineRule="auto"/>
            </w:pPr>
            <w:r>
              <w:t>9.82 m/s</w:t>
            </w:r>
            <w:r>
              <w:rPr>
                <w:vertAlign w:val="superscript"/>
              </w:rPr>
              <w:t>2</w:t>
            </w:r>
          </w:p>
        </w:tc>
      </w:tr>
      <w:tr w:rsidR="00BB7BA5" w14:paraId="64456282" w14:textId="77777777">
        <w:tc>
          <w:tcPr>
            <w:tcW w:w="4201" w:type="dxa"/>
            <w:tcBorders>
              <w:left w:val="single" w:sz="4" w:space="0" w:color="000000"/>
              <w:bottom w:val="single" w:sz="4" w:space="0" w:color="000000"/>
            </w:tcBorders>
          </w:tcPr>
          <w:p w14:paraId="22387963" w14:textId="77777777" w:rsidR="00BB7BA5" w:rsidRDefault="00BB7BA5">
            <w:pPr>
              <w:pStyle w:val="TableContents"/>
              <w:spacing w:after="0" w:line="264" w:lineRule="auto"/>
            </w:pPr>
            <w:r>
              <w:t>Ceres (Dwarf planet)</w:t>
            </w:r>
          </w:p>
        </w:tc>
        <w:tc>
          <w:tcPr>
            <w:tcW w:w="4132" w:type="dxa"/>
            <w:tcBorders>
              <w:left w:val="single" w:sz="4" w:space="0" w:color="000000"/>
              <w:bottom w:val="single" w:sz="4" w:space="0" w:color="000000"/>
              <w:right w:val="single" w:sz="4" w:space="0" w:color="000000"/>
            </w:tcBorders>
          </w:tcPr>
          <w:p w14:paraId="6B95936B" w14:textId="77777777" w:rsidR="00BB7BA5" w:rsidRDefault="00BB7BA5">
            <w:pPr>
              <w:pStyle w:val="TableContents"/>
              <w:spacing w:after="0" w:line="264" w:lineRule="auto"/>
            </w:pPr>
            <w:r>
              <w:t>0.28 m/s</w:t>
            </w:r>
            <w:r>
              <w:rPr>
                <w:vertAlign w:val="superscript"/>
              </w:rPr>
              <w:t>2</w:t>
            </w:r>
          </w:p>
        </w:tc>
      </w:tr>
      <w:tr w:rsidR="00BB7BA5" w14:paraId="5658630D" w14:textId="77777777">
        <w:tc>
          <w:tcPr>
            <w:tcW w:w="4201" w:type="dxa"/>
            <w:tcBorders>
              <w:left w:val="single" w:sz="4" w:space="0" w:color="000000"/>
              <w:bottom w:val="single" w:sz="4" w:space="0" w:color="000000"/>
            </w:tcBorders>
          </w:tcPr>
          <w:p w14:paraId="54E11222" w14:textId="77777777" w:rsidR="00BB7BA5" w:rsidRDefault="00BB7BA5">
            <w:pPr>
              <w:pStyle w:val="TableContents"/>
              <w:spacing w:after="0" w:line="264" w:lineRule="auto"/>
            </w:pPr>
            <w:r>
              <w:t>Europa (Jupiter’s moon)</w:t>
            </w:r>
          </w:p>
        </w:tc>
        <w:tc>
          <w:tcPr>
            <w:tcW w:w="4132" w:type="dxa"/>
            <w:tcBorders>
              <w:left w:val="single" w:sz="4" w:space="0" w:color="000000"/>
              <w:bottom w:val="single" w:sz="4" w:space="0" w:color="000000"/>
              <w:right w:val="single" w:sz="4" w:space="0" w:color="000000"/>
            </w:tcBorders>
          </w:tcPr>
          <w:p w14:paraId="59817452" w14:textId="77777777" w:rsidR="00BB7BA5" w:rsidRDefault="00BB7BA5">
            <w:pPr>
              <w:pStyle w:val="TableContents"/>
              <w:spacing w:after="0" w:line="264" w:lineRule="auto"/>
            </w:pPr>
            <w:r>
              <w:t>1.31 m/s</w:t>
            </w:r>
            <w:r>
              <w:rPr>
                <w:vertAlign w:val="superscript"/>
              </w:rPr>
              <w:t>2</w:t>
            </w:r>
          </w:p>
        </w:tc>
      </w:tr>
      <w:tr w:rsidR="00BB7BA5" w14:paraId="4AAA13F5" w14:textId="77777777">
        <w:tc>
          <w:tcPr>
            <w:tcW w:w="4201" w:type="dxa"/>
            <w:tcBorders>
              <w:left w:val="single" w:sz="4" w:space="0" w:color="000000"/>
              <w:bottom w:val="single" w:sz="4" w:space="0" w:color="000000"/>
            </w:tcBorders>
          </w:tcPr>
          <w:p w14:paraId="17DCCDD4" w14:textId="77777777" w:rsidR="00BB7BA5" w:rsidRDefault="00BB7BA5">
            <w:pPr>
              <w:pStyle w:val="TableContents"/>
              <w:spacing w:after="0" w:line="264" w:lineRule="auto"/>
            </w:pPr>
            <w:r>
              <w:t>Enceladus (Saturn’s moon)</w:t>
            </w:r>
          </w:p>
        </w:tc>
        <w:tc>
          <w:tcPr>
            <w:tcW w:w="4132" w:type="dxa"/>
            <w:tcBorders>
              <w:left w:val="single" w:sz="4" w:space="0" w:color="000000"/>
              <w:bottom w:val="single" w:sz="4" w:space="0" w:color="000000"/>
              <w:right w:val="single" w:sz="4" w:space="0" w:color="000000"/>
            </w:tcBorders>
          </w:tcPr>
          <w:p w14:paraId="0CD10B45" w14:textId="77777777" w:rsidR="00BB7BA5" w:rsidRDefault="00BB7BA5">
            <w:pPr>
              <w:pStyle w:val="TableContents"/>
              <w:spacing w:after="0" w:line="264" w:lineRule="auto"/>
            </w:pPr>
            <w:r>
              <w:t>0.11 m/s</w:t>
            </w:r>
            <w:r>
              <w:rPr>
                <w:vertAlign w:val="superscript"/>
              </w:rPr>
              <w:t>2</w:t>
            </w:r>
          </w:p>
        </w:tc>
      </w:tr>
      <w:tr w:rsidR="00BB7BA5" w14:paraId="4EF48F80" w14:textId="77777777">
        <w:tc>
          <w:tcPr>
            <w:tcW w:w="4201" w:type="dxa"/>
            <w:tcBorders>
              <w:left w:val="single" w:sz="4" w:space="0" w:color="000000"/>
              <w:bottom w:val="single" w:sz="4" w:space="0" w:color="000000"/>
            </w:tcBorders>
          </w:tcPr>
          <w:p w14:paraId="79CC7930" w14:textId="77777777" w:rsidR="00BB7BA5" w:rsidRDefault="00BB7BA5">
            <w:pPr>
              <w:pStyle w:val="TableContents"/>
              <w:spacing w:after="0" w:line="264" w:lineRule="auto"/>
            </w:pPr>
            <w:r>
              <w:t>Titan (Saturn’s moon)</w:t>
            </w:r>
          </w:p>
        </w:tc>
        <w:tc>
          <w:tcPr>
            <w:tcW w:w="4132" w:type="dxa"/>
            <w:tcBorders>
              <w:left w:val="single" w:sz="4" w:space="0" w:color="000000"/>
              <w:bottom w:val="single" w:sz="4" w:space="0" w:color="000000"/>
              <w:right w:val="single" w:sz="4" w:space="0" w:color="000000"/>
            </w:tcBorders>
          </w:tcPr>
          <w:p w14:paraId="345228D0" w14:textId="77777777" w:rsidR="00BB7BA5" w:rsidRDefault="00BB7BA5">
            <w:pPr>
              <w:pStyle w:val="TableContents"/>
              <w:spacing w:after="0" w:line="264" w:lineRule="auto"/>
            </w:pPr>
            <w:r>
              <w:t>1.35 m/s</w:t>
            </w:r>
            <w:r>
              <w:rPr>
                <w:vertAlign w:val="superscript"/>
              </w:rPr>
              <w:t>2</w:t>
            </w:r>
          </w:p>
        </w:tc>
      </w:tr>
      <w:tr w:rsidR="00BB7BA5" w14:paraId="2BAA3C4A" w14:textId="77777777">
        <w:tc>
          <w:tcPr>
            <w:tcW w:w="4201" w:type="dxa"/>
            <w:tcBorders>
              <w:left w:val="single" w:sz="4" w:space="0" w:color="000000"/>
              <w:bottom w:val="single" w:sz="4" w:space="0" w:color="000000"/>
            </w:tcBorders>
          </w:tcPr>
          <w:p w14:paraId="1731F679" w14:textId="77777777" w:rsidR="00BB7BA5" w:rsidRDefault="00BB7BA5">
            <w:pPr>
              <w:pStyle w:val="TableContents"/>
              <w:spacing w:after="0" w:line="264" w:lineRule="auto"/>
            </w:pPr>
            <w:r>
              <w:t>Triton (Neptune’s moon)</w:t>
            </w:r>
          </w:p>
        </w:tc>
        <w:tc>
          <w:tcPr>
            <w:tcW w:w="4132" w:type="dxa"/>
            <w:tcBorders>
              <w:left w:val="single" w:sz="4" w:space="0" w:color="000000"/>
              <w:bottom w:val="single" w:sz="4" w:space="0" w:color="000000"/>
              <w:right w:val="single" w:sz="4" w:space="0" w:color="000000"/>
            </w:tcBorders>
          </w:tcPr>
          <w:p w14:paraId="72C932AE" w14:textId="77777777" w:rsidR="00BB7BA5" w:rsidRDefault="00BB7BA5">
            <w:pPr>
              <w:pStyle w:val="TableContents"/>
              <w:spacing w:after="0" w:line="264" w:lineRule="auto"/>
            </w:pPr>
            <w:r>
              <w:t>0.77 m/s</w:t>
            </w:r>
            <w:r>
              <w:rPr>
                <w:vertAlign w:val="superscript"/>
              </w:rPr>
              <w:t>2</w:t>
            </w:r>
          </w:p>
        </w:tc>
      </w:tr>
    </w:tbl>
    <w:p w14:paraId="3CD7BF1F" w14:textId="77777777" w:rsidR="00BB7BA5" w:rsidRDefault="00BB7BA5" w:rsidP="00BB7BA5">
      <w:pPr>
        <w:spacing w:after="0" w:line="264" w:lineRule="auto"/>
      </w:pPr>
      <w:r>
        <w:tab/>
        <w:t xml:space="preserve">      </w:t>
      </w:r>
    </w:p>
    <w:p w14:paraId="4DD5779B" w14:textId="77777777" w:rsidR="006A2D97" w:rsidRDefault="006A2D97" w:rsidP="006A2D97">
      <w:pPr>
        <w:spacing w:after="0" w:line="254" w:lineRule="auto"/>
      </w:pPr>
    </w:p>
    <w:p w14:paraId="50AE0641" w14:textId="3BD74DEE" w:rsidR="005B5F58" w:rsidRDefault="00EC236D" w:rsidP="006A2D97">
      <w:pPr>
        <w:spacing w:after="0" w:line="254" w:lineRule="auto"/>
        <w:ind w:left="993"/>
      </w:pPr>
      <w:r>
        <w:t>“Based on this table it seems like I must be on ________!? Seriously?”</w:t>
      </w:r>
    </w:p>
    <w:p w14:paraId="0A9A6EC4" w14:textId="77777777" w:rsidR="00EC236D" w:rsidRDefault="00EC236D" w:rsidP="009B47C6">
      <w:pPr>
        <w:spacing w:after="0" w:line="254" w:lineRule="auto"/>
      </w:pPr>
    </w:p>
    <w:p w14:paraId="208C0D25" w14:textId="77777777" w:rsidR="00EC236D" w:rsidRDefault="00EC236D" w:rsidP="009B47C6">
      <w:pPr>
        <w:spacing w:after="0" w:line="254" w:lineRule="auto"/>
      </w:pPr>
    </w:p>
    <w:p w14:paraId="3BE95884" w14:textId="00F97E0C" w:rsidR="0019790D" w:rsidRPr="0019790D" w:rsidRDefault="0019790D" w:rsidP="0019790D">
      <w:pPr>
        <w:overflowPunct/>
        <w:spacing w:after="0" w:line="240" w:lineRule="auto"/>
        <w:rPr>
          <w:rFonts w:ascii="Times New Roman" w:eastAsia="Aptos SemiBold" w:hAnsi="Times New Roman" w:cs="Times New Roman"/>
          <w:b/>
          <w:bCs/>
          <w:sz w:val="24"/>
          <w:szCs w:val="24"/>
        </w:rPr>
      </w:pPr>
      <w:r w:rsidRPr="0019790D">
        <w:rPr>
          <w:rFonts w:ascii="Times New Roman" w:eastAsia="Aptos SemiBold" w:hAnsi="Times New Roman" w:cs="Times New Roman"/>
          <w:b/>
          <w:bCs/>
          <w:sz w:val="24"/>
          <w:szCs w:val="24"/>
        </w:rPr>
        <w:t>(1</w:t>
      </w:r>
      <w:r>
        <w:rPr>
          <w:rFonts w:ascii="Times New Roman" w:eastAsia="Aptos SemiBold" w:hAnsi="Times New Roman" w:cs="Times New Roman"/>
          <w:b/>
          <w:bCs/>
          <w:sz w:val="24"/>
          <w:szCs w:val="24"/>
        </w:rPr>
        <w:t>7</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sidR="00C507E4">
        <w:rPr>
          <w:rFonts w:ascii="Times New Roman" w:eastAsia="Aptos SemiBold" w:hAnsi="Times New Roman" w:cs="Times New Roman"/>
          <w:b/>
          <w:bCs/>
          <w:sz w:val="24"/>
          <w:szCs w:val="24"/>
        </w:rPr>
        <w:t>1</w:t>
      </w:r>
      <w:r w:rsidR="00C507E4" w:rsidRPr="00E030F2">
        <w:rPr>
          <w:rFonts w:ascii="Times New Roman" w:eastAsia="Aptos SemiBold" w:hAnsi="Times New Roman" w:cs="Times New Roman"/>
          <w:b/>
          <w:bCs/>
          <w:sz w:val="24"/>
          <w:szCs w:val="24"/>
        </w:rPr>
        <w:t xml:space="preserve"> </w:t>
      </w:r>
      <w:r w:rsidR="00C507E4">
        <w:rPr>
          <w:rFonts w:ascii="Times New Roman" w:eastAsia="Aptos" w:hAnsi="Times New Roman" w:cs="Times New Roman"/>
          <w:b/>
          <w:bCs/>
          <w:sz w:val="24"/>
          <w:szCs w:val="24"/>
        </w:rPr>
        <w:t>f</w:t>
      </w:r>
      <w:r w:rsidR="00C507E4" w:rsidRPr="00070DFA">
        <w:rPr>
          <w:rFonts w:ascii="Times New Roman" w:eastAsia="Aptos" w:hAnsi="Times New Roman" w:cs="Times New Roman"/>
          <w:b/>
          <w:bCs/>
          <w:sz w:val="24"/>
          <w:szCs w:val="24"/>
        </w:rPr>
        <w:t xml:space="preserve">or </w:t>
      </w:r>
      <w:r w:rsidR="00C507E4" w:rsidRPr="001E2A69">
        <w:rPr>
          <w:rFonts w:ascii="Times New Roman" w:eastAsia="Aptos" w:hAnsi="Times New Roman" w:cs="Times New Roman"/>
          <w:b/>
          <w:bCs/>
          <w:sz w:val="24"/>
          <w:szCs w:val="24"/>
        </w:rPr>
        <w:t>docstrings</w:t>
      </w:r>
      <w:r w:rsidR="00C507E4">
        <w:rPr>
          <w:rFonts w:ascii="Times New Roman" w:eastAsia="Aptos" w:hAnsi="Times New Roman" w:cs="Times New Roman"/>
          <w:b/>
          <w:bCs/>
          <w:sz w:val="24"/>
          <w:szCs w:val="24"/>
        </w:rPr>
        <w:t>/file header/variable naming/comments</w:t>
      </w:r>
    </w:p>
    <w:p w14:paraId="2DB8D694" w14:textId="407492E4" w:rsidR="001354F3" w:rsidRDefault="001354F3">
      <w:pPr>
        <w:overflowPunct/>
        <w:spacing w:after="0" w:line="240" w:lineRule="auto"/>
        <w:rPr>
          <w:sz w:val="32"/>
          <w:szCs w:val="38"/>
        </w:rPr>
      </w:pPr>
    </w:p>
    <w:p w14:paraId="63249CA4" w14:textId="77777777" w:rsidR="000247C6" w:rsidRDefault="000247C6">
      <w:pPr>
        <w:overflowPunct/>
        <w:spacing w:after="0" w:line="240" w:lineRule="auto"/>
        <w:rPr>
          <w:sz w:val="32"/>
          <w:szCs w:val="38"/>
        </w:rPr>
      </w:pPr>
    </w:p>
    <w:p w14:paraId="496368D1" w14:textId="77777777" w:rsidR="000247C6" w:rsidRDefault="000247C6">
      <w:pPr>
        <w:overflowPunct/>
        <w:spacing w:after="0" w:line="240" w:lineRule="auto"/>
        <w:rPr>
          <w:sz w:val="32"/>
          <w:szCs w:val="38"/>
        </w:rPr>
      </w:pPr>
    </w:p>
    <w:p w14:paraId="50AE0642" w14:textId="15530A24" w:rsidR="005B5F58" w:rsidRDefault="00833EEA" w:rsidP="009B47C6">
      <w:pPr>
        <w:spacing w:after="0" w:line="254" w:lineRule="auto"/>
        <w:rPr>
          <w:sz w:val="32"/>
          <w:szCs w:val="38"/>
        </w:rPr>
      </w:pPr>
      <w:r>
        <w:rPr>
          <w:sz w:val="32"/>
          <w:szCs w:val="38"/>
        </w:rPr>
        <w:t xml:space="preserve">Part 2: </w:t>
      </w:r>
      <w:r>
        <w:rPr>
          <w:i/>
          <w:iCs/>
          <w:sz w:val="32"/>
          <w:szCs w:val="38"/>
        </w:rPr>
        <w:t>Sum</w:t>
      </w:r>
      <w:r>
        <w:rPr>
          <w:sz w:val="32"/>
          <w:szCs w:val="38"/>
        </w:rPr>
        <w:t>-thing Still Feels Wrong, I Should Check My Work</w:t>
      </w:r>
    </w:p>
    <w:p w14:paraId="03FCD2AE" w14:textId="77777777" w:rsidR="00FC7032" w:rsidRDefault="00FC7032" w:rsidP="009B47C6">
      <w:pPr>
        <w:spacing w:after="0" w:line="254" w:lineRule="auto"/>
        <w:rPr>
          <w:szCs w:val="24"/>
        </w:rPr>
      </w:pPr>
    </w:p>
    <w:p w14:paraId="47DB8517" w14:textId="77777777" w:rsidR="00212D6B" w:rsidRDefault="00833EEA" w:rsidP="009B47C6">
      <w:pPr>
        <w:spacing w:after="0" w:line="254" w:lineRule="auto"/>
        <w:rPr>
          <w:szCs w:val="24"/>
        </w:rPr>
      </w:pPr>
      <w:r>
        <w:rPr>
          <w:szCs w:val="24"/>
        </w:rPr>
        <w:t xml:space="preserve">“There’s no way I could possibly be on that celestial body. I must have made a mistake in my calculations. But how can I check them?” </w:t>
      </w:r>
    </w:p>
    <w:p w14:paraId="159D38C4" w14:textId="77777777" w:rsidR="00212D6B" w:rsidRDefault="00212D6B" w:rsidP="009B47C6">
      <w:pPr>
        <w:spacing w:after="0" w:line="254" w:lineRule="auto"/>
        <w:rPr>
          <w:szCs w:val="24"/>
        </w:rPr>
      </w:pPr>
    </w:p>
    <w:p w14:paraId="50AE0643" w14:textId="46BC8E71" w:rsidR="005B5F58" w:rsidRDefault="00833EEA" w:rsidP="009B47C6">
      <w:pPr>
        <w:spacing w:after="0" w:line="254" w:lineRule="auto"/>
        <w:rPr>
          <w:szCs w:val="24"/>
        </w:rPr>
      </w:pPr>
      <w:r>
        <w:rPr>
          <w:szCs w:val="24"/>
        </w:rPr>
        <w:t xml:space="preserve">Recollecting the memories from that undergrad </w:t>
      </w:r>
      <w:r w:rsidR="00212D6B">
        <w:rPr>
          <w:szCs w:val="24"/>
        </w:rPr>
        <w:t>assignment</w:t>
      </w:r>
      <w:r>
        <w:rPr>
          <w:szCs w:val="24"/>
        </w:rPr>
        <w:t xml:space="preserve"> again, you consider if there are any tools you were given </w:t>
      </w:r>
      <w:r w:rsidR="00212D6B">
        <w:rPr>
          <w:szCs w:val="24"/>
        </w:rPr>
        <w:t>that</w:t>
      </w:r>
      <w:r>
        <w:rPr>
          <w:szCs w:val="24"/>
        </w:rPr>
        <w:t xml:space="preserve"> you could use to check your work. “That’s it! If I did all of my calculations correctly, then performing a numerical integration on my gravity data should result in the same shape of plot as I saw in my original data set. Surely my mistake will be clear after doing that.”</w:t>
      </w:r>
      <w:r w:rsidR="0019684C">
        <w:rPr>
          <w:szCs w:val="24"/>
        </w:rPr>
        <w:t xml:space="preserve"> You remember that the integral you need to solve has the form </w:t>
      </w:r>
    </w:p>
    <w:p w14:paraId="15489E73" w14:textId="353583B1" w:rsidR="0019684C" w:rsidRPr="00BE2560" w:rsidRDefault="00BE2560" w:rsidP="0019684C">
      <w:pPr>
        <w:spacing w:after="0" w:line="254" w:lineRule="auto"/>
        <w:rPr>
          <w:szCs w:val="24"/>
        </w:rPr>
      </w:pPr>
      <m:oMathPara>
        <m:oMath>
          <m:eqArr>
            <m:eqArrPr>
              <m:maxDist m:val="1"/>
              <m:ctrlPr>
                <w:rPr>
                  <w:rFonts w:ascii="Cambria Math" w:hAnsi="Cambria Math"/>
                  <w:i/>
                  <w:szCs w:val="24"/>
                </w:rPr>
              </m:ctrlPr>
            </m:eqArrPr>
            <m:e>
              <m:r>
                <w:rPr>
                  <w:rFonts w:ascii="Cambria Math" w:hAnsi="Cambria Math"/>
                  <w:szCs w:val="24"/>
                </w:rPr>
                <m:t>I</m:t>
              </m:r>
              <m:d>
                <m:dPr>
                  <m:ctrlPr>
                    <w:rPr>
                      <w:rFonts w:ascii="Cambria Math" w:hAnsi="Cambria Math"/>
                      <w:i/>
                      <w:szCs w:val="24"/>
                    </w:rPr>
                  </m:ctrlPr>
                </m:dPr>
                <m:e>
                  <m:r>
                    <w:rPr>
                      <w:rFonts w:ascii="Cambria Math" w:hAnsi="Cambria Math"/>
                      <w:szCs w:val="24"/>
                    </w:rPr>
                    <m:t>t</m:t>
                  </m:r>
                </m:e>
              </m:d>
              <m:r>
                <w:rPr>
                  <w:rFonts w:ascii="Cambria Math" w:hAnsi="Cambria Math"/>
                  <w:szCs w:val="24"/>
                </w:rPr>
                <m:t>=I</m:t>
              </m:r>
              <m:d>
                <m:dPr>
                  <m:ctrlPr>
                    <w:rPr>
                      <w:rFonts w:ascii="Cambria Math" w:hAnsi="Cambria Math"/>
                      <w:i/>
                      <w:szCs w:val="24"/>
                    </w:rPr>
                  </m:ctrlPr>
                </m:dPr>
                <m:e>
                  <m:r>
                    <w:rPr>
                      <w:rFonts w:ascii="Cambria Math" w:hAnsi="Cambria Math"/>
                      <w:szCs w:val="24"/>
                    </w:rPr>
                    <m:t>a</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f</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d>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nary>
              <m:r>
                <w:rPr>
                  <w:rFonts w:ascii="Cambria Math" w:hAnsi="Cambria Math"/>
                  <w:szCs w:val="24"/>
                </w:rPr>
                <m:t>#1</m:t>
              </m:r>
            </m:e>
          </m:eqArr>
        </m:oMath>
      </m:oMathPara>
    </w:p>
    <w:p w14:paraId="31D28E9A" w14:textId="655D460D" w:rsidR="00FC7032" w:rsidRDefault="00FC7032" w:rsidP="009B47C6">
      <w:pPr>
        <w:spacing w:after="0" w:line="254" w:lineRule="auto"/>
        <w:rPr>
          <w:szCs w:val="24"/>
        </w:rPr>
      </w:pPr>
    </w:p>
    <w:p w14:paraId="674BF02D" w14:textId="5BCF97F7" w:rsidR="0033101E" w:rsidRDefault="00FC7032" w:rsidP="00B92623">
      <w:pPr>
        <w:spacing w:after="0" w:line="254" w:lineRule="auto"/>
        <w:rPr>
          <w:szCs w:val="24"/>
        </w:rPr>
      </w:pPr>
      <w:r>
        <w:rPr>
          <w:szCs w:val="24"/>
        </w:rPr>
        <w:t>R</w:t>
      </w:r>
      <w:r w:rsidR="00833EEA">
        <w:rPr>
          <w:szCs w:val="24"/>
        </w:rPr>
        <w:t xml:space="preserve">eflecting on numerical integration methods, you remember that most of them are not so simple as numerical differentiation, so you decided that </w:t>
      </w:r>
      <w:r w:rsidR="001B3B3E">
        <w:rPr>
          <w:szCs w:val="24"/>
        </w:rPr>
        <w:t xml:space="preserve">a good balance between </w:t>
      </w:r>
      <w:r w:rsidR="001D7C8A">
        <w:rPr>
          <w:szCs w:val="24"/>
        </w:rPr>
        <w:t>simplicity and error would be to apply the Trapezoidal rule to calculate</w:t>
      </w:r>
      <w:r w:rsidR="007415BD">
        <w:rPr>
          <w:szCs w:val="24"/>
        </w:rPr>
        <w:t xml:space="preserve"> the integral</w:t>
      </w:r>
    </w:p>
    <w:p w14:paraId="7BFD5224" w14:textId="77777777" w:rsidR="00E92313" w:rsidRDefault="00E92313" w:rsidP="00B92623">
      <w:pPr>
        <w:spacing w:after="0" w:line="254" w:lineRule="auto"/>
        <w:rPr>
          <w:szCs w:val="24"/>
        </w:rPr>
      </w:pPr>
    </w:p>
    <w:p w14:paraId="1D1089CA" w14:textId="17D9A2C0" w:rsidR="00872E28" w:rsidRPr="00E92313" w:rsidRDefault="00EF73B7" w:rsidP="00A573F2">
      <w:pPr>
        <w:spacing w:after="0" w:line="254" w:lineRule="auto"/>
        <w:rPr>
          <w:szCs w:val="24"/>
        </w:rPr>
      </w:pPr>
      <m:oMathPara>
        <m:oMath>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f</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d>
              <m:r>
                <w:rPr>
                  <w:rFonts w:ascii="Cambria Math" w:hAnsi="Cambria Math"/>
                  <w:szCs w:val="24"/>
                </w:rPr>
                <m:t>dt'</m:t>
              </m:r>
            </m:e>
          </m:nary>
        </m:oMath>
      </m:oMathPara>
    </w:p>
    <w:p w14:paraId="3B27D867" w14:textId="77777777" w:rsidR="00E92313" w:rsidRDefault="00E92313" w:rsidP="00A573F2">
      <w:pPr>
        <w:spacing w:after="0" w:line="254" w:lineRule="auto"/>
        <w:rPr>
          <w:szCs w:val="24"/>
        </w:rPr>
      </w:pPr>
    </w:p>
    <w:p w14:paraId="28F4552E" w14:textId="77777777" w:rsidR="00E92313" w:rsidRDefault="00E92313" w:rsidP="00A573F2">
      <w:pPr>
        <w:spacing w:after="0" w:line="254" w:lineRule="auto"/>
        <w:rPr>
          <w:szCs w:val="24"/>
        </w:rPr>
      </w:pPr>
    </w:p>
    <w:p w14:paraId="610758F6" w14:textId="77777777" w:rsidR="00425675" w:rsidRPr="00A573F2" w:rsidRDefault="00425675" w:rsidP="00A573F2">
      <w:pPr>
        <w:numPr>
          <w:ilvl w:val="0"/>
          <w:numId w:val="7"/>
        </w:numPr>
        <w:spacing w:after="0" w:line="254" w:lineRule="auto"/>
        <w:rPr>
          <w:szCs w:val="24"/>
        </w:rPr>
      </w:pPr>
    </w:p>
    <w:p w14:paraId="40E11CF6" w14:textId="149750D8" w:rsidR="00425675" w:rsidRDefault="000A60DB" w:rsidP="00425675">
      <w:pPr>
        <w:numPr>
          <w:ilvl w:val="1"/>
          <w:numId w:val="7"/>
        </w:numPr>
        <w:spacing w:after="0" w:line="254" w:lineRule="auto"/>
        <w:rPr>
          <w:szCs w:val="24"/>
        </w:rPr>
      </w:pPr>
      <w:r>
        <w:rPr>
          <w:szCs w:val="24"/>
        </w:rPr>
        <w:t xml:space="preserve">(6 points) </w:t>
      </w:r>
      <w:r w:rsidR="00D743E4" w:rsidRPr="003F3C89">
        <w:rPr>
          <w:szCs w:val="24"/>
        </w:rPr>
        <w:t xml:space="preserve">Write </w:t>
      </w:r>
      <w:r w:rsidR="00192B75" w:rsidRPr="003F3C89">
        <w:rPr>
          <w:szCs w:val="24"/>
        </w:rPr>
        <w:t>a</w:t>
      </w:r>
      <w:r w:rsidR="00833EEA" w:rsidRPr="003F3C89">
        <w:rPr>
          <w:szCs w:val="24"/>
        </w:rPr>
        <w:t xml:space="preserve"> custom </w:t>
      </w:r>
      <w:r w:rsidR="00BE6401" w:rsidRPr="003F3C89">
        <w:rPr>
          <w:szCs w:val="24"/>
        </w:rPr>
        <w:t xml:space="preserve">vectorized </w:t>
      </w:r>
      <w:r w:rsidR="00D743E4" w:rsidRPr="003F3C89">
        <w:rPr>
          <w:szCs w:val="24"/>
        </w:rPr>
        <w:t>function</w:t>
      </w:r>
      <w:r w:rsidR="00192B75" w:rsidRPr="003F3C89">
        <w:rPr>
          <w:szCs w:val="24"/>
        </w:rPr>
        <w:t xml:space="preserve"> that solves the integral above as a function of time, called </w:t>
      </w:r>
      <w:r w:rsidR="00D743E4" w:rsidRPr="003F3C89">
        <w:rPr>
          <w:szCs w:val="24"/>
        </w:rPr>
        <w:t xml:space="preserve"> </w:t>
      </w:r>
      <w:r w:rsidR="00D743E4" w:rsidRPr="003F3C89">
        <w:rPr>
          <w:rFonts w:ascii="Liberation Mono" w:hAnsi="Liberation Mono"/>
          <w:color w:val="2A6099"/>
          <w:szCs w:val="24"/>
        </w:rPr>
        <w:t>trap_integration</w:t>
      </w:r>
      <w:r w:rsidR="00833EEA" w:rsidRPr="003F3C89">
        <w:rPr>
          <w:rFonts w:ascii="Liberation Mono" w:hAnsi="Liberation Mono"/>
          <w:szCs w:val="24"/>
        </w:rPr>
        <w:t>(</w:t>
      </w:r>
      <w:r w:rsidR="00920FB1" w:rsidRPr="003F3C89">
        <w:rPr>
          <w:rFonts w:ascii="Liberation Mono" w:hAnsi="Liberation Mono"/>
          <w:szCs w:val="24"/>
        </w:rPr>
        <w:t>)</w:t>
      </w:r>
      <w:r w:rsidR="00920FB1" w:rsidRPr="003F3C89">
        <w:rPr>
          <w:szCs w:val="24"/>
        </w:rPr>
        <w:t>. It takes as input</w:t>
      </w:r>
      <w:r w:rsidR="00450F1A" w:rsidRPr="003F3C89">
        <w:rPr>
          <w:szCs w:val="24"/>
        </w:rPr>
        <w:t xml:space="preserve"> two 1D </w:t>
      </w:r>
      <w:r w:rsidR="00E0552F">
        <w:rPr>
          <w:szCs w:val="24"/>
        </w:rPr>
        <w:t>NumPy</w:t>
      </w:r>
      <w:r w:rsidR="00084DEE" w:rsidRPr="003F3C89">
        <w:rPr>
          <w:szCs w:val="24"/>
        </w:rPr>
        <w:t xml:space="preserve"> </w:t>
      </w:r>
      <w:r w:rsidR="00450F1A" w:rsidRPr="003F3C89">
        <w:rPr>
          <w:szCs w:val="24"/>
        </w:rPr>
        <w:t>arrays containing the</w:t>
      </w:r>
      <w:r w:rsidR="00920FB1" w:rsidRPr="003F3C89">
        <w:rPr>
          <w:szCs w:val="24"/>
        </w:rPr>
        <w:t xml:space="preserve"> data set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e>
        </m:d>
      </m:oMath>
      <w:r w:rsidR="00C94A11" w:rsidRPr="003F3C89">
        <w:rPr>
          <w:szCs w:val="24"/>
        </w:rPr>
        <w:t xml:space="preserve"> for </w:t>
      </w:r>
      <m:oMath>
        <m:r>
          <w:rPr>
            <w:rFonts w:ascii="Cambria Math" w:hAnsi="Cambria Math"/>
            <w:szCs w:val="24"/>
          </w:rPr>
          <m:t>i=0 to N</m:t>
        </m:r>
      </m:oMath>
      <w:r w:rsidR="00450F1A" w:rsidRPr="003F3C89">
        <w:rPr>
          <w:szCs w:val="24"/>
        </w:rPr>
        <w:t xml:space="preserve">, </w:t>
      </w:r>
      <w:r w:rsidR="00C94A11" w:rsidRPr="003F3C89">
        <w:rPr>
          <w:szCs w:val="24"/>
        </w:rPr>
        <w:t xml:space="preserve"> and </w:t>
      </w:r>
      <w:r w:rsidR="00450F1A" w:rsidRPr="003F3C89">
        <w:rPr>
          <w:szCs w:val="24"/>
        </w:rPr>
        <w:t xml:space="preserve">uses the trapezoidal rule to calculate the integral as a function of time, as in the formula </w:t>
      </w:r>
      <w:r w:rsidR="00BE2560">
        <w:rPr>
          <w:szCs w:val="24"/>
        </w:rPr>
        <w:t xml:space="preserve">in Eq. 1 </w:t>
      </w:r>
      <w:r w:rsidR="00450F1A" w:rsidRPr="003F3C89">
        <w:rPr>
          <w:szCs w:val="24"/>
        </w:rPr>
        <w:t>above</w:t>
      </w:r>
      <w:r w:rsidR="003F3C89" w:rsidRPr="003F3C89">
        <w:rPr>
          <w:szCs w:val="24"/>
        </w:rPr>
        <w:t xml:space="preserve">, which is returned as a 1D array. </w:t>
      </w:r>
    </w:p>
    <w:p w14:paraId="199523E7" w14:textId="77777777" w:rsidR="003F3C89" w:rsidRDefault="003F3C89" w:rsidP="00E77B38">
      <w:pPr>
        <w:spacing w:after="0" w:line="254" w:lineRule="auto"/>
        <w:ind w:left="1080"/>
        <w:rPr>
          <w:szCs w:val="24"/>
        </w:rPr>
      </w:pPr>
    </w:p>
    <w:p w14:paraId="50AE0647" w14:textId="16E63BE9" w:rsidR="005B5F58" w:rsidRDefault="00E77B38" w:rsidP="00E77B38">
      <w:pPr>
        <w:spacing w:after="0" w:line="254" w:lineRule="auto"/>
        <w:ind w:left="1080"/>
        <w:rPr>
          <w:szCs w:val="24"/>
        </w:rPr>
      </w:pPr>
      <w:r>
        <w:rPr>
          <w:szCs w:val="24"/>
        </w:rPr>
        <w:t xml:space="preserve">Hint: use </w:t>
      </w:r>
      <w:r w:rsidR="00833EEA">
        <w:rPr>
          <w:rFonts w:ascii="Liberation Mono" w:hAnsi="Liberation Mono"/>
          <w:szCs w:val="24"/>
        </w:rPr>
        <w:t>np.</w:t>
      </w:r>
      <w:r w:rsidR="00833EEA">
        <w:rPr>
          <w:rFonts w:ascii="Liberation Mono" w:hAnsi="Liberation Mono"/>
          <w:color w:val="2A6099"/>
          <w:szCs w:val="24"/>
        </w:rPr>
        <w:t>cumsum</w:t>
      </w:r>
      <w:r w:rsidR="00833EEA">
        <w:rPr>
          <w:rFonts w:ascii="Liberation Mono" w:hAnsi="Liberation Mono"/>
          <w:szCs w:val="24"/>
        </w:rPr>
        <w:t>()</w:t>
      </w:r>
      <w:r w:rsidR="00833EEA">
        <w:rPr>
          <w:szCs w:val="24"/>
        </w:rPr>
        <w:t xml:space="preserve"> </w:t>
      </w:r>
      <w:r>
        <w:rPr>
          <w:szCs w:val="24"/>
        </w:rPr>
        <w:t xml:space="preserve">to </w:t>
      </w:r>
      <w:r w:rsidR="00833EEA">
        <w:rPr>
          <w:szCs w:val="24"/>
        </w:rPr>
        <w:t xml:space="preserve"> perform the cumulative </w:t>
      </w:r>
      <w:r>
        <w:rPr>
          <w:szCs w:val="24"/>
        </w:rPr>
        <w:t>sum.</w:t>
      </w:r>
    </w:p>
    <w:p w14:paraId="50AE0648" w14:textId="77777777" w:rsidR="005B5F58" w:rsidRDefault="005B5F58" w:rsidP="009B47C6">
      <w:pPr>
        <w:spacing w:after="0" w:line="254" w:lineRule="auto"/>
        <w:ind w:left="1080"/>
        <w:rPr>
          <w:szCs w:val="24"/>
        </w:rPr>
      </w:pPr>
    </w:p>
    <w:p w14:paraId="66137330" w14:textId="7742241D" w:rsidR="000231B4" w:rsidRDefault="000A60DB">
      <w:pPr>
        <w:numPr>
          <w:ilvl w:val="1"/>
          <w:numId w:val="7"/>
        </w:numPr>
        <w:spacing w:after="0" w:line="254" w:lineRule="auto"/>
        <w:rPr>
          <w:szCs w:val="24"/>
        </w:rPr>
      </w:pPr>
      <w:r w:rsidRPr="000231B4">
        <w:rPr>
          <w:szCs w:val="24"/>
        </w:rPr>
        <w:t>(</w:t>
      </w:r>
      <w:r w:rsidR="00F3398E" w:rsidRPr="000231B4">
        <w:rPr>
          <w:szCs w:val="24"/>
        </w:rPr>
        <w:t>3</w:t>
      </w:r>
      <w:r w:rsidRPr="000231B4">
        <w:rPr>
          <w:szCs w:val="24"/>
        </w:rPr>
        <w:t xml:space="preserve"> points) </w:t>
      </w:r>
      <w:r w:rsidR="00C14C28" w:rsidRPr="000231B4">
        <w:rPr>
          <w:szCs w:val="24"/>
        </w:rPr>
        <w:t xml:space="preserve">Apply </w:t>
      </w:r>
      <w:r w:rsidR="00C14C28" w:rsidRPr="000231B4">
        <w:rPr>
          <w:rFonts w:ascii="Liberation Mono" w:hAnsi="Liberation Mono"/>
          <w:color w:val="2A6099"/>
          <w:szCs w:val="24"/>
        </w:rPr>
        <w:t>tra</w:t>
      </w:r>
      <w:r w:rsidRPr="000231B4">
        <w:rPr>
          <w:rFonts w:ascii="Liberation Mono" w:hAnsi="Liberation Mono"/>
          <w:color w:val="2A6099"/>
          <w:szCs w:val="24"/>
        </w:rPr>
        <w:t>p</w:t>
      </w:r>
      <w:r w:rsidR="00C14C28" w:rsidRPr="000231B4">
        <w:rPr>
          <w:rFonts w:ascii="Liberation Mono" w:hAnsi="Liberation Mono"/>
          <w:color w:val="2A6099"/>
          <w:szCs w:val="24"/>
        </w:rPr>
        <w:t>_integration</w:t>
      </w:r>
      <w:r w:rsidR="00C14C28" w:rsidRPr="000231B4">
        <w:rPr>
          <w:rFonts w:ascii="Liberation Mono" w:hAnsi="Liberation Mono"/>
          <w:szCs w:val="24"/>
        </w:rPr>
        <w:t>()</w:t>
      </w:r>
      <w:r w:rsidR="00833EEA" w:rsidRPr="000231B4">
        <w:rPr>
          <w:szCs w:val="24"/>
        </w:rPr>
        <w:t xml:space="preserve">to your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(t)</m:t>
        </m:r>
      </m:oMath>
      <w:r w:rsidR="00833EEA" w:rsidRPr="000231B4">
        <w:rPr>
          <w:szCs w:val="24"/>
        </w:rPr>
        <w:t xml:space="preserve"> data </w:t>
      </w:r>
      <w:r w:rsidR="003B5D89" w:rsidRPr="000231B4">
        <w:rPr>
          <w:szCs w:val="24"/>
        </w:rPr>
        <w:t>s</w:t>
      </w:r>
      <w:r w:rsidR="00833EEA" w:rsidRPr="000231B4">
        <w:rPr>
          <w:szCs w:val="24"/>
        </w:rPr>
        <w:t>et</w:t>
      </w:r>
      <w:r w:rsidR="00FF5899" w:rsidRPr="000231B4">
        <w:rPr>
          <w:szCs w:val="24"/>
        </w:rPr>
        <w:t xml:space="preserve"> from quest</w:t>
      </w:r>
      <w:r w:rsidR="003D6123" w:rsidRPr="000231B4">
        <w:rPr>
          <w:szCs w:val="24"/>
        </w:rPr>
        <w:t>i</w:t>
      </w:r>
      <w:r w:rsidR="00FF5899" w:rsidRPr="000231B4">
        <w:rPr>
          <w:szCs w:val="24"/>
        </w:rPr>
        <w:t>on 3</w:t>
      </w:r>
      <w:r w:rsidR="00BE05E4" w:rsidRPr="000231B4">
        <w:rPr>
          <w:szCs w:val="24"/>
        </w:rPr>
        <w:t xml:space="preserve"> to </w:t>
      </w:r>
      <w:r w:rsidR="00A0132B">
        <w:rPr>
          <w:szCs w:val="24"/>
        </w:rPr>
        <w:t>calculate</w:t>
      </w:r>
    </w:p>
    <w:p w14:paraId="39B01B2D" w14:textId="77777777" w:rsidR="00F32901" w:rsidRDefault="00F32901" w:rsidP="00F32901">
      <w:pPr>
        <w:spacing w:after="0" w:line="254" w:lineRule="auto"/>
        <w:ind w:left="1080"/>
        <w:rPr>
          <w:szCs w:val="24"/>
        </w:rPr>
      </w:pPr>
    </w:p>
    <w:p w14:paraId="426636D0" w14:textId="4525DC5C" w:rsidR="000231B4" w:rsidRPr="00E92313" w:rsidRDefault="00B712A9" w:rsidP="000231B4">
      <w:pPr>
        <w:spacing w:after="0" w:line="254" w:lineRule="auto"/>
        <w:rPr>
          <w:szCs w:val="24"/>
        </w:rPr>
      </w:pPr>
      <m:oMathPara>
        <m:oMath>
          <m:r>
            <w:rPr>
              <w:rFonts w:ascii="Cambria Math" w:hAnsi="Cambria Math"/>
              <w:szCs w:val="24"/>
            </w:rPr>
            <m:t>Y</m:t>
          </m:r>
          <m:r>
            <w:rPr>
              <w:rFonts w:ascii="Cambria Math" w:hAnsi="Cambria Math"/>
              <w:szCs w:val="24"/>
            </w:rPr>
            <m:t>'</m:t>
          </m:r>
          <m:r>
            <w:rPr>
              <w:rFonts w:ascii="Cambria Math" w:hAnsi="Cambria Math"/>
              <w:szCs w:val="24"/>
            </w:rPr>
            <m:t>(t)</m:t>
          </m:r>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y''</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d>
              <m:r>
                <w:rPr>
                  <w:rFonts w:ascii="Cambria Math" w:hAnsi="Cambria Math"/>
                  <w:szCs w:val="24"/>
                </w:rPr>
                <m:t>dt'</m:t>
              </m:r>
            </m:e>
          </m:nary>
        </m:oMath>
      </m:oMathPara>
    </w:p>
    <w:p w14:paraId="5978378D" w14:textId="77777777" w:rsidR="0001332A" w:rsidRDefault="0001332A" w:rsidP="0001332A">
      <w:pPr>
        <w:spacing w:after="0" w:line="254" w:lineRule="auto"/>
        <w:rPr>
          <w:szCs w:val="24"/>
        </w:rPr>
      </w:pPr>
    </w:p>
    <w:p w14:paraId="50AE064A" w14:textId="5C311CC3" w:rsidR="005B5F58" w:rsidRDefault="0001332A" w:rsidP="0001332A">
      <w:pPr>
        <w:spacing w:after="0" w:line="254" w:lineRule="auto"/>
        <w:ind w:left="1080"/>
      </w:pPr>
      <w:r>
        <w:rPr>
          <w:szCs w:val="24"/>
        </w:rPr>
        <w:t xml:space="preserve">What is </w:t>
      </w:r>
      <m:oMath>
        <m:r>
          <w:rPr>
            <w:rFonts w:ascii="Cambria Math" w:hAnsi="Cambria Math"/>
            <w:szCs w:val="24"/>
          </w:rPr>
          <m:t>a</m:t>
        </m:r>
      </m:oMath>
      <w:r>
        <w:rPr>
          <w:szCs w:val="24"/>
        </w:rPr>
        <w:t xml:space="preserve">? Note that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r>
          <w:rPr>
            <w:rFonts w:ascii="Cambria Math" w:hAnsi="Cambria Math"/>
            <w:szCs w:val="24"/>
          </w:rPr>
          <m:t>=</m:t>
        </m:r>
      </m:oMath>
      <w:r>
        <w:rPr>
          <w:szCs w:val="24"/>
        </w:rP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a</m:t>
            </m:r>
          </m:e>
        </m:d>
      </m:oMath>
      <w:r w:rsidR="00A56FB0">
        <w:t xml:space="preserve">, as per the formula given </w:t>
      </w:r>
      <w:r w:rsidR="00BE2560">
        <w:t xml:space="preserve">in Eq. 1 </w:t>
      </w:r>
      <w:r w:rsidR="00A56FB0">
        <w:t>above.</w:t>
      </w:r>
    </w:p>
    <w:p w14:paraId="1DBBE86A" w14:textId="77777777" w:rsidR="00153F11" w:rsidRDefault="00153F11" w:rsidP="0001332A">
      <w:pPr>
        <w:spacing w:after="0" w:line="254" w:lineRule="auto"/>
        <w:ind w:left="1080"/>
        <w:rPr>
          <w:szCs w:val="24"/>
        </w:rPr>
      </w:pPr>
    </w:p>
    <w:p w14:paraId="4F6410BD" w14:textId="37815077" w:rsidR="00F32901" w:rsidRPr="00F32901" w:rsidRDefault="000A60DB" w:rsidP="00372697">
      <w:pPr>
        <w:pStyle w:val="ListParagraph"/>
        <w:numPr>
          <w:ilvl w:val="1"/>
          <w:numId w:val="7"/>
        </w:numPr>
        <w:spacing w:after="0" w:line="254" w:lineRule="auto"/>
        <w:rPr>
          <w:szCs w:val="24"/>
        </w:rPr>
      </w:pPr>
      <w:r w:rsidRPr="00372697">
        <w:rPr>
          <w:szCs w:val="24"/>
        </w:rPr>
        <w:t>(</w:t>
      </w:r>
      <w:r w:rsidR="00F3398E" w:rsidRPr="00372697">
        <w:rPr>
          <w:szCs w:val="24"/>
        </w:rPr>
        <w:t>3</w:t>
      </w:r>
      <w:r w:rsidRPr="00372697">
        <w:rPr>
          <w:szCs w:val="24"/>
        </w:rPr>
        <w:t xml:space="preserve"> points) </w:t>
      </w:r>
      <w:r w:rsidR="007949CA" w:rsidRPr="00372697">
        <w:rPr>
          <w:szCs w:val="24"/>
        </w:rPr>
        <w:t xml:space="preserve">Apply </w:t>
      </w:r>
      <w:r w:rsidR="007949CA" w:rsidRPr="00372697">
        <w:rPr>
          <w:rFonts w:ascii="Liberation Mono" w:hAnsi="Liberation Mono"/>
          <w:color w:val="2A6099"/>
          <w:szCs w:val="24"/>
        </w:rPr>
        <w:t>trap_integration</w:t>
      </w:r>
      <w:r w:rsidR="007949CA" w:rsidRPr="00372697">
        <w:rPr>
          <w:rFonts w:ascii="Liberation Mono" w:hAnsi="Liberation Mono"/>
          <w:szCs w:val="24"/>
        </w:rPr>
        <w:t>()</w:t>
      </w:r>
      <w:r w:rsidR="007949CA" w:rsidRPr="00372697">
        <w:rPr>
          <w:szCs w:val="24"/>
        </w:rPr>
        <w:t xml:space="preserve">to your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oMath>
      <w:r w:rsidR="007949CA">
        <w:t xml:space="preserve"> data set</w:t>
      </w:r>
      <w:r w:rsidR="00FF5899">
        <w:t xml:space="preserve"> from question 2</w:t>
      </w:r>
      <w:r w:rsidR="007949CA">
        <w:t xml:space="preserve"> to</w:t>
      </w:r>
      <w:r w:rsidR="00A0132B">
        <w:t xml:space="preserve"> calculate</w:t>
      </w:r>
      <w:r w:rsidR="007949CA">
        <w:t xml:space="preserve"> </w:t>
      </w:r>
    </w:p>
    <w:p w14:paraId="03A53ACE" w14:textId="1A01EC3D" w:rsidR="00C10968" w:rsidRPr="00285E40" w:rsidRDefault="00C10968" w:rsidP="004278C7">
      <w:pPr>
        <w:pStyle w:val="ListParagraph"/>
        <w:spacing w:after="0" w:line="254" w:lineRule="auto"/>
        <w:ind w:left="0"/>
        <w:rPr>
          <w:szCs w:val="24"/>
          <w:lang w:val="fr-CA"/>
        </w:rPr>
      </w:pPr>
      <w:r w:rsidRPr="00285E40">
        <w:rPr>
          <w:rFonts w:ascii="Cambria Math" w:hAnsi="Cambria Math"/>
          <w:i/>
          <w:szCs w:val="24"/>
          <w:lang w:val="fr-CA"/>
        </w:rPr>
        <w:br/>
      </w:r>
      <m:oMathPara>
        <m:oMath>
          <m:r>
            <w:rPr>
              <w:rFonts w:ascii="Cambria Math" w:hAnsi="Cambria Math"/>
              <w:szCs w:val="24"/>
            </w:rPr>
            <m:t>Y(t)</m:t>
          </m:r>
          <m:r>
            <w:rPr>
              <w:rFonts w:ascii="Cambria Math" w:hAnsi="Cambria Math"/>
              <w:szCs w:val="24"/>
              <w:lang w:val="fr-CA"/>
            </w:rPr>
            <m:t>=</m:t>
          </m:r>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y</m:t>
              </m:r>
              <m:r>
                <w:rPr>
                  <w:rFonts w:ascii="Cambria Math" w:hAnsi="Cambria Math"/>
                  <w:szCs w:val="24"/>
                  <w:lang w:val="fr-CA"/>
                </w:rPr>
                <m:t>'</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lang w:val="fr-CA"/>
                        </w:rPr>
                        <m:t>'</m:t>
                      </m:r>
                    </m:sup>
                  </m:sSup>
                </m:e>
              </m:d>
              <m:r>
                <w:rPr>
                  <w:rFonts w:ascii="Cambria Math" w:hAnsi="Cambria Math"/>
                  <w:szCs w:val="24"/>
                </w:rPr>
                <m:t>dt</m:t>
              </m:r>
              <m:r>
                <w:rPr>
                  <w:rFonts w:ascii="Cambria Math" w:hAnsi="Cambria Math"/>
                  <w:szCs w:val="24"/>
                  <w:lang w:val="fr-CA"/>
                </w:rPr>
                <m:t>'</m:t>
              </m:r>
            </m:e>
          </m:nary>
        </m:oMath>
      </m:oMathPara>
    </w:p>
    <w:p w14:paraId="74CDAAAD" w14:textId="77777777" w:rsidR="00C10968" w:rsidRPr="00285E40" w:rsidRDefault="00C10968" w:rsidP="00C10968">
      <w:pPr>
        <w:spacing w:after="0" w:line="254" w:lineRule="auto"/>
        <w:rPr>
          <w:szCs w:val="24"/>
          <w:lang w:val="fr-CA"/>
        </w:rPr>
      </w:pPr>
    </w:p>
    <w:p w14:paraId="1119B7BF" w14:textId="2283E591" w:rsidR="00C10968" w:rsidRDefault="00C10968" w:rsidP="00C10968">
      <w:pPr>
        <w:spacing w:after="0" w:line="254" w:lineRule="auto"/>
        <w:ind w:left="1080"/>
      </w:pPr>
      <w:r>
        <w:rPr>
          <w:szCs w:val="24"/>
        </w:rPr>
        <w:t xml:space="preserve">What is </w:t>
      </w:r>
      <m:oMath>
        <m:r>
          <w:rPr>
            <w:rFonts w:ascii="Cambria Math" w:hAnsi="Cambria Math"/>
            <w:szCs w:val="24"/>
          </w:rPr>
          <m:t>a</m:t>
        </m:r>
        <m:r>
          <w:rPr>
            <w:rFonts w:ascii="Cambria Math" w:hAnsi="Cambria Math"/>
            <w:szCs w:val="24"/>
          </w:rPr>
          <m:t xml:space="preserve"> </m:t>
        </m:r>
      </m:oMath>
      <w:r w:rsidR="0055723D">
        <w:rPr>
          <w:szCs w:val="24"/>
        </w:rPr>
        <w:t>now</w:t>
      </w:r>
      <w:r>
        <w:rPr>
          <w:szCs w:val="24"/>
        </w:rPr>
        <w:t xml:space="preserve">? Note that </w:t>
      </w:r>
      <m:oMath>
        <m:r>
          <w:rPr>
            <w:rFonts w:ascii="Cambria Math" w:hAnsi="Cambria Math"/>
            <w:szCs w:val="24"/>
          </w:rPr>
          <m:t>Y</m:t>
        </m:r>
        <m:d>
          <m:dPr>
            <m:ctrlPr>
              <w:rPr>
                <w:rFonts w:ascii="Cambria Math" w:hAnsi="Cambria Math"/>
                <w:i/>
                <w:szCs w:val="24"/>
              </w:rPr>
            </m:ctrlPr>
          </m:dPr>
          <m:e>
            <m:r>
              <w:rPr>
                <w:rFonts w:ascii="Cambria Math" w:hAnsi="Cambria Math"/>
                <w:szCs w:val="24"/>
              </w:rPr>
              <m:t>t</m:t>
            </m:r>
          </m:e>
        </m:d>
        <m:r>
          <w:rPr>
            <w:rFonts w:ascii="Cambria Math" w:hAnsi="Cambria Math"/>
            <w:szCs w:val="24"/>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a</m:t>
            </m:r>
          </m:e>
        </m:d>
      </m:oMath>
      <w:r w:rsidR="001A40CB">
        <w:t xml:space="preserve">, as per the formula </w:t>
      </w:r>
      <w:r w:rsidR="00BE2560">
        <w:t xml:space="preserve">given in Eq. 1 </w:t>
      </w:r>
      <w:r w:rsidR="001A40CB">
        <w:t>above.</w:t>
      </w:r>
    </w:p>
    <w:p w14:paraId="4C460577" w14:textId="77777777" w:rsidR="001D030A" w:rsidRDefault="001D030A" w:rsidP="00911146">
      <w:pPr>
        <w:spacing w:after="0" w:line="254" w:lineRule="auto"/>
      </w:pPr>
    </w:p>
    <w:p w14:paraId="4F9306BB" w14:textId="2724288F" w:rsidR="006F7E0A" w:rsidRPr="004278C7" w:rsidRDefault="000A60DB" w:rsidP="004278C7">
      <w:pPr>
        <w:pStyle w:val="ListParagraph"/>
        <w:numPr>
          <w:ilvl w:val="1"/>
          <w:numId w:val="7"/>
        </w:numPr>
        <w:spacing w:after="0" w:line="254" w:lineRule="auto"/>
        <w:rPr>
          <w:szCs w:val="24"/>
        </w:rPr>
      </w:pPr>
      <w:r>
        <w:t>(</w:t>
      </w:r>
      <w:r w:rsidR="00A573F2">
        <w:t xml:space="preserve">4 points) </w:t>
      </w:r>
      <w:r w:rsidR="001D030A">
        <w:t>Plot the data sets</w:t>
      </w:r>
      <w:r w:rsidR="00D30490">
        <w:t xml:space="preserve"> </w:t>
      </w:r>
      <m:oMath>
        <m:r>
          <w:rPr>
            <w:rFonts w:ascii="Cambria Math" w:hAnsi="Cambria Math"/>
          </w:rPr>
          <m:t>Y'(t)</m:t>
        </m:r>
      </m:oMath>
      <w:r w:rsidR="00D30490">
        <w:t xml:space="preserve"> and </w:t>
      </w:r>
      <m:oMath>
        <m:r>
          <w:rPr>
            <w:rFonts w:ascii="Cambria Math" w:hAnsi="Cambria Math"/>
          </w:rPr>
          <m:t>Y(t)</m:t>
        </m:r>
      </m:oMath>
      <w:r w:rsidR="001D030A">
        <w:t xml:space="preserve"> you obtained in parts b) and c)</w:t>
      </w:r>
      <w:r w:rsidR="007375B5">
        <w:t xml:space="preserve"> in two separate </w:t>
      </w:r>
      <w:r w:rsidR="00044668">
        <w:t>graphs</w:t>
      </w:r>
      <w:r w:rsidR="007375B5">
        <w:t>. C</w:t>
      </w:r>
      <w:r w:rsidR="00847600">
        <w:t xml:space="preserve">ompare </w:t>
      </w:r>
      <w:r w:rsidR="007375B5">
        <w:t xml:space="preserve">these to your </w:t>
      </w:r>
      <w:r w:rsidR="009B7B17">
        <w:t>graphs</w:t>
      </w:r>
      <w:r w:rsidR="007375B5">
        <w:t xml:space="preserve"> of </w:t>
      </w:r>
      <w:r w:rsidR="00847600">
        <w:t>data sets</w:t>
      </w:r>
      <w:r w:rsidR="00D30490">
        <w:t xml:space="preserve"> </w:t>
      </w:r>
      <m:oMath>
        <m:r>
          <w:rPr>
            <w:rFonts w:ascii="Cambria Math" w:hAnsi="Cambria Math"/>
          </w:rPr>
          <m:t>y'(t)</m:t>
        </m:r>
      </m:oMath>
      <w:r w:rsidR="00D30490">
        <w:t xml:space="preserve"> and </w:t>
      </w:r>
      <m:oMath>
        <m:r>
          <w:rPr>
            <w:rFonts w:ascii="Cambria Math" w:hAnsi="Cambria Math"/>
          </w:rPr>
          <m:t>y(t)</m:t>
        </m:r>
      </m:oMath>
      <w:r w:rsidR="00847600">
        <w:t xml:space="preserve"> in Part 1. </w:t>
      </w:r>
      <w:r w:rsidR="004278C7">
        <w:t xml:space="preserve"> </w:t>
      </w:r>
      <w:r w:rsidR="006F7E0A" w:rsidRPr="004278C7">
        <w:rPr>
          <w:szCs w:val="24"/>
        </w:rPr>
        <w:t>The plots should give the correct shapes, but</w:t>
      </w:r>
      <w:r w:rsidR="00911146" w:rsidRPr="004278C7">
        <w:rPr>
          <w:szCs w:val="24"/>
        </w:rPr>
        <w:t xml:space="preserve"> they may be</w:t>
      </w:r>
      <w:r w:rsidR="004278C7" w:rsidRPr="004278C7">
        <w:rPr>
          <w:szCs w:val="24"/>
        </w:rPr>
        <w:t xml:space="preserve"> vertically</w:t>
      </w:r>
      <w:r w:rsidR="00911146" w:rsidRPr="004278C7">
        <w:rPr>
          <w:szCs w:val="24"/>
        </w:rPr>
        <w:t xml:space="preserve"> off-set from the true values</w:t>
      </w:r>
      <w:r w:rsidR="00D30490">
        <w:rPr>
          <w:szCs w:val="24"/>
        </w:rPr>
        <w:t>, since we have not included the constants.</w:t>
      </w:r>
    </w:p>
    <w:p w14:paraId="09B3E077" w14:textId="77777777" w:rsidR="00F3398E" w:rsidRDefault="00F3398E" w:rsidP="00911146">
      <w:pPr>
        <w:pStyle w:val="ListParagraph"/>
        <w:spacing w:after="0" w:line="254" w:lineRule="auto"/>
        <w:ind w:left="1080"/>
        <w:rPr>
          <w:szCs w:val="24"/>
        </w:rPr>
      </w:pPr>
    </w:p>
    <w:p w14:paraId="0AA23B8E" w14:textId="77777777" w:rsidR="00F3398E" w:rsidRDefault="00F3398E" w:rsidP="00911146">
      <w:pPr>
        <w:pStyle w:val="ListParagraph"/>
        <w:spacing w:after="0" w:line="254" w:lineRule="auto"/>
        <w:ind w:left="1080"/>
        <w:rPr>
          <w:szCs w:val="24"/>
        </w:rPr>
      </w:pPr>
    </w:p>
    <w:p w14:paraId="602A78C5" w14:textId="77777777" w:rsidR="00911146" w:rsidRPr="006F7E0A" w:rsidRDefault="00911146" w:rsidP="00911146">
      <w:pPr>
        <w:pStyle w:val="ListParagraph"/>
        <w:spacing w:after="0" w:line="254" w:lineRule="auto"/>
        <w:ind w:left="1080"/>
        <w:rPr>
          <w:szCs w:val="24"/>
        </w:rPr>
      </w:pPr>
    </w:p>
    <w:p w14:paraId="50AE064D" w14:textId="7EE98DAB" w:rsidR="005B5F58" w:rsidRPr="00911146" w:rsidRDefault="00847600" w:rsidP="00911146">
      <w:pPr>
        <w:spacing w:after="0" w:line="254" w:lineRule="auto"/>
        <w:rPr>
          <w:szCs w:val="24"/>
        </w:rPr>
      </w:pPr>
      <w:r>
        <w:t xml:space="preserve">This </w:t>
      </w:r>
      <w:r w:rsidR="00833EEA" w:rsidRPr="00911146">
        <w:rPr>
          <w:szCs w:val="24"/>
        </w:rPr>
        <w:t xml:space="preserve">affirms your fear. “I really am on ________. But why?” </w:t>
      </w:r>
    </w:p>
    <w:p w14:paraId="50AE064E" w14:textId="77777777" w:rsidR="005B5F58" w:rsidRDefault="005B5F58" w:rsidP="009B47C6">
      <w:pPr>
        <w:spacing w:after="0" w:line="254" w:lineRule="auto"/>
        <w:ind w:left="1080"/>
        <w:rPr>
          <w:szCs w:val="24"/>
        </w:rPr>
      </w:pPr>
    </w:p>
    <w:p w14:paraId="50AE0651" w14:textId="63F1116F" w:rsidR="005B5F58" w:rsidRDefault="00833EEA" w:rsidP="009B47C6">
      <w:pPr>
        <w:spacing w:after="0" w:line="254" w:lineRule="auto"/>
        <w:rPr>
          <w:szCs w:val="24"/>
        </w:rPr>
      </w:pPr>
      <w:r>
        <w:rPr>
          <w:szCs w:val="24"/>
        </w:rPr>
        <w:t xml:space="preserve">“Now what? Sure, I may be on ________, but that doesn’t tell me how I got to ________, and what Iould possibly be doing here?” Looking at the list of celestial bodies, you wonder to yourself “Is there something </w:t>
      </w:r>
      <w:r w:rsidR="00A573F2">
        <w:rPr>
          <w:szCs w:val="24"/>
        </w:rPr>
        <w:t>t</w:t>
      </w:r>
      <w:r>
        <w:rPr>
          <w:szCs w:val="24"/>
        </w:rPr>
        <w:t xml:space="preserve">hat relates all of these celestial bodies to each other?” No matter how hard you try to solve the problem, you feeling like you’re </w:t>
      </w:r>
      <w:r>
        <w:rPr>
          <w:i/>
          <w:iCs/>
          <w:szCs w:val="24"/>
        </w:rPr>
        <w:t>drowning</w:t>
      </w:r>
      <w:r>
        <w:rPr>
          <w:szCs w:val="24"/>
        </w:rPr>
        <w:t xml:space="preserve"> in possibilities. </w:t>
      </w:r>
      <w:r>
        <w:rPr>
          <w:i/>
          <w:iCs/>
          <w:szCs w:val="24"/>
        </w:rPr>
        <w:t>Drowning</w:t>
      </w:r>
      <w:r>
        <w:rPr>
          <w:szCs w:val="24"/>
        </w:rPr>
        <w:t>… interesting...</w:t>
      </w:r>
      <w:r>
        <w:rPr>
          <w:rStyle w:val="FootnoteReference"/>
          <w:szCs w:val="24"/>
        </w:rPr>
        <w:footnoteReference w:id="3"/>
      </w:r>
    </w:p>
    <w:p w14:paraId="0004C7F5" w14:textId="77777777" w:rsidR="00C507E4" w:rsidRDefault="00C507E4" w:rsidP="009B47C6">
      <w:pPr>
        <w:spacing w:after="0" w:line="254" w:lineRule="auto"/>
        <w:rPr>
          <w:szCs w:val="24"/>
        </w:rPr>
      </w:pPr>
    </w:p>
    <w:p w14:paraId="549CAB50" w14:textId="77777777" w:rsidR="00C507E4" w:rsidRDefault="00C507E4" w:rsidP="009B47C6">
      <w:pPr>
        <w:spacing w:after="0" w:line="254" w:lineRule="auto"/>
        <w:rPr>
          <w:szCs w:val="24"/>
        </w:rPr>
      </w:pPr>
    </w:p>
    <w:p w14:paraId="54CC8777" w14:textId="77777777" w:rsidR="00C507E4" w:rsidRDefault="00C507E4" w:rsidP="009B47C6">
      <w:pPr>
        <w:spacing w:after="0" w:line="254" w:lineRule="auto"/>
        <w:rPr>
          <w:szCs w:val="24"/>
        </w:rPr>
      </w:pPr>
    </w:p>
    <w:p w14:paraId="0EDC88A2" w14:textId="77777777" w:rsidR="00C507E4" w:rsidRPr="0019790D" w:rsidRDefault="00C507E4" w:rsidP="00C507E4">
      <w:pPr>
        <w:overflowPunct/>
        <w:spacing w:after="0" w:line="240" w:lineRule="auto"/>
        <w:rPr>
          <w:rFonts w:ascii="Times New Roman" w:eastAsia="Aptos SemiBold" w:hAnsi="Times New Roman" w:cs="Times New Roman"/>
          <w:b/>
          <w:bCs/>
          <w:sz w:val="24"/>
          <w:szCs w:val="24"/>
        </w:rPr>
      </w:pPr>
      <w:r w:rsidRPr="0019790D">
        <w:rPr>
          <w:rFonts w:ascii="Times New Roman" w:eastAsia="Aptos SemiBold" w:hAnsi="Times New Roman" w:cs="Times New Roman"/>
          <w:b/>
          <w:bCs/>
          <w:sz w:val="24"/>
          <w:szCs w:val="24"/>
        </w:rPr>
        <w:t>(1</w:t>
      </w:r>
      <w:r>
        <w:rPr>
          <w:rFonts w:ascii="Times New Roman" w:eastAsia="Aptos SemiBold" w:hAnsi="Times New Roman" w:cs="Times New Roman"/>
          <w:b/>
          <w:bCs/>
          <w:sz w:val="24"/>
          <w:szCs w:val="24"/>
        </w:rPr>
        <w:t>7</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p>
    <w:p w14:paraId="4F732197" w14:textId="77777777" w:rsidR="00C507E4" w:rsidRPr="00C507E4" w:rsidRDefault="00C507E4" w:rsidP="009B47C6">
      <w:pPr>
        <w:spacing w:after="0" w:line="254" w:lineRule="auto"/>
        <w:rPr>
          <w:b/>
          <w:bCs/>
          <w:szCs w:val="24"/>
        </w:rPr>
      </w:pPr>
    </w:p>
    <w:sectPr w:rsidR="00C507E4" w:rsidRPr="00C507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64852" w14:textId="77777777" w:rsidR="00FD4474" w:rsidRDefault="00FD4474">
      <w:pPr>
        <w:spacing w:after="0" w:line="240" w:lineRule="auto"/>
      </w:pPr>
      <w:r>
        <w:separator/>
      </w:r>
    </w:p>
  </w:endnote>
  <w:endnote w:type="continuationSeparator" w:id="0">
    <w:p w14:paraId="41F5EB8F" w14:textId="77777777" w:rsidR="00FD4474" w:rsidRDefault="00FD4474">
      <w:pPr>
        <w:spacing w:after="0" w:line="240" w:lineRule="auto"/>
      </w:pPr>
      <w:r>
        <w:continuationSeparator/>
      </w:r>
    </w:p>
  </w:endnote>
  <w:endnote w:type="continuationNotice" w:id="1">
    <w:p w14:paraId="3CE6A80B" w14:textId="77777777" w:rsidR="00FD4474" w:rsidRDefault="00FD44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OpenSymbol">
    <w:altName w:val="Calibri"/>
    <w:charset w:val="01"/>
    <w:family w:val="swiss"/>
    <w:pitch w:val="default"/>
  </w:font>
  <w:font w:name="Aptos Light">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Aptos">
    <w:panose1 w:val="00000000000000000000"/>
    <w:charset w:val="00"/>
    <w:family w:val="roman"/>
    <w:notTrueType/>
    <w:pitch w:val="default"/>
  </w:font>
  <w:font w:name="Aptos SemiBold">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 Mono">
    <w:altName w:val="Courier New"/>
    <w:charset w:val="01"/>
    <w:family w:val="modern"/>
    <w:pitch w:val="fixed"/>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57BF7" w14:textId="77777777" w:rsidR="003D6123" w:rsidRDefault="003D6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4A0" w:firstRow="1" w:lastRow="0" w:firstColumn="1" w:lastColumn="0" w:noHBand="0" w:noVBand="1"/>
    </w:tblPr>
    <w:tblGrid>
      <w:gridCol w:w="3120"/>
      <w:gridCol w:w="3120"/>
      <w:gridCol w:w="3120"/>
    </w:tblGrid>
    <w:tr w:rsidR="005B5F58" w14:paraId="50AE065C" w14:textId="77777777">
      <w:trPr>
        <w:trHeight w:val="300"/>
      </w:trPr>
      <w:tc>
        <w:tcPr>
          <w:tcW w:w="3120" w:type="dxa"/>
        </w:tcPr>
        <w:p w14:paraId="50AE0659" w14:textId="77777777" w:rsidR="005B5F58" w:rsidRDefault="005B5F58">
          <w:pPr>
            <w:pStyle w:val="Header"/>
            <w:widowControl w:val="0"/>
            <w:ind w:left="-115"/>
            <w:rPr>
              <w:rFonts w:ascii="Calibri" w:hAnsi="Calibri"/>
              <w:sz w:val="22"/>
            </w:rPr>
          </w:pPr>
        </w:p>
      </w:tc>
      <w:tc>
        <w:tcPr>
          <w:tcW w:w="3120" w:type="dxa"/>
        </w:tcPr>
        <w:p w14:paraId="50AE065A" w14:textId="77777777" w:rsidR="005B5F58" w:rsidRDefault="005B5F58">
          <w:pPr>
            <w:pStyle w:val="Header"/>
            <w:widowControl w:val="0"/>
            <w:jc w:val="center"/>
            <w:rPr>
              <w:rFonts w:ascii="Calibri" w:hAnsi="Calibri"/>
              <w:sz w:val="22"/>
            </w:rPr>
          </w:pPr>
        </w:p>
      </w:tc>
      <w:tc>
        <w:tcPr>
          <w:tcW w:w="3120" w:type="dxa"/>
        </w:tcPr>
        <w:p w14:paraId="50AE065B" w14:textId="77777777" w:rsidR="005B5F58" w:rsidRDefault="00833EEA">
          <w:pPr>
            <w:pStyle w:val="Header"/>
            <w:widowControl w:val="0"/>
            <w:ind w:right="-115"/>
            <w:jc w:val="right"/>
            <w:rPr>
              <w:rFonts w:ascii="Calibri" w:hAnsi="Calibri"/>
              <w:sz w:val="22"/>
            </w:rPr>
          </w:pPr>
          <w:r>
            <w:rPr>
              <w:sz w:val="22"/>
            </w:rPr>
            <w:fldChar w:fldCharType="begin"/>
          </w:r>
          <w:r>
            <w:rPr>
              <w:sz w:val="22"/>
            </w:rPr>
            <w:instrText xml:space="preserve"> PAGE </w:instrText>
          </w:r>
          <w:r>
            <w:rPr>
              <w:sz w:val="22"/>
            </w:rPr>
            <w:fldChar w:fldCharType="separate"/>
          </w:r>
          <w:r>
            <w:rPr>
              <w:sz w:val="22"/>
            </w:rPr>
            <w:t>6</w:t>
          </w:r>
          <w:r>
            <w:rPr>
              <w:sz w:val="22"/>
            </w:rPr>
            <w:fldChar w:fldCharType="end"/>
          </w:r>
        </w:p>
      </w:tc>
    </w:tr>
  </w:tbl>
  <w:p w14:paraId="50AE065D" w14:textId="77777777" w:rsidR="005B5F58" w:rsidRDefault="005B5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36FC3" w14:textId="77777777" w:rsidR="003D6123" w:rsidRDefault="003D6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A5320" w14:textId="77777777" w:rsidR="00FD4474" w:rsidRDefault="00FD4474">
      <w:pPr>
        <w:rPr>
          <w:sz w:val="12"/>
        </w:rPr>
      </w:pPr>
      <w:r>
        <w:separator/>
      </w:r>
    </w:p>
  </w:footnote>
  <w:footnote w:type="continuationSeparator" w:id="0">
    <w:p w14:paraId="5024C1EC" w14:textId="77777777" w:rsidR="00FD4474" w:rsidRDefault="00FD4474">
      <w:pPr>
        <w:rPr>
          <w:sz w:val="12"/>
        </w:rPr>
      </w:pPr>
      <w:r>
        <w:continuationSeparator/>
      </w:r>
    </w:p>
  </w:footnote>
  <w:footnote w:type="continuationNotice" w:id="1">
    <w:p w14:paraId="359615A1" w14:textId="77777777" w:rsidR="00FD4474" w:rsidRDefault="00FD4474">
      <w:pPr>
        <w:spacing w:after="0" w:line="240" w:lineRule="auto"/>
      </w:pPr>
    </w:p>
  </w:footnote>
  <w:footnote w:id="2">
    <w:p w14:paraId="50AE065E" w14:textId="77777777" w:rsidR="005B5F58" w:rsidRDefault="00833EEA">
      <w:pPr>
        <w:pStyle w:val="FootnoteText"/>
      </w:pPr>
      <w:r>
        <w:rPr>
          <w:rStyle w:val="FootnoteCharacters"/>
        </w:rPr>
        <w:footnoteRef/>
      </w:r>
      <w:r>
        <w:tab/>
        <w:t>The up direction is chosen to be positive</w:t>
      </w:r>
    </w:p>
  </w:footnote>
  <w:footnote w:id="3">
    <w:p w14:paraId="50AE065F" w14:textId="77777777" w:rsidR="005B5F58" w:rsidRDefault="00833EEA">
      <w:pPr>
        <w:pStyle w:val="FootnoteText"/>
      </w:pPr>
      <w:r>
        <w:rPr>
          <w:rStyle w:val="FootnoteCharacters"/>
        </w:rPr>
        <w:footnoteRef/>
      </w:r>
      <w:r>
        <w:tab/>
        <w:t>Much of the story of this lab was inspired by the novel Project Hail Mary by Andy Weir. It is a hard science fiction story where the main character carries out quite a few experiments that a physics-minded reader may find fun to read.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B34B" w14:textId="77777777" w:rsidR="003D6123" w:rsidRDefault="003D6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4A0" w:firstRow="1" w:lastRow="0" w:firstColumn="1" w:lastColumn="0" w:noHBand="0" w:noVBand="1"/>
    </w:tblPr>
    <w:tblGrid>
      <w:gridCol w:w="3120"/>
      <w:gridCol w:w="3120"/>
      <w:gridCol w:w="3120"/>
    </w:tblGrid>
    <w:tr w:rsidR="005B5F58" w14:paraId="50AE0657" w14:textId="77777777">
      <w:trPr>
        <w:trHeight w:val="300"/>
      </w:trPr>
      <w:tc>
        <w:tcPr>
          <w:tcW w:w="3120" w:type="dxa"/>
        </w:tcPr>
        <w:p w14:paraId="50AE0654" w14:textId="77777777" w:rsidR="005B5F58" w:rsidRDefault="005B5F58">
          <w:pPr>
            <w:pStyle w:val="Header"/>
            <w:widowControl w:val="0"/>
            <w:ind w:left="-115"/>
            <w:rPr>
              <w:rFonts w:ascii="Calibri" w:hAnsi="Calibri"/>
              <w:sz w:val="22"/>
            </w:rPr>
          </w:pPr>
        </w:p>
      </w:tc>
      <w:tc>
        <w:tcPr>
          <w:tcW w:w="3120" w:type="dxa"/>
        </w:tcPr>
        <w:p w14:paraId="50AE0655" w14:textId="77777777" w:rsidR="005B5F58" w:rsidRDefault="005B5F58">
          <w:pPr>
            <w:pStyle w:val="Header"/>
            <w:widowControl w:val="0"/>
            <w:jc w:val="center"/>
            <w:rPr>
              <w:rFonts w:ascii="Calibri" w:hAnsi="Calibri"/>
              <w:sz w:val="22"/>
            </w:rPr>
          </w:pPr>
        </w:p>
      </w:tc>
      <w:tc>
        <w:tcPr>
          <w:tcW w:w="3120" w:type="dxa"/>
        </w:tcPr>
        <w:p w14:paraId="50AE0656" w14:textId="77777777" w:rsidR="005B5F58" w:rsidRDefault="005B5F58">
          <w:pPr>
            <w:pStyle w:val="Header"/>
            <w:widowControl w:val="0"/>
            <w:ind w:right="-115"/>
            <w:jc w:val="right"/>
            <w:rPr>
              <w:rFonts w:ascii="Calibri" w:hAnsi="Calibri"/>
              <w:sz w:val="22"/>
            </w:rPr>
          </w:pPr>
        </w:p>
      </w:tc>
    </w:tr>
  </w:tbl>
  <w:p w14:paraId="50AE0658" w14:textId="77777777" w:rsidR="005B5F58" w:rsidRDefault="005B5F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93047" w14:textId="77777777" w:rsidR="003D6123" w:rsidRDefault="003D6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656A"/>
    <w:multiLevelType w:val="multilevel"/>
    <w:tmpl w:val="AE8810C6"/>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507661F"/>
    <w:multiLevelType w:val="multilevel"/>
    <w:tmpl w:val="09AA1A2C"/>
    <w:lvl w:ilvl="0">
      <w:start w:val="1"/>
      <w:numFmt w:val="decimal"/>
      <w:lvlText w:val="%1."/>
      <w:lvlJc w:val="left"/>
      <w:pPr>
        <w:tabs>
          <w:tab w:val="num" w:pos="720"/>
        </w:tabs>
        <w:ind w:left="720" w:hanging="360"/>
      </w:pPr>
      <w:rPr>
        <w:rFonts w:ascii="Liberation Sans" w:hAnsi="Liberation Sans"/>
        <w:color w:val="000000"/>
        <w:sz w:val="20"/>
        <w:szCs w:val="20"/>
      </w:r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rPr>
        <w:rFonts w:ascii="Liberation Sans" w:hAnsi="Liberation Sans"/>
        <w:color w:val="000000"/>
        <w:sz w:val="20"/>
        <w:szCs w:val="20"/>
      </w:rPr>
    </w:lvl>
    <w:lvl w:ilvl="3">
      <w:start w:val="1"/>
      <w:numFmt w:val="decimal"/>
      <w:lvlText w:val="%4."/>
      <w:lvlJc w:val="left"/>
      <w:pPr>
        <w:tabs>
          <w:tab w:val="num" w:pos="1800"/>
        </w:tabs>
        <w:ind w:left="1800" w:hanging="360"/>
      </w:pPr>
      <w:rPr>
        <w:rFonts w:ascii="Liberation Sans" w:hAnsi="Liberation Sans"/>
        <w:color w:val="000000"/>
        <w:sz w:val="20"/>
        <w:szCs w:val="20"/>
      </w:rPr>
    </w:lvl>
    <w:lvl w:ilvl="4">
      <w:start w:val="1"/>
      <w:numFmt w:val="decimal"/>
      <w:lvlText w:val="%5."/>
      <w:lvlJc w:val="left"/>
      <w:pPr>
        <w:tabs>
          <w:tab w:val="num" w:pos="2160"/>
        </w:tabs>
        <w:ind w:left="2160" w:hanging="360"/>
      </w:pPr>
      <w:rPr>
        <w:rFonts w:ascii="Liberation Sans" w:hAnsi="Liberation Sans"/>
        <w:color w:val="000000"/>
        <w:sz w:val="20"/>
        <w:szCs w:val="20"/>
      </w:rPr>
    </w:lvl>
    <w:lvl w:ilvl="5">
      <w:start w:val="1"/>
      <w:numFmt w:val="decimal"/>
      <w:lvlText w:val="%6."/>
      <w:lvlJc w:val="left"/>
      <w:pPr>
        <w:tabs>
          <w:tab w:val="num" w:pos="2520"/>
        </w:tabs>
        <w:ind w:left="2520" w:hanging="360"/>
      </w:pPr>
      <w:rPr>
        <w:rFonts w:ascii="Liberation Sans" w:hAnsi="Liberation Sans"/>
        <w:color w:val="000000"/>
        <w:sz w:val="20"/>
        <w:szCs w:val="20"/>
      </w:rPr>
    </w:lvl>
    <w:lvl w:ilvl="6">
      <w:start w:val="1"/>
      <w:numFmt w:val="decimal"/>
      <w:lvlText w:val="%7."/>
      <w:lvlJc w:val="left"/>
      <w:pPr>
        <w:tabs>
          <w:tab w:val="num" w:pos="2880"/>
        </w:tabs>
        <w:ind w:left="2880" w:hanging="360"/>
      </w:pPr>
      <w:rPr>
        <w:rFonts w:ascii="Liberation Sans" w:hAnsi="Liberation Sans"/>
        <w:color w:val="000000"/>
        <w:sz w:val="20"/>
        <w:szCs w:val="20"/>
      </w:rPr>
    </w:lvl>
    <w:lvl w:ilvl="7">
      <w:start w:val="1"/>
      <w:numFmt w:val="decimal"/>
      <w:lvlText w:val="%8."/>
      <w:lvlJc w:val="left"/>
      <w:pPr>
        <w:tabs>
          <w:tab w:val="num" w:pos="3240"/>
        </w:tabs>
        <w:ind w:left="3240" w:hanging="360"/>
      </w:pPr>
      <w:rPr>
        <w:rFonts w:ascii="Liberation Sans" w:hAnsi="Liberation Sans"/>
        <w:color w:val="000000"/>
        <w:sz w:val="20"/>
        <w:szCs w:val="20"/>
      </w:rPr>
    </w:lvl>
    <w:lvl w:ilvl="8">
      <w:start w:val="1"/>
      <w:numFmt w:val="decimal"/>
      <w:lvlText w:val="%9."/>
      <w:lvlJc w:val="left"/>
      <w:pPr>
        <w:tabs>
          <w:tab w:val="num" w:pos="3600"/>
        </w:tabs>
        <w:ind w:left="3600" w:hanging="360"/>
      </w:pPr>
      <w:rPr>
        <w:rFonts w:ascii="Liberation Sans" w:hAnsi="Liberation Sans"/>
        <w:color w:val="000000"/>
        <w:sz w:val="20"/>
        <w:szCs w:val="20"/>
      </w:rPr>
    </w:lvl>
  </w:abstractNum>
  <w:abstractNum w:abstractNumId="2" w15:restartNumberingAfterBreak="0">
    <w:nsid w:val="17DF0214"/>
    <w:multiLevelType w:val="multilevel"/>
    <w:tmpl w:val="E2B6DEA0"/>
    <w:lvl w:ilvl="0">
      <w:start w:val="4"/>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D32E17"/>
    <w:multiLevelType w:val="multilevel"/>
    <w:tmpl w:val="B48291EA"/>
    <w:lvl w:ilvl="0">
      <w:start w:val="2"/>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F24052B"/>
    <w:multiLevelType w:val="multilevel"/>
    <w:tmpl w:val="CD2C94D6"/>
    <w:lvl w:ilvl="0">
      <w:start w:val="1"/>
      <w:numFmt w:val="none"/>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4A3348AB"/>
    <w:multiLevelType w:val="multilevel"/>
    <w:tmpl w:val="0B648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C7C6A95"/>
    <w:multiLevelType w:val="multilevel"/>
    <w:tmpl w:val="37E81D5A"/>
    <w:lvl w:ilvl="0">
      <w:start w:val="3"/>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1C310AE"/>
    <w:multiLevelType w:val="multilevel"/>
    <w:tmpl w:val="16B46300"/>
    <w:lvl w:ilvl="0">
      <w:start w:val="1"/>
      <w:numFmt w:val="decimal"/>
      <w:lvlText w:val="%1."/>
      <w:lvlJc w:val="left"/>
      <w:pPr>
        <w:tabs>
          <w:tab w:val="num" w:pos="720"/>
        </w:tabs>
        <w:ind w:left="720" w:hanging="360"/>
      </w:pPr>
      <w:rPr>
        <w:rFonts w:ascii="Liberation Sans" w:hAnsi="Liberation Sans"/>
        <w:color w:val="000000"/>
        <w:sz w:val="20"/>
        <w:szCs w:val="20"/>
      </w:rPr>
    </w:lvl>
    <w:lvl w:ilvl="1">
      <w:start w:val="1"/>
      <w:numFmt w:val="decimal"/>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rPr>
        <w:rFonts w:ascii="Liberation Sans" w:hAnsi="Liberation Sans"/>
        <w:color w:val="000000"/>
        <w:sz w:val="20"/>
        <w:szCs w:val="20"/>
      </w:rPr>
    </w:lvl>
    <w:lvl w:ilvl="3">
      <w:start w:val="1"/>
      <w:numFmt w:val="decimal"/>
      <w:lvlText w:val="%4."/>
      <w:lvlJc w:val="left"/>
      <w:pPr>
        <w:tabs>
          <w:tab w:val="num" w:pos="1800"/>
        </w:tabs>
        <w:ind w:left="1800" w:hanging="360"/>
      </w:pPr>
      <w:rPr>
        <w:rFonts w:ascii="Liberation Sans" w:hAnsi="Liberation Sans"/>
        <w:color w:val="000000"/>
        <w:sz w:val="20"/>
        <w:szCs w:val="20"/>
      </w:rPr>
    </w:lvl>
    <w:lvl w:ilvl="4">
      <w:start w:val="1"/>
      <w:numFmt w:val="decimal"/>
      <w:lvlText w:val="%5."/>
      <w:lvlJc w:val="left"/>
      <w:pPr>
        <w:tabs>
          <w:tab w:val="num" w:pos="2160"/>
        </w:tabs>
        <w:ind w:left="2160" w:hanging="360"/>
      </w:pPr>
      <w:rPr>
        <w:rFonts w:ascii="Liberation Sans" w:hAnsi="Liberation Sans"/>
        <w:color w:val="000000"/>
        <w:sz w:val="20"/>
        <w:szCs w:val="20"/>
      </w:rPr>
    </w:lvl>
    <w:lvl w:ilvl="5">
      <w:start w:val="1"/>
      <w:numFmt w:val="decimal"/>
      <w:lvlText w:val="%6."/>
      <w:lvlJc w:val="left"/>
      <w:pPr>
        <w:tabs>
          <w:tab w:val="num" w:pos="2520"/>
        </w:tabs>
        <w:ind w:left="2520" w:hanging="360"/>
      </w:pPr>
      <w:rPr>
        <w:rFonts w:ascii="Liberation Sans" w:hAnsi="Liberation Sans"/>
        <w:color w:val="000000"/>
        <w:sz w:val="20"/>
        <w:szCs w:val="20"/>
      </w:rPr>
    </w:lvl>
    <w:lvl w:ilvl="6">
      <w:start w:val="1"/>
      <w:numFmt w:val="decimal"/>
      <w:lvlText w:val="%7."/>
      <w:lvlJc w:val="left"/>
      <w:pPr>
        <w:tabs>
          <w:tab w:val="num" w:pos="2880"/>
        </w:tabs>
        <w:ind w:left="2880" w:hanging="360"/>
      </w:pPr>
      <w:rPr>
        <w:rFonts w:ascii="Liberation Sans" w:hAnsi="Liberation Sans"/>
        <w:color w:val="000000"/>
        <w:sz w:val="20"/>
        <w:szCs w:val="20"/>
      </w:rPr>
    </w:lvl>
    <w:lvl w:ilvl="7">
      <w:start w:val="1"/>
      <w:numFmt w:val="decimal"/>
      <w:lvlText w:val="%8."/>
      <w:lvlJc w:val="left"/>
      <w:pPr>
        <w:tabs>
          <w:tab w:val="num" w:pos="3240"/>
        </w:tabs>
        <w:ind w:left="3240" w:hanging="360"/>
      </w:pPr>
      <w:rPr>
        <w:rFonts w:ascii="Liberation Sans" w:hAnsi="Liberation Sans"/>
        <w:color w:val="000000"/>
        <w:sz w:val="20"/>
        <w:szCs w:val="20"/>
      </w:rPr>
    </w:lvl>
    <w:lvl w:ilvl="8">
      <w:start w:val="1"/>
      <w:numFmt w:val="decimal"/>
      <w:lvlText w:val="%9."/>
      <w:lvlJc w:val="left"/>
      <w:pPr>
        <w:tabs>
          <w:tab w:val="num" w:pos="3600"/>
        </w:tabs>
        <w:ind w:left="3600" w:hanging="360"/>
      </w:pPr>
      <w:rPr>
        <w:rFonts w:ascii="Liberation Sans" w:hAnsi="Liberation Sans"/>
        <w:color w:val="000000"/>
        <w:sz w:val="20"/>
        <w:szCs w:val="20"/>
      </w:rPr>
    </w:lvl>
  </w:abstractNum>
  <w:num w:numId="1" w16cid:durableId="824204626">
    <w:abstractNumId w:val="4"/>
  </w:num>
  <w:num w:numId="2" w16cid:durableId="1755012331">
    <w:abstractNumId w:val="0"/>
  </w:num>
  <w:num w:numId="3" w16cid:durableId="700937988">
    <w:abstractNumId w:val="7"/>
  </w:num>
  <w:num w:numId="4" w16cid:durableId="1516534334">
    <w:abstractNumId w:val="1"/>
  </w:num>
  <w:num w:numId="5" w16cid:durableId="164974655">
    <w:abstractNumId w:val="3"/>
  </w:num>
  <w:num w:numId="6" w16cid:durableId="939987464">
    <w:abstractNumId w:val="6"/>
  </w:num>
  <w:num w:numId="7" w16cid:durableId="1004555653">
    <w:abstractNumId w:val="2"/>
  </w:num>
  <w:num w:numId="8" w16cid:durableId="1063019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58"/>
    <w:rsid w:val="0001332A"/>
    <w:rsid w:val="000231B4"/>
    <w:rsid w:val="000247C6"/>
    <w:rsid w:val="00044668"/>
    <w:rsid w:val="000478E5"/>
    <w:rsid w:val="0007243B"/>
    <w:rsid w:val="00084DEE"/>
    <w:rsid w:val="000A60DB"/>
    <w:rsid w:val="001354F3"/>
    <w:rsid w:val="001371C0"/>
    <w:rsid w:val="001512AE"/>
    <w:rsid w:val="00153F11"/>
    <w:rsid w:val="00190870"/>
    <w:rsid w:val="00192B75"/>
    <w:rsid w:val="0019684C"/>
    <w:rsid w:val="0019790D"/>
    <w:rsid w:val="001A40CB"/>
    <w:rsid w:val="001B3B3E"/>
    <w:rsid w:val="001C19CD"/>
    <w:rsid w:val="001D030A"/>
    <w:rsid w:val="001D6D5F"/>
    <w:rsid w:val="001D7C8A"/>
    <w:rsid w:val="001F2D83"/>
    <w:rsid w:val="00212D6B"/>
    <w:rsid w:val="00223871"/>
    <w:rsid w:val="00263AD2"/>
    <w:rsid w:val="002703B7"/>
    <w:rsid w:val="00285E40"/>
    <w:rsid w:val="002B0B05"/>
    <w:rsid w:val="002B44A6"/>
    <w:rsid w:val="003304AD"/>
    <w:rsid w:val="0033101E"/>
    <w:rsid w:val="0035693E"/>
    <w:rsid w:val="00372697"/>
    <w:rsid w:val="00387917"/>
    <w:rsid w:val="00393A20"/>
    <w:rsid w:val="00394BFF"/>
    <w:rsid w:val="003B5D89"/>
    <w:rsid w:val="003D6123"/>
    <w:rsid w:val="003F3C89"/>
    <w:rsid w:val="003F7EAF"/>
    <w:rsid w:val="00410E8B"/>
    <w:rsid w:val="00425675"/>
    <w:rsid w:val="004278C7"/>
    <w:rsid w:val="0043623C"/>
    <w:rsid w:val="00450F1A"/>
    <w:rsid w:val="004A5727"/>
    <w:rsid w:val="004C5AD9"/>
    <w:rsid w:val="00527161"/>
    <w:rsid w:val="0055723D"/>
    <w:rsid w:val="00560EAD"/>
    <w:rsid w:val="00580743"/>
    <w:rsid w:val="005A3D99"/>
    <w:rsid w:val="005A56B8"/>
    <w:rsid w:val="005B5F58"/>
    <w:rsid w:val="005F5593"/>
    <w:rsid w:val="00622D2E"/>
    <w:rsid w:val="0066356B"/>
    <w:rsid w:val="00677CE0"/>
    <w:rsid w:val="006A2D97"/>
    <w:rsid w:val="006F7E0A"/>
    <w:rsid w:val="00730C56"/>
    <w:rsid w:val="007375B5"/>
    <w:rsid w:val="007415BD"/>
    <w:rsid w:val="007949CA"/>
    <w:rsid w:val="007C11EB"/>
    <w:rsid w:val="00833EEA"/>
    <w:rsid w:val="00847600"/>
    <w:rsid w:val="00872E28"/>
    <w:rsid w:val="00873025"/>
    <w:rsid w:val="008E2255"/>
    <w:rsid w:val="00911146"/>
    <w:rsid w:val="00920FB1"/>
    <w:rsid w:val="00945947"/>
    <w:rsid w:val="009B47C6"/>
    <w:rsid w:val="009B7B17"/>
    <w:rsid w:val="009C6BC4"/>
    <w:rsid w:val="009D1069"/>
    <w:rsid w:val="009F25AC"/>
    <w:rsid w:val="00A0132B"/>
    <w:rsid w:val="00A33CE9"/>
    <w:rsid w:val="00A56FB0"/>
    <w:rsid w:val="00A573F2"/>
    <w:rsid w:val="00AF65DF"/>
    <w:rsid w:val="00B23270"/>
    <w:rsid w:val="00B712A9"/>
    <w:rsid w:val="00B92623"/>
    <w:rsid w:val="00BA248D"/>
    <w:rsid w:val="00BA2B86"/>
    <w:rsid w:val="00BA3229"/>
    <w:rsid w:val="00BB7BA5"/>
    <w:rsid w:val="00BE05E4"/>
    <w:rsid w:val="00BE2560"/>
    <w:rsid w:val="00BE6401"/>
    <w:rsid w:val="00C10968"/>
    <w:rsid w:val="00C14C28"/>
    <w:rsid w:val="00C2561E"/>
    <w:rsid w:val="00C406DF"/>
    <w:rsid w:val="00C507E4"/>
    <w:rsid w:val="00C94A11"/>
    <w:rsid w:val="00D1236A"/>
    <w:rsid w:val="00D30490"/>
    <w:rsid w:val="00D743E4"/>
    <w:rsid w:val="00D962BD"/>
    <w:rsid w:val="00E02EC8"/>
    <w:rsid w:val="00E0552F"/>
    <w:rsid w:val="00E24C49"/>
    <w:rsid w:val="00E77B38"/>
    <w:rsid w:val="00E92313"/>
    <w:rsid w:val="00EA01A4"/>
    <w:rsid w:val="00EC236D"/>
    <w:rsid w:val="00ED0F4D"/>
    <w:rsid w:val="00EE2737"/>
    <w:rsid w:val="00F32901"/>
    <w:rsid w:val="00F3398E"/>
    <w:rsid w:val="00FA37FE"/>
    <w:rsid w:val="00FC7032"/>
    <w:rsid w:val="00FD4474"/>
    <w:rsid w:val="00FF3C6E"/>
    <w:rsid w:val="00FF58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05E4"/>
  <w15:docId w15:val="{1742309E-E76C-423F-80E7-5DD6638F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ans" w:eastAsia="Calibri" w:hAnsi="Liberation Sans"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Hyperlink">
    <w:name w:val="Hyperlink"/>
    <w:rPr>
      <w:color w:val="000080"/>
      <w:u w:val="single"/>
    </w:rPr>
  </w:style>
  <w:style w:type="character" w:customStyle="1" w:styleId="NumberingSymbols">
    <w:name w:val="Numbering Symbols"/>
    <w:qFormat/>
    <w:rPr>
      <w:rFonts w:ascii="Liberation Sans" w:hAnsi="Liberation Sans"/>
      <w:color w:val="000000"/>
      <w:sz w:val="20"/>
      <w:szCs w:val="20"/>
    </w:rPr>
  </w:style>
  <w:style w:type="character" w:customStyle="1" w:styleId="Bullets">
    <w:name w:val="Bullets"/>
    <w:qFormat/>
    <w:rPr>
      <w:rFonts w:ascii="OpenSymbol" w:eastAsia="OpenSymbol" w:hAnsi="OpenSymbol" w:cs="OpenSymbol"/>
      <w:color w:val="000000"/>
    </w:rPr>
  </w:style>
  <w:style w:type="character" w:styleId="FollowedHyperlink">
    <w:name w:val="FollowedHyperlink"/>
    <w:rPr>
      <w:color w:val="800000"/>
      <w:u w:val="single"/>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eastAsia="Tahoma"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40" w:hanging="340"/>
    </w:pPr>
    <w:rPr>
      <w:szCs w:val="20"/>
    </w:rPr>
  </w:style>
  <w:style w:type="paragraph" w:styleId="EndnoteText">
    <w:name w:val="endnote text"/>
    <w:basedOn w:val="Normal"/>
    <w:pPr>
      <w:suppressLineNumbers/>
      <w:ind w:left="340" w:hanging="340"/>
    </w:pPr>
    <w:rPr>
      <w:szCs w:val="20"/>
    </w:rPr>
  </w:style>
  <w:style w:type="character" w:styleId="PlaceholderText">
    <w:name w:val="Placeholder Text"/>
    <w:basedOn w:val="DefaultParagraphFont"/>
    <w:uiPriority w:val="99"/>
    <w:semiHidden/>
    <w:rsid w:val="00410E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1619</Words>
  <Characters>9232</Characters>
  <Application>Microsoft Office Word</Application>
  <DocSecurity>4</DocSecurity>
  <Lines>76</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cp:keywords/>
  <dc:description/>
  <cp:lastModifiedBy>Lora Ramunno</cp:lastModifiedBy>
  <cp:revision>104</cp:revision>
  <dcterms:created xsi:type="dcterms:W3CDTF">2024-03-11T18:42:00Z</dcterms:created>
  <dcterms:modified xsi:type="dcterms:W3CDTF">2024-03-12T00:46:00Z</dcterms:modified>
  <dc:language>en-US</dc:language>
</cp:coreProperties>
</file>