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F85" w:rsidRDefault="00152F85" w:rsidP="00930D16">
      <w:pPr>
        <w:pStyle w:val="Ttulo1"/>
      </w:pPr>
      <w:r>
        <w:t>R</w:t>
      </w:r>
      <w:r>
        <w:t xml:space="preserve">equisitos </w:t>
      </w:r>
      <w:r>
        <w:t>F</w:t>
      </w:r>
      <w:r>
        <w:t xml:space="preserve">uncionais e </w:t>
      </w:r>
      <w:r>
        <w:t>N</w:t>
      </w:r>
      <w:r>
        <w:t xml:space="preserve">ão </w:t>
      </w:r>
      <w:r>
        <w:t>F</w:t>
      </w:r>
      <w:r>
        <w:t>uncionais</w:t>
      </w:r>
    </w:p>
    <w:p w:rsidR="00152F85" w:rsidRDefault="00152F85" w:rsidP="00930D16">
      <w:pPr>
        <w:pStyle w:val="Ttulo2"/>
      </w:pPr>
      <w:r>
        <w:t>Introdução</w:t>
      </w:r>
    </w:p>
    <w:p w:rsidR="00152F85" w:rsidRDefault="00152F85" w:rsidP="00930D16">
      <w:pPr>
        <w:pStyle w:val="Ttulo2"/>
      </w:pPr>
      <w:r>
        <w:t>Descrição geral</w:t>
      </w:r>
    </w:p>
    <w:p w:rsidR="00152F85" w:rsidRDefault="00152F85" w:rsidP="00930D16">
      <w:pPr>
        <w:pStyle w:val="Ttulo2"/>
      </w:pPr>
      <w:r>
        <w:t>Requisitos funcionais</w:t>
      </w:r>
    </w:p>
    <w:p w:rsidR="00B84901" w:rsidRDefault="00B84901" w:rsidP="00B84901">
      <w:pPr>
        <w:pStyle w:val="Ttulo3"/>
      </w:pPr>
      <w:r>
        <w:t>Requisitos funcionais do ambiente do Fornecedor</w:t>
      </w:r>
    </w:p>
    <w:p w:rsidR="00B84901" w:rsidRDefault="00B84901" w:rsidP="00B84901">
      <w:r>
        <w:t>Cadastro de Clientes</w:t>
      </w:r>
    </w:p>
    <w:p w:rsidR="00B84901" w:rsidRDefault="00B84901" w:rsidP="00B84901">
      <w:r>
        <w:t>Cadastro de Produto</w:t>
      </w:r>
    </w:p>
    <w:p w:rsidR="00B84901" w:rsidRDefault="00B84901" w:rsidP="00B84901">
      <w:r>
        <w:t>Envio de Cobrança Individual</w:t>
      </w:r>
    </w:p>
    <w:p w:rsidR="00B84901" w:rsidRDefault="00B84901" w:rsidP="00B84901">
      <w:r>
        <w:t>Envio de Cobrança em Lote</w:t>
      </w:r>
    </w:p>
    <w:p w:rsidR="00B84901" w:rsidRDefault="00B84901" w:rsidP="00B84901">
      <w:r>
        <w:t>Vitrine Inicial com Indicadores de Resultado</w:t>
      </w:r>
    </w:p>
    <w:p w:rsidR="00B84901" w:rsidRDefault="00B84901" w:rsidP="00B84901">
      <w:r>
        <w:t>Relatório de Produtos com QRCode</w:t>
      </w:r>
    </w:p>
    <w:p w:rsidR="00B84901" w:rsidRDefault="00B84901" w:rsidP="00B84901">
      <w:r>
        <w:t>Relatórios de Contas (Vencido, A Vencer)</w:t>
      </w:r>
    </w:p>
    <w:p w:rsidR="00B84901" w:rsidRDefault="00B84901" w:rsidP="00B84901">
      <w:r>
        <w:t>Relatório de Resultados por Período</w:t>
      </w:r>
    </w:p>
    <w:p w:rsidR="00B84901" w:rsidRPr="00B84901" w:rsidRDefault="00B84901" w:rsidP="00B84901">
      <w:pPr>
        <w:pStyle w:val="Ttulo3"/>
      </w:pPr>
      <w:r>
        <w:t xml:space="preserve">Requisitos funcionais do ambiente do </w:t>
      </w:r>
      <w:r>
        <w:t>Cliente</w:t>
      </w:r>
    </w:p>
    <w:p w:rsidR="00930D16" w:rsidRDefault="00930D16" w:rsidP="00930D16">
      <w:r>
        <w:t>Controle dos Fiados</w:t>
      </w:r>
      <w:r w:rsidR="00B84901">
        <w:t xml:space="preserve">: </w:t>
      </w:r>
      <w:r w:rsidR="00B84901">
        <w:t>Registro de produtos adquiridos no ambiente do cliente</w:t>
      </w:r>
    </w:p>
    <w:p w:rsidR="00930D16" w:rsidRDefault="00930D16" w:rsidP="00930D16">
      <w:proofErr w:type="gramStart"/>
      <w:r>
        <w:t>Comprar Fiado</w:t>
      </w:r>
      <w:proofErr w:type="gramEnd"/>
      <w:r>
        <w:t xml:space="preserve"> pelo QRCode</w:t>
      </w:r>
    </w:p>
    <w:p w:rsidR="00B84901" w:rsidRPr="00B84901" w:rsidRDefault="00B84901" w:rsidP="00B84901">
      <w:pPr>
        <w:pStyle w:val="Ttulo3"/>
      </w:pPr>
      <w:r>
        <w:t>Requisitos funcionais d</w:t>
      </w:r>
      <w:r>
        <w:t>e ambos os ambientes</w:t>
      </w:r>
    </w:p>
    <w:p w:rsidR="00B84901" w:rsidRDefault="00B84901" w:rsidP="00B84901">
      <w:r>
        <w:t>Integração com o PIX</w:t>
      </w:r>
    </w:p>
    <w:p w:rsidR="00B84901" w:rsidRDefault="00B84901" w:rsidP="00B84901">
      <w:r>
        <w:t>Registro dos Pagamentos</w:t>
      </w:r>
    </w:p>
    <w:p w:rsidR="00B84901" w:rsidRDefault="00B84901" w:rsidP="00B84901">
      <w:r>
        <w:t>Verificação de saldos</w:t>
      </w:r>
    </w:p>
    <w:p w:rsidR="00152F85" w:rsidRDefault="00152F85" w:rsidP="00930D16">
      <w:pPr>
        <w:pStyle w:val="Ttulo2"/>
      </w:pPr>
      <w:r>
        <w:t>Requisitos não funcionais</w:t>
      </w:r>
    </w:p>
    <w:p w:rsidR="00930D16" w:rsidRDefault="00930D16" w:rsidP="00930D16">
      <w:r>
        <w:t>Segurança dos dados dos clientes</w:t>
      </w:r>
    </w:p>
    <w:p w:rsidR="00930D16" w:rsidRDefault="00930D16" w:rsidP="00930D16">
      <w:r>
        <w:t>Performance rápida do aplicativo</w:t>
      </w:r>
    </w:p>
    <w:p w:rsidR="00930D16" w:rsidRDefault="00930D16" w:rsidP="00930D16">
      <w:r>
        <w:t>Facilidade de uso do aplicativo</w:t>
      </w:r>
    </w:p>
    <w:p w:rsidR="00930D16" w:rsidRDefault="00930D16" w:rsidP="00930D16">
      <w:r>
        <w:t>Compatibilidade com diferentes dispositivos móveis</w:t>
      </w:r>
    </w:p>
    <w:p w:rsidR="00930D16" w:rsidRDefault="00930D16" w:rsidP="00930D16">
      <w:r>
        <w:t>Integração com outros sistemas, como sistemas de pagamento</w:t>
      </w:r>
    </w:p>
    <w:p w:rsidR="00930D16" w:rsidRDefault="00930D16" w:rsidP="00930D16">
      <w:r>
        <w:t>Login pelo Google</w:t>
      </w:r>
    </w:p>
    <w:p w:rsidR="00930D16" w:rsidRDefault="00930D16" w:rsidP="00930D16">
      <w:r>
        <w:t>Cadastrar Cliente pela Lista de Con</w:t>
      </w:r>
      <w:bookmarkStart w:id="0" w:name="_GoBack"/>
      <w:bookmarkEnd w:id="0"/>
      <w:r>
        <w:t>tatos</w:t>
      </w:r>
    </w:p>
    <w:p w:rsidR="00152F85" w:rsidRDefault="00152F85" w:rsidP="00930D16">
      <w:pPr>
        <w:pStyle w:val="Ttulo2"/>
      </w:pPr>
      <w:r>
        <w:lastRenderedPageBreak/>
        <w:t>Requisitos de interface</w:t>
      </w:r>
    </w:p>
    <w:p w:rsidR="00B84901" w:rsidRDefault="00B84901" w:rsidP="00B84901">
      <w:r>
        <w:t>Gerenciamento de ambientes</w:t>
      </w:r>
    </w:p>
    <w:p w:rsidR="00B84901" w:rsidRDefault="00B84901" w:rsidP="00B84901">
      <w:r>
        <w:t>Ambiente para o Fornecedor</w:t>
      </w:r>
    </w:p>
    <w:p w:rsidR="00B84901" w:rsidRPr="00B84901" w:rsidRDefault="00B84901" w:rsidP="00B84901">
      <w:r>
        <w:t>Ambiente para o Cliente</w:t>
      </w:r>
    </w:p>
    <w:p w:rsidR="00152F85" w:rsidRDefault="00152F85" w:rsidP="00930D16">
      <w:pPr>
        <w:pStyle w:val="Ttulo2"/>
      </w:pPr>
      <w:r>
        <w:t>Requisitos de dados</w:t>
      </w:r>
    </w:p>
    <w:p w:rsidR="00152F85" w:rsidRDefault="00152F85" w:rsidP="00930D16">
      <w:pPr>
        <w:pStyle w:val="Ttulo2"/>
      </w:pPr>
      <w:r>
        <w:t>Requisitos de qualidade</w:t>
      </w:r>
    </w:p>
    <w:p w:rsidR="00152F85" w:rsidRDefault="00152F85" w:rsidP="00930D16">
      <w:pPr>
        <w:pStyle w:val="Ttulo2"/>
      </w:pPr>
      <w:r>
        <w:t>Requisitos de restrição</w:t>
      </w:r>
    </w:p>
    <w:p w:rsidR="00152F85" w:rsidRDefault="00152F85" w:rsidP="00930D16">
      <w:pPr>
        <w:pStyle w:val="Ttulo2"/>
      </w:pPr>
      <w:r>
        <w:t>Requisitos de teste</w:t>
      </w:r>
    </w:p>
    <w:p w:rsidR="00152F85" w:rsidRDefault="00152F85" w:rsidP="00930D16">
      <w:pPr>
        <w:pStyle w:val="Ttulo2"/>
      </w:pPr>
      <w:r>
        <w:t>Considerações de implementação</w:t>
      </w:r>
    </w:p>
    <w:p w:rsidR="00152F85" w:rsidRDefault="00152F85" w:rsidP="00930D16">
      <w:pPr>
        <w:pStyle w:val="Ttulo2"/>
      </w:pPr>
      <w:r>
        <w:t>Glossário</w:t>
      </w:r>
    </w:p>
    <w:p w:rsidR="00152F85" w:rsidRDefault="00152F85" w:rsidP="00930D16">
      <w:pPr>
        <w:pStyle w:val="Ttulo2"/>
      </w:pPr>
      <w:r>
        <w:t>Referências</w:t>
      </w:r>
    </w:p>
    <w:sectPr w:rsidR="00152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7260CC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85"/>
    <w:rsid w:val="00152F85"/>
    <w:rsid w:val="00930D16"/>
    <w:rsid w:val="00B8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EDC2"/>
  <w15:chartTrackingRefBased/>
  <w15:docId w15:val="{94A84D73-5368-4DB8-B372-B4FE8D78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D16"/>
  </w:style>
  <w:style w:type="paragraph" w:styleId="Ttulo1">
    <w:name w:val="heading 1"/>
    <w:basedOn w:val="Normal"/>
    <w:next w:val="Normal"/>
    <w:link w:val="Ttulo1Char"/>
    <w:uiPriority w:val="9"/>
    <w:qFormat/>
    <w:rsid w:val="00930D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0D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0D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0D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0D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0D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0D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0D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0D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0D1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930D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30D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0D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0D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0D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0D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0D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0D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30D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930D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0D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0D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930D16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930D16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930D16"/>
    <w:rPr>
      <w:i/>
      <w:iCs/>
      <w:color w:val="auto"/>
    </w:rPr>
  </w:style>
  <w:style w:type="paragraph" w:styleId="SemEspaamento">
    <w:name w:val="No Spacing"/>
    <w:uiPriority w:val="1"/>
    <w:qFormat/>
    <w:rsid w:val="00930D1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30D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930D16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0D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0D16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930D1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930D16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930D16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30D1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30D16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30D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HADSTON NUNES</dc:creator>
  <cp:keywords/>
  <dc:description/>
  <cp:lastModifiedBy>HADSTON ALEXANDRE DE MENEZES NUNES</cp:lastModifiedBy>
  <cp:revision>1</cp:revision>
  <dcterms:created xsi:type="dcterms:W3CDTF">2023-03-08T22:45:00Z</dcterms:created>
  <dcterms:modified xsi:type="dcterms:W3CDTF">2023-03-08T23:38:00Z</dcterms:modified>
</cp:coreProperties>
</file>