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Memorystore for Valkey – Intake Form</w:t>
      </w:r>
    </w:p>
    <w:p>
      <w:pPr/>
      <w:r>
        <w:t xml:space="preserve">Oct 15, 2026</w:t>
      </w:r>
      <w:r>
        <w:t xml:space="preserve"> · </w:t>
      </w:r>
      <w:r>
        <w:t xml:space="preserve">@Sifu</w:t>
      </w:r>
    </w:p>
    <w:p>
      <w:pPr/>
      <w:r>
        <w:t xml:space="preserve">Please fill in every blank cell. Where options are listed, pick one. Leave a cell blank if unsure; the platform team will follow up. Every instance uses </w:t>
      </w:r>
      <w:r>
        <w:rPr>
          <w:b/>
        </w:rPr>
        <w:t xml:space="preserve">IAM authentication</w:t>
      </w:r>
      <w:r>
        <w:t xml:space="preserve"> and </w:t>
      </w:r>
      <w:r>
        <w:rPr>
          <w:b/>
        </w:rPr>
        <w:t xml:space="preserve">TLS</w:t>
      </w:r>
      <w:r>
        <w:t xml:space="preserve">, so your app must support both.</w:t>
      </w:r>
    </w:p>
    <w:p>
      <w:pPr>
        <w:pStyle w:val="Heading2"/>
      </w:pPr>
      <w:r>
        <w:t xml:space="preserve">1. Purpose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Question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Answer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What will Valkey be used for? (cache, session store, rate limiting, queue, other)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New onboarding or migration from Memorystore for Redis?</w:t>
            </w:r>
          </w:p>
        </w:tc>
        <w:tc>
          <w:tcPr>
            <w:tcW w:w="4680" w:type="dxa"/>
          </w:tcPr>
          <w:p>
            <w:pPr/>
          </w:p>
        </w:tc>
      </w:tr>
    </w:tbl>
    <w:p>
      <w:pPr>
        <w:pStyle w:val="Heading2"/>
      </w:pPr>
      <w:r>
        <w:t xml:space="preserve">2. Migration from Memorystore for Redis</w:t>
      </w:r>
    </w:p>
    <w:p>
      <w:pPr/>
      <w:r>
        <w:t xml:space="preserve">Skip this section if this is a new onboarding.</w:t>
      </w:r>
    </w:p>
    <w:p>
      <w:pPr/>
      <w:r>
        <w:rPr>
          <w:b/>
        </w:rPr>
        <w:t xml:space="preserve">Existing Redis instance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Dev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QA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UAT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Prod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Instance name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GCP project ID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Region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SKU / tier (Basic / Standard / Redis Cluster)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Size (GB)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Shards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Replicas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Topology (Standalone / HA / DR)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Redis version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</w:tbl>
    <w:p>
      <w:pPr/>
      <w:r>
        <w:rPr>
          <w:b/>
        </w:rPr>
        <w:t xml:space="preserve">Target Valkey instance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Dev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QA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UAT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Prod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Instance name (lowercase, hyphens, no env suffix)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Region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SKU / node type (platform can recommend)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Shards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Replicas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Topology (Standalone / HA / DR)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</w:tbl>
    <w:p>
      <w:pPr/>
      <w:r>
        <w:rPr>
          <w:b/>
        </w:rPr>
        <w:t xml:space="preserve">Migration plan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Question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Answer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Migration method (rebuild from source / dual-write / backup &amp; restore)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Can data be rebuilt if lost? (Y/N)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Acceptable cutover downtime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Target cutover date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Redis decommission date</w:t>
            </w:r>
          </w:p>
        </w:tc>
        <w:tc>
          <w:tcPr>
            <w:tcW w:w="4680" w:type="dxa"/>
          </w:tcPr>
          <w:p>
            <w:pPr/>
          </w:p>
        </w:tc>
      </w:tr>
    </w:tbl>
    <w:p>
      <w:pPr>
        <w:pStyle w:val="Heading2"/>
      </w:pPr>
      <w:r>
        <w:t xml:space="preserve">3. Application ownership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Answer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Application name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Application ID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Line of business / cost center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Business owner (name, email)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Tech support lead (name, email)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Support team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ADO project / support group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Alert email(s) (distribution list preferred)</w:t>
            </w:r>
          </w:p>
        </w:tc>
        <w:tc>
          <w:tcPr>
            <w:tcW w:w="4680" w:type="dxa"/>
          </w:tcPr>
          <w:p>
            <w:pPr/>
          </w:p>
        </w:tc>
      </w:tr>
    </w:tbl>
    <w:p>
      <w:pPr>
        <w:pStyle w:val="Heading2"/>
      </w:pPr>
      <w:r>
        <w:t xml:space="preserve">4. Required environments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Environment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Needed? (Y/N)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Go-live date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Dev</w:t>
            </w:r>
          </w:p>
        </w:tc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QA</w:t>
            </w:r>
          </w:p>
        </w:tc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UAT</w:t>
            </w:r>
          </w:p>
        </w:tc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Prod</w:t>
            </w:r>
          </w:p>
        </w:tc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</w:p>
        </w:tc>
      </w:tr>
    </w:tbl>
    <w:p>
      <w:pPr>
        <w:pStyle w:val="Heading2"/>
      </w:pPr>
      <w:r>
        <w:t xml:space="preserve">5. App criticality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Answer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App tier (Tier 0 / 1 / 2 / 3)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RTO (max downtime)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RPO (max data loss)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Is Valkey the only copy of the data? (Y/N)</w:t>
            </w:r>
          </w:p>
        </w:tc>
        <w:tc>
          <w:tcPr>
            <w:tcW w:w="4680" w:type="dxa"/>
          </w:tcPr>
          <w:p>
            <w:pPr/>
          </w:p>
        </w:tc>
      </w:tr>
    </w:tbl>
    <w:p>
      <w:pPr>
        <w:pStyle w:val="Heading2"/>
      </w:pPr>
      <w:r>
        <w:t xml:space="preserve">6. Availability requirements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Dev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QA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UAT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Prod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Topology (Standalone / HA / DR)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Primary region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Secondary region (DR only)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Preferred maintenance window (day + hour UTC)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</w:tbl>
    <w:p>
      <w:pPr/>
      <w:r>
        <w:t xml:space="preserve">Standalone = no failover (dev/test). HA = automatic failover in one region. DR = HA plus a copy in a second region.</w:t>
      </w:r>
    </w:p>
    <w:p>
      <w:pPr>
        <w:pStyle w:val="Heading2"/>
      </w:pPr>
      <w:r>
        <w:t xml:space="preserve">7. Sizing &amp; capacity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Dev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QA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UAT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Prod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Current dataset size (GB)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Projected size in 1 year (GB)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Projected size in 2 years (GB)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Peak recorded client connections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Peak operations/sec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Do keys have TTLs? (Y/N)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</w:tbl>
    <w:p>
      <w:pPr>
        <w:pStyle w:val="Heading2"/>
      </w:pPr>
      <w:r>
        <w:t xml:space="preserve">8. Network connectivity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Client location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Needed? (Y/N)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Subnet / VNet / CIDR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Environments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GCP 3.0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Azure 3.0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On-prem LDC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On-prem SDC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</w:p>
        </w:tc>
      </w:tr>
    </w:tbl>
    <w:p>
      <w:pPr>
        <w:pStyle w:val="Heading2"/>
      </w:pPr>
      <w:r>
        <w:t xml:space="preserve">9. Security &amp; authentication</w:t>
      </w:r>
    </w:p>
    <w:p>
      <w:pPr/>
      <w:r>
        <w:rPr>
          <w:b/>
        </w:rPr>
        <w:t xml:space="preserve">IAM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Dev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QA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UAT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Prod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Service account(s) that will connect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Group needing read-only access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</w:tbl>
    <w:p>
      <w:pPr/>
      <w:r>
        <w:rPr>
          <w:b/>
        </w:rPr>
        <w:t xml:space="preserve">Certificate (TLS)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Answer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CA mode (Per-instance CA (default) / Shared regional CA / Customer-managed CA)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CA pool resource ID (customer-managed CA only)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Where the app stores the CA cert (Vault, Secret Manager, other)</w:t>
            </w:r>
          </w:p>
        </w:tc>
        <w:tc>
          <w:tcPr>
            <w:tcW w:w="4680" w:type="dxa"/>
          </w:tcPr>
          <w:p>
            <w:pPr/>
          </w:p>
        </w:tc>
      </w:tr>
    </w:tbl>
    <w:p>
      <w:pPr/>
      <w:r>
        <w:rPr>
          <w:b/>
        </w:rPr>
        <w:t xml:space="preserve">Encryption at rest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Answer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Encryption (Google-managed (default) / Customer-managed key)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KMS key resource ID (customer-managed only)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Data classification (Internal / Confidential / PHI / PCI)</w:t>
            </w:r>
          </w:p>
        </w:tc>
        <w:tc>
          <w:tcPr>
            <w:tcW w:w="4680" w:type="dxa"/>
          </w:tcPr>
          <w:p>
            <w:pPr/>
          </w:p>
        </w:tc>
      </w:tr>
    </w:tbl>
    <w:p>
      <w:pPr>
        <w:pStyle w:val="Heading2"/>
      </w:pPr>
      <w:r>
        <w:t xml:space="preserve">10. Client integration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Answer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Language &amp; version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Redis/Valkey client library &amp; version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Supports Redis Cluster mode? (Y/N)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Supports TLS + IAM token auth? (Y/N)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Uses Lua, pub/sub, transactions, or multi-key commands?</w:t>
            </w:r>
          </w:p>
        </w:tc>
        <w:tc>
          <w:tcPr>
            <w:tcW w:w="4680" w:type="dxa"/>
          </w:tcPr>
          <w:p>
            <w:pPr/>
          </w:p>
        </w:tc>
      </w:tr>
    </w:tbl>
    <w:p>
      <w:pPr>
        <w:pStyle w:val="Heading2"/>
      </w:pPr>
      <w:r>
        <w:t xml:space="preserve">11. Connection model</w:t>
      </w:r>
    </w:p>
    <w:p>
      <w:pPr/>
      <w:r>
        <w:t xml:space="preserve">Mark one with X.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Model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Select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Single app / team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Multiple apps, one team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Multiple teams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Shared enterprise service</w:t>
            </w:r>
          </w:p>
        </w:tc>
        <w:tc>
          <w:tcPr>
            <w:tcW w:w="4680" w:type="dxa"/>
          </w:tcPr>
          <w:p>
            <w:pPr/>
          </w:p>
        </w:tc>
      </w:tr>
    </w:tbl>
    <w:p>
      <w:pPr/>
      <w:r>
        <w:t xml:space="preserve">If you didn't pick "Single app / team", list each consuming app: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App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Owner team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Service account</w:t>
            </w:r>
          </w:p>
        </w:tc>
      </w:tr>
      <w:tr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</w:p>
        </w:tc>
      </w:tr>
    </w:tbl>
    <w:p>
      <w:pPr>
        <w:pStyle w:val="Heading2"/>
      </w:pPr>
      <w:r>
        <w:t xml:space="preserve">12. Data &amp; operations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Answer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Persistence (None / Snapshots every 1, 6, 12 or 24 hrs / Every-second log)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Daily backups needed? (Y/N)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Eviction when full (evict keys with TTL (default) / evict any key / reject writes)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Deletion protection for Prod? (Y/N, recommended Y)</w:t>
            </w:r>
          </w:p>
        </w:tc>
        <w:tc>
          <w:tcPr>
            <w:tcW w:w="4680" w:type="dxa"/>
          </w:tcPr>
          <w:p>
            <w:pPr/>
          </w:p>
        </w:tc>
      </w:tr>
    </w:tbl>
    <w:p>
      <w:pPr>
        <w:pStyle w:val="Heading2"/>
      </w:pPr>
      <w:r>
        <w:t xml:space="preserve">13. Sign-off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Name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Date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Business owner</w:t>
            </w:r>
          </w:p>
        </w:tc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Tech lead</w:t>
            </w:r>
          </w:p>
        </w:tc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Memorystore for Valkey – Intake Form</dc:title>
  <dc:description>Claude Docs node/ee0078ac-6c87@5 docx-w6</dc:description>
  <cp:revision>5</cp:revision>
</cp:coreProperties>
</file>