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C4BC1" w14:textId="77777777" w:rsidR="000649F8" w:rsidRDefault="007C1979">
      <w:pPr>
        <w:jc w:val="center"/>
      </w:pPr>
      <w:r>
        <w:rPr>
          <w:noProof/>
        </w:rPr>
        <w:drawing>
          <wp:inline distT="0" distB="0" distL="0" distR="0" wp14:anchorId="14E303DB" wp14:editId="64179C8F">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A52F8F7" w14:textId="77777777" w:rsidR="00E62C65" w:rsidRDefault="00474360">
      <w:pPr>
        <w:spacing w:after="0"/>
        <w:jc w:val="center"/>
      </w:pPr>
      <w:r>
        <w:rPr>
          <w:rFonts w:eastAsia="Times New Roman"/>
          <w:b/>
        </w:rPr>
        <w:t>INSTITUTO FEDERAL DE EDUCAÇÃO, CIÊNCIA E TECNOLOGIA DO AMAZONAS</w:t>
      </w:r>
    </w:p>
    <w:p w14:paraId="7C25EB00" w14:textId="77777777" w:rsidR="00E62C65" w:rsidRDefault="00474360">
      <w:pPr>
        <w:spacing w:after="0"/>
        <w:jc w:val="center"/>
      </w:pPr>
      <w:r>
        <w:rPr>
          <w:rFonts w:eastAsia="Times New Roman"/>
          <w:b/>
        </w:rPr>
        <w:t>CAMPUS MANAUS ZONA LESTE</w:t>
      </w:r>
    </w:p>
    <w:p w14:paraId="55B565F2" w14:textId="77777777" w:rsidR="00E62C65" w:rsidRDefault="00474360">
      <w:pPr>
        <w:spacing w:after="0"/>
        <w:jc w:val="center"/>
      </w:pPr>
      <w:r>
        <w:rPr>
          <w:rFonts w:eastAsia="Times New Roman"/>
          <w:b/>
        </w:rPr>
        <w:t>BACHARELADO EM ENGENHARIA DE SOFTWARE</w:t>
      </w:r>
    </w:p>
    <w:p w14:paraId="2B14D400" w14:textId="77777777" w:rsidR="00E62C65" w:rsidRDefault="00E62C65"/>
    <w:p w14:paraId="5915CABB" w14:textId="77777777" w:rsidR="00E62C65" w:rsidRDefault="00E62C65"/>
    <w:p w14:paraId="340F53C2" w14:textId="77777777" w:rsidR="00E62C65" w:rsidRDefault="00E62C65"/>
    <w:p w14:paraId="4B0CFB90" w14:textId="77777777" w:rsidR="00E62C65" w:rsidRDefault="00E62C65"/>
    <w:p w14:paraId="4C1BA518" w14:textId="77777777" w:rsidR="00E62C65" w:rsidRDefault="00474360">
      <w:pPr>
        <w:spacing w:after="0"/>
        <w:jc w:val="center"/>
      </w:pPr>
      <w:r>
        <w:rPr>
          <w:rFonts w:eastAsia="Times New Roman"/>
          <w:b/>
        </w:rPr>
        <w:t>ANTÔNIO HÁRLITON MARTINS DE SOUZA</w:t>
      </w:r>
    </w:p>
    <w:p w14:paraId="5B996521" w14:textId="77777777" w:rsidR="00E62C65" w:rsidRDefault="00E62C65"/>
    <w:p w14:paraId="26C993E8" w14:textId="77777777" w:rsidR="00E62C65" w:rsidRDefault="00E62C65"/>
    <w:p w14:paraId="1E3BFADC" w14:textId="77777777" w:rsidR="00E62C65" w:rsidRDefault="00E62C65"/>
    <w:p w14:paraId="7E1379A6" w14:textId="77777777" w:rsidR="00E62C65" w:rsidRDefault="00E62C65"/>
    <w:p w14:paraId="4C2ECA31"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3A0FA16D" w14:textId="77777777" w:rsidR="00E62C65" w:rsidRDefault="00E62C65"/>
    <w:p w14:paraId="04B0B475" w14:textId="77777777" w:rsidR="00E62C65" w:rsidRDefault="00E62C65"/>
    <w:p w14:paraId="0A07A886" w14:textId="77777777" w:rsidR="00E62C65" w:rsidRDefault="00E62C65"/>
    <w:p w14:paraId="62D8E31C" w14:textId="77777777" w:rsidR="00E62C65" w:rsidRDefault="00E62C65"/>
    <w:p w14:paraId="358D9F7C" w14:textId="77777777" w:rsidR="00E62C65" w:rsidRDefault="00E62C65"/>
    <w:p w14:paraId="152C2A9F" w14:textId="77777777" w:rsidR="00E62C65" w:rsidRDefault="00E62C65"/>
    <w:p w14:paraId="5A6BCFAE" w14:textId="77777777" w:rsidR="00E62C65" w:rsidRDefault="00474360">
      <w:pPr>
        <w:spacing w:after="0"/>
        <w:jc w:val="center"/>
      </w:pPr>
      <w:r>
        <w:rPr>
          <w:rFonts w:eastAsia="Times New Roman"/>
          <w:b/>
        </w:rPr>
        <w:t>MANAUS – AM</w:t>
      </w:r>
    </w:p>
    <w:p w14:paraId="750B2FB5" w14:textId="77777777" w:rsidR="00E62C65" w:rsidRDefault="00474360">
      <w:pPr>
        <w:spacing w:after="0"/>
        <w:jc w:val="center"/>
      </w:pPr>
      <w:r>
        <w:rPr>
          <w:rFonts w:eastAsia="Times New Roman"/>
          <w:b/>
        </w:rPr>
        <w:t>2026</w:t>
      </w:r>
    </w:p>
    <w:p w14:paraId="4932295D"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2469C34E" w14:textId="77777777" w:rsidR="00E62C65" w:rsidRDefault="00474360">
      <w:pPr>
        <w:spacing w:after="0"/>
        <w:jc w:val="center"/>
      </w:pPr>
      <w:r>
        <w:rPr>
          <w:rFonts w:eastAsia="Times New Roman"/>
          <w:b/>
        </w:rPr>
        <w:lastRenderedPageBreak/>
        <w:t>ANTÔNIO HÁRLITON MARTINS DE SOUZA</w:t>
      </w:r>
    </w:p>
    <w:p w14:paraId="08765E1B" w14:textId="77777777" w:rsidR="00E62C65" w:rsidRDefault="00E62C65"/>
    <w:p w14:paraId="4004F252" w14:textId="77777777" w:rsidR="00E62C65" w:rsidRDefault="00E62C65"/>
    <w:p w14:paraId="18D11CB1" w14:textId="77777777" w:rsidR="00E62C65" w:rsidRDefault="00E62C65"/>
    <w:p w14:paraId="2946712B" w14:textId="77777777" w:rsidR="00E62C65" w:rsidRDefault="00E62C65"/>
    <w:p w14:paraId="0E704150"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03864081" w14:textId="77777777" w:rsidR="00E62C65" w:rsidRDefault="00E62C65"/>
    <w:p w14:paraId="50654F4F" w14:textId="77777777" w:rsidR="00E62C65" w:rsidRDefault="00E62C65"/>
    <w:p w14:paraId="59A05740" w14:textId="77777777" w:rsidR="00E62C65" w:rsidRDefault="00E62C65"/>
    <w:p w14:paraId="77400C03"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6F19C027" w14:textId="77777777" w:rsidR="00E62C65" w:rsidRDefault="00474360">
      <w:pPr>
        <w:spacing w:line="240" w:lineRule="auto"/>
        <w:ind w:left="4535"/>
      </w:pPr>
      <w:r>
        <w:rPr>
          <w:rFonts w:eastAsia="Times New Roman"/>
        </w:rPr>
        <w:t>Orientador: Prof. Mestre Benevaldo Pereira Gonçalves.</w:t>
      </w:r>
    </w:p>
    <w:p w14:paraId="49ED9C1E" w14:textId="77777777" w:rsidR="00E62C65" w:rsidRDefault="00E62C65"/>
    <w:p w14:paraId="3B8AFFCB" w14:textId="77777777" w:rsidR="00E62C65" w:rsidRDefault="00E62C65"/>
    <w:p w14:paraId="5E83E0DE" w14:textId="77777777" w:rsidR="00E62C65" w:rsidRDefault="00E62C65"/>
    <w:p w14:paraId="0456817D" w14:textId="77777777" w:rsidR="00E62C65" w:rsidRDefault="00E62C65"/>
    <w:p w14:paraId="05B24DEA" w14:textId="77777777" w:rsidR="00E62C65" w:rsidRDefault="00E62C65"/>
    <w:p w14:paraId="2463B1A6" w14:textId="77777777" w:rsidR="00E62C65" w:rsidRDefault="00474360">
      <w:pPr>
        <w:spacing w:after="0"/>
        <w:jc w:val="center"/>
      </w:pPr>
      <w:r>
        <w:rPr>
          <w:rFonts w:eastAsia="Times New Roman"/>
          <w:b/>
        </w:rPr>
        <w:t>MANAUS – AM</w:t>
      </w:r>
    </w:p>
    <w:p w14:paraId="1FA2E428" w14:textId="77777777" w:rsidR="00E62C65" w:rsidRDefault="00474360">
      <w:pPr>
        <w:spacing w:after="0"/>
        <w:jc w:val="center"/>
      </w:pPr>
      <w:r>
        <w:rPr>
          <w:rFonts w:eastAsia="Times New Roman"/>
          <w:b/>
        </w:rPr>
        <w:t>2026</w:t>
      </w:r>
    </w:p>
    <w:p w14:paraId="47178482" w14:textId="77777777" w:rsidR="00E62C65" w:rsidRDefault="00474360">
      <w:r>
        <w:br w:type="page"/>
      </w:r>
    </w:p>
    <w:p w14:paraId="6C434EFC" w14:textId="77777777" w:rsidR="00E62C65" w:rsidRDefault="00474360">
      <w:pPr>
        <w:spacing w:after="0"/>
        <w:jc w:val="center"/>
      </w:pPr>
      <w:r>
        <w:rPr>
          <w:rFonts w:eastAsia="Times New Roman"/>
          <w:b/>
        </w:rPr>
        <w:lastRenderedPageBreak/>
        <w:t>FOLHA DE APROVAÇÃO</w:t>
      </w:r>
    </w:p>
    <w:p w14:paraId="6D39F8A1" w14:textId="77777777" w:rsidR="00E62C65" w:rsidRDefault="00474360">
      <w:pPr>
        <w:spacing w:after="0" w:line="360" w:lineRule="auto"/>
        <w:jc w:val="both"/>
      </w:pPr>
      <w:r>
        <w:rPr>
          <w:rFonts w:eastAsia="Times New Roman"/>
        </w:rPr>
        <w:t>ANTÔNIO HÁRLITON MARTINS DE SOUZA</w:t>
      </w:r>
    </w:p>
    <w:p w14:paraId="640425A8"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0E2590E6" w14:textId="77777777" w:rsidR="00E62C65" w:rsidRDefault="00474360">
      <w:r>
        <w:br w:type="page"/>
      </w:r>
    </w:p>
    <w:p w14:paraId="52348C7D" w14:textId="77777777" w:rsidR="00E62C65" w:rsidRDefault="00474360">
      <w:pPr>
        <w:spacing w:after="0"/>
        <w:jc w:val="center"/>
      </w:pPr>
      <w:r>
        <w:rPr>
          <w:rFonts w:eastAsia="Times New Roman"/>
          <w:b/>
        </w:rPr>
        <w:lastRenderedPageBreak/>
        <w:t>DEDICATÓRIA</w:t>
      </w:r>
    </w:p>
    <w:p w14:paraId="44FE7572" w14:textId="77777777" w:rsidR="00E62C65" w:rsidRDefault="00474360">
      <w:pPr>
        <w:jc w:val="both"/>
      </w:pPr>
      <w:r>
        <w:rPr>
          <w:rFonts w:eastAsia="Times New Roman" w:cs="Times New Roman"/>
        </w:rPr>
        <w:t>[Dedicatória — conteúdo pessoal a ser preenchido pelo autor.]</w:t>
      </w:r>
    </w:p>
    <w:p w14:paraId="70EC6EAD" w14:textId="77777777" w:rsidR="00E62C65" w:rsidRDefault="00474360">
      <w:r>
        <w:br w:type="page"/>
      </w:r>
    </w:p>
    <w:p w14:paraId="395EE200" w14:textId="77777777" w:rsidR="00E62C65" w:rsidRDefault="00474360">
      <w:pPr>
        <w:spacing w:after="0"/>
        <w:jc w:val="center"/>
      </w:pPr>
      <w:r>
        <w:rPr>
          <w:rFonts w:eastAsia="Times New Roman"/>
          <w:b/>
        </w:rPr>
        <w:lastRenderedPageBreak/>
        <w:t>AGRADECIMENTOS</w:t>
      </w:r>
    </w:p>
    <w:p w14:paraId="0810FD49" w14:textId="77777777" w:rsidR="00E62C65" w:rsidRDefault="00474360">
      <w:pPr>
        <w:jc w:val="both"/>
      </w:pPr>
      <w:r>
        <w:rPr>
          <w:rFonts w:eastAsia="Times New Roman" w:cs="Times New Roman"/>
        </w:rPr>
        <w:t>[Agradecimentos — conteúdo pessoal a ser preenchido pelo autor.]</w:t>
      </w:r>
    </w:p>
    <w:p w14:paraId="0ED1807C" w14:textId="77777777" w:rsidR="00E62C65" w:rsidRDefault="00474360">
      <w:r>
        <w:br w:type="page"/>
      </w:r>
    </w:p>
    <w:p w14:paraId="163AD9E9" w14:textId="77777777" w:rsidR="00E62C65" w:rsidRDefault="00474360">
      <w:pPr>
        <w:spacing w:after="0"/>
        <w:jc w:val="center"/>
      </w:pPr>
      <w:r>
        <w:rPr>
          <w:rFonts w:eastAsia="Times New Roman"/>
          <w:b/>
        </w:rPr>
        <w:lastRenderedPageBreak/>
        <w:t>RESUMO</w:t>
      </w:r>
    </w:p>
    <w:p w14:paraId="6AC67058"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
        </w:rPr>
        <w:t>dataset</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
        </w:rPr>
        <w:t>backend</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rPr>
        <w:t>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
        </w:rPr>
        <w:t>pipeline</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59D0E2B8"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3D968556" w14:textId="77777777" w:rsidR="00E62C65" w:rsidRDefault="00474360">
      <w:r>
        <w:br w:type="page"/>
      </w:r>
    </w:p>
    <w:p w14:paraId="5285FB93" w14:textId="77777777" w:rsidR="00E62C65" w:rsidRDefault="00474360">
      <w:pPr>
        <w:spacing w:after="0"/>
        <w:jc w:val="center"/>
      </w:pPr>
      <w:r>
        <w:rPr>
          <w:rFonts w:eastAsia="Times New Roman"/>
          <w:b/>
        </w:rPr>
        <w:lastRenderedPageBreak/>
        <w:t>ABSTRACT</w:t>
      </w:r>
    </w:p>
    <w:p w14:paraId="79110D3E" w14:textId="77777777" w:rsidR="00E62C65" w:rsidRDefault="00474360">
      <w:pPr>
        <w:jc w:val="both"/>
      </w:pPr>
      <w:r>
        <w:t>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dataset generated by a custom probabilistic model, without any claim of clinical or population validity. The solution was developed as a mobile application, a backend service, and a machine-learning package, with its own persistence and authentication and data-ownership control. Three classifiers were compared through cross-validation, and Random Forest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pipeline — data contract, controlled generation, training/validation protocol, imbalance metrics, and software integration — as a methodological basis to be extended to real data under the appropriate ethical requirements.</w:t>
      </w:r>
    </w:p>
    <w:p w14:paraId="1E35F15F"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6798814" w14:textId="77777777" w:rsidR="00E62C65" w:rsidRDefault="00474360">
      <w:r>
        <w:br w:type="page"/>
      </w:r>
    </w:p>
    <w:p w14:paraId="4F663471" w14:textId="77777777" w:rsidR="00114E20" w:rsidRDefault="00D41E34">
      <w:r>
        <w:lastRenderedPageBreak/>
        <w:t>LISTA DE FIGURAS</w:t>
      </w:r>
    </w:p>
    <w:p w14:paraId="41498BD5" w14:textId="7B1FC95F" w:rsidR="009527C6" w:rsidRDefault="00D41E34">
      <w:pPr>
        <w:pStyle w:val="ndicedeilustraes"/>
        <w:rPr>
          <w:rFonts w:asciiTheme="minorHAnsi" w:hAnsiTheme="minorHAnsi"/>
          <w:noProof/>
          <w:kern w:val="2"/>
          <w:szCs w:val="24"/>
          <w:lang w:val="pt-BR" w:eastAsia="pt-BR"/>
          <w14:ligatures w14:val="standardContextual"/>
        </w:rPr>
      </w:pPr>
      <w:r>
        <w:fldChar w:fldCharType="begin"/>
      </w:r>
      <w:r>
        <w:instrText xml:space="preserve"> TOC \h \z \c "Figura" </w:instrText>
      </w:r>
      <w:r>
        <w:fldChar w:fldCharType="separate"/>
      </w:r>
      <w:hyperlink w:anchor="_Toc239376077" w:history="1">
        <w:r w:rsidR="009527C6" w:rsidRPr="00A467D6">
          <w:rPr>
            <w:rStyle w:val="Hyperlink"/>
            <w:noProof/>
          </w:rPr>
          <w:t>Figura 1 — Modelo de determinantes sociais da saúde em camadas (Dahlgren e Whitehead)</w:t>
        </w:r>
        <w:r w:rsidR="009527C6">
          <w:rPr>
            <w:noProof/>
            <w:webHidden/>
          </w:rPr>
          <w:tab/>
        </w:r>
        <w:r w:rsidR="009527C6">
          <w:rPr>
            <w:noProof/>
            <w:webHidden/>
          </w:rPr>
          <w:fldChar w:fldCharType="begin"/>
        </w:r>
        <w:r w:rsidR="009527C6">
          <w:rPr>
            <w:noProof/>
            <w:webHidden/>
          </w:rPr>
          <w:instrText xml:space="preserve"> PAGEREF _Toc239376077 \h </w:instrText>
        </w:r>
        <w:r w:rsidR="009527C6">
          <w:rPr>
            <w:noProof/>
            <w:webHidden/>
          </w:rPr>
        </w:r>
        <w:r w:rsidR="009527C6">
          <w:rPr>
            <w:noProof/>
            <w:webHidden/>
          </w:rPr>
          <w:fldChar w:fldCharType="separate"/>
        </w:r>
        <w:r w:rsidR="009527C6">
          <w:rPr>
            <w:noProof/>
            <w:webHidden/>
          </w:rPr>
          <w:t>20</w:t>
        </w:r>
        <w:r w:rsidR="009527C6">
          <w:rPr>
            <w:noProof/>
            <w:webHidden/>
          </w:rPr>
          <w:fldChar w:fldCharType="end"/>
        </w:r>
      </w:hyperlink>
    </w:p>
    <w:p w14:paraId="3D863F59" w14:textId="75F5C505" w:rsidR="009527C6" w:rsidRDefault="009527C6">
      <w:pPr>
        <w:pStyle w:val="ndicedeilustraes"/>
        <w:rPr>
          <w:rFonts w:asciiTheme="minorHAnsi" w:hAnsiTheme="minorHAnsi"/>
          <w:noProof/>
          <w:kern w:val="2"/>
          <w:szCs w:val="24"/>
          <w:lang w:val="pt-BR" w:eastAsia="pt-BR"/>
          <w14:ligatures w14:val="standardContextual"/>
        </w:rPr>
      </w:pPr>
      <w:hyperlink w:anchor="_Toc239376078" w:history="1">
        <w:r w:rsidRPr="00A467D6">
          <w:rPr>
            <w:rStyle w:val="Hyperlink"/>
            <w:rFonts w:eastAsia="Times New Roman"/>
            <w:noProof/>
          </w:rPr>
          <w:t xml:space="preserve">Figura 2 — Conceito didático de um </w:t>
        </w:r>
        <w:r w:rsidRPr="00A467D6">
          <w:rPr>
            <w:rStyle w:val="Hyperlink"/>
            <w:rFonts w:eastAsia="Times New Roman"/>
            <w:noProof/>
            <w:i/>
          </w:rPr>
          <w:t xml:space="preserve">Self-Organizing Map</w:t>
        </w:r>
        <w:r w:rsidRPr="00A467D6">
          <w:rPr>
            <w:rStyle w:val="Hyperlink"/>
            <w:rFonts w:eastAsia="Times New Roman"/>
            <w:noProof/>
          </w:rPr>
          <w:t xml:space="preserve"> aplicado às características dos DSS</w:t>
        </w:r>
        <w:r>
          <w:rPr>
            <w:noProof/>
            <w:webHidden/>
          </w:rPr>
          <w:tab/>
        </w:r>
        <w:r>
          <w:rPr>
            <w:noProof/>
            <w:webHidden/>
          </w:rPr>
          <w:fldChar w:fldCharType="begin"/>
        </w:r>
        <w:r>
          <w:rPr>
            <w:noProof/>
            <w:webHidden/>
          </w:rPr>
          <w:instrText xml:space="preserve"> PAGEREF _Toc239376078 \h </w:instrText>
        </w:r>
        <w:r>
          <w:rPr>
            <w:noProof/>
            <w:webHidden/>
          </w:rPr>
        </w:r>
        <w:r>
          <w:rPr>
            <w:noProof/>
            <w:webHidden/>
          </w:rPr>
          <w:fldChar w:fldCharType="separate"/>
        </w:r>
        <w:r>
          <w:rPr>
            <w:noProof/>
            <w:webHidden/>
          </w:rPr>
          <w:t>24</w:t>
        </w:r>
        <w:r>
          <w:rPr>
            <w:noProof/>
            <w:webHidden/>
          </w:rPr>
          <w:fldChar w:fldCharType="end"/>
        </w:r>
      </w:hyperlink>
    </w:p>
    <w:p w14:paraId="6239126C" w14:textId="0CFB4D66" w:rsidR="009527C6" w:rsidRDefault="009527C6">
      <w:pPr>
        <w:pStyle w:val="ndicedeilustraes"/>
        <w:rPr>
          <w:rFonts w:asciiTheme="minorHAnsi" w:hAnsiTheme="minorHAnsi"/>
          <w:noProof/>
          <w:kern w:val="2"/>
          <w:szCs w:val="24"/>
          <w:lang w:val="pt-BR" w:eastAsia="pt-BR"/>
          <w14:ligatures w14:val="standardContextual"/>
        </w:rPr>
      </w:pPr>
      <w:hyperlink w:anchor="_Toc239376079" w:history="1">
        <w:r w:rsidRPr="00A467D6">
          <w:rPr>
            <w:rStyle w:val="Hyperlink"/>
            <w:noProof/>
          </w:rPr>
          <w:t>Figura 3 — Estrutura em três níveis de agregação do IV-DSS</w:t>
        </w:r>
        <w:r>
          <w:rPr>
            <w:noProof/>
            <w:webHidden/>
          </w:rPr>
          <w:tab/>
        </w:r>
        <w:r>
          <w:rPr>
            <w:noProof/>
            <w:webHidden/>
          </w:rPr>
          <w:fldChar w:fldCharType="begin"/>
        </w:r>
        <w:r>
          <w:rPr>
            <w:noProof/>
            <w:webHidden/>
          </w:rPr>
          <w:instrText xml:space="preserve"> PAGEREF _Toc239376079 \h </w:instrText>
        </w:r>
        <w:r>
          <w:rPr>
            <w:noProof/>
            <w:webHidden/>
          </w:rPr>
        </w:r>
        <w:r>
          <w:rPr>
            <w:noProof/>
            <w:webHidden/>
          </w:rPr>
          <w:fldChar w:fldCharType="separate"/>
        </w:r>
        <w:r>
          <w:rPr>
            <w:noProof/>
            <w:webHidden/>
          </w:rPr>
          <w:t>29</w:t>
        </w:r>
        <w:r>
          <w:rPr>
            <w:noProof/>
            <w:webHidden/>
          </w:rPr>
          <w:fldChar w:fldCharType="end"/>
        </w:r>
      </w:hyperlink>
    </w:p>
    <w:p w14:paraId="428491F3" w14:textId="7CF6C4BD" w:rsidR="009527C6" w:rsidRDefault="009527C6">
      <w:pPr>
        <w:pStyle w:val="ndicedeilustraes"/>
        <w:rPr>
          <w:rFonts w:asciiTheme="minorHAnsi" w:hAnsiTheme="minorHAnsi"/>
          <w:noProof/>
          <w:kern w:val="2"/>
          <w:szCs w:val="24"/>
          <w:lang w:val="pt-BR" w:eastAsia="pt-BR"/>
          <w14:ligatures w14:val="standardContextual"/>
        </w:rPr>
      </w:pPr>
      <w:hyperlink w:anchor="_Toc239376080" w:history="1">
        <w:r w:rsidRPr="00A467D6">
          <w:rPr>
            <w:rStyle w:val="Hyperlink"/>
            <w:noProof/>
          </w:rPr>
          <w:t>Figura 4 — Modelo gerador de dados sintéticos (DGM): do questionário ao desfecho binário experimental</w:t>
        </w:r>
        <w:r>
          <w:rPr>
            <w:noProof/>
            <w:webHidden/>
          </w:rPr>
          <w:tab/>
        </w:r>
        <w:r>
          <w:rPr>
            <w:noProof/>
            <w:webHidden/>
          </w:rPr>
          <w:fldChar w:fldCharType="begin"/>
        </w:r>
        <w:r>
          <w:rPr>
            <w:noProof/>
            <w:webHidden/>
          </w:rPr>
          <w:instrText xml:space="preserve"> PAGEREF _Toc239376080 \h </w:instrText>
        </w:r>
        <w:r>
          <w:rPr>
            <w:noProof/>
            <w:webHidden/>
          </w:rPr>
        </w:r>
        <w:r>
          <w:rPr>
            <w:noProof/>
            <w:webHidden/>
          </w:rPr>
          <w:fldChar w:fldCharType="separate"/>
        </w:r>
        <w:r>
          <w:rPr>
            <w:noProof/>
            <w:webHidden/>
          </w:rPr>
          <w:t>35</w:t>
        </w:r>
        <w:r>
          <w:rPr>
            <w:noProof/>
            <w:webHidden/>
          </w:rPr>
          <w:fldChar w:fldCharType="end"/>
        </w:r>
      </w:hyperlink>
    </w:p>
    <w:p w14:paraId="72DFF383" w14:textId="2AF1F49C" w:rsidR="009527C6" w:rsidRDefault="009527C6">
      <w:pPr>
        <w:pStyle w:val="ndicedeilustraes"/>
        <w:rPr>
          <w:rFonts w:asciiTheme="minorHAnsi" w:hAnsiTheme="minorHAnsi"/>
          <w:noProof/>
          <w:kern w:val="2"/>
          <w:szCs w:val="24"/>
          <w:lang w:val="pt-BR" w:eastAsia="pt-BR"/>
          <w14:ligatures w14:val="standardContextual"/>
        </w:rPr>
      </w:pPr>
      <w:hyperlink w:anchor="_Toc239376081" w:history="1">
        <w:r w:rsidRPr="00A467D6">
          <w:rPr>
            <w:rStyle w:val="Hyperlink"/>
            <w:rFonts w:eastAsia="Times New Roman"/>
            <w:noProof/>
          </w:rPr>
          <w:t xml:space="preserve">Figura 5 — Fluxo integrado do experimento: SOM, IV-DSS e </w:t>
        </w:r>
        <w:r w:rsidRPr="00A467D6">
          <w:rPr>
            <w:rStyle w:val="Hyperlink"/>
            <w:rFonts w:eastAsia="Times New Roman"/>
            <w:noProof/>
            <w:i/>
          </w:rPr>
          <w:t xml:space="preserve">Random Forest</w:t>
        </w:r>
        <w:r w:rsidRPr="00A467D6">
          <w:rPr>
            <w:rStyle w:val="Hyperlink"/>
            <w:rFonts w:eastAsia="Times New Roman"/>
            <w:noProof/>
          </w:rPr>
          <w:t xml:space="preserve"> como leituras complementares</w:t>
        </w:r>
        <w:r>
          <w:rPr>
            <w:noProof/>
            <w:webHidden/>
          </w:rPr>
          <w:tab/>
        </w:r>
        <w:r>
          <w:rPr>
            <w:noProof/>
            <w:webHidden/>
          </w:rPr>
          <w:fldChar w:fldCharType="begin"/>
        </w:r>
        <w:r>
          <w:rPr>
            <w:noProof/>
            <w:webHidden/>
          </w:rPr>
          <w:instrText xml:space="preserve"> PAGEREF _Toc239376081 \h </w:instrText>
        </w:r>
        <w:r>
          <w:rPr>
            <w:noProof/>
            <w:webHidden/>
          </w:rPr>
        </w:r>
        <w:r>
          <w:rPr>
            <w:noProof/>
            <w:webHidden/>
          </w:rPr>
          <w:fldChar w:fldCharType="separate"/>
        </w:r>
        <w:r>
          <w:rPr>
            <w:noProof/>
            <w:webHidden/>
          </w:rPr>
          <w:t>43</w:t>
        </w:r>
        <w:r>
          <w:rPr>
            <w:noProof/>
            <w:webHidden/>
          </w:rPr>
          <w:fldChar w:fldCharType="end"/>
        </w:r>
      </w:hyperlink>
    </w:p>
    <w:p w14:paraId="148DD96F" w14:textId="0B0D846A" w:rsidR="009527C6" w:rsidRDefault="009527C6">
      <w:pPr>
        <w:pStyle w:val="ndicedeilustraes"/>
        <w:rPr>
          <w:rFonts w:asciiTheme="minorHAnsi" w:hAnsiTheme="minorHAnsi"/>
          <w:noProof/>
          <w:kern w:val="2"/>
          <w:szCs w:val="24"/>
          <w:lang w:val="pt-BR" w:eastAsia="pt-BR"/>
          <w14:ligatures w14:val="standardContextual"/>
        </w:rPr>
      </w:pPr>
      <w:hyperlink w:anchor="_Toc239376082" w:history="1">
        <w:r w:rsidRPr="00A467D6">
          <w:rPr>
            <w:rStyle w:val="Hyperlink"/>
            <w:noProof/>
          </w:rPr>
          <w:t>Figura 6 — Arquitetura geral da solução (Flutter → FastAPI → ML e persistência)</w:t>
        </w:r>
        <w:r>
          <w:rPr>
            <w:noProof/>
            <w:webHidden/>
          </w:rPr>
          <w:tab/>
        </w:r>
        <w:r>
          <w:rPr>
            <w:noProof/>
            <w:webHidden/>
          </w:rPr>
          <w:fldChar w:fldCharType="begin"/>
        </w:r>
        <w:r>
          <w:rPr>
            <w:noProof/>
            <w:webHidden/>
          </w:rPr>
          <w:instrText xml:space="preserve"> PAGEREF _Toc239376082 \h </w:instrText>
        </w:r>
        <w:r>
          <w:rPr>
            <w:noProof/>
            <w:webHidden/>
          </w:rPr>
        </w:r>
        <w:r>
          <w:rPr>
            <w:noProof/>
            <w:webHidden/>
          </w:rPr>
          <w:fldChar w:fldCharType="separate"/>
        </w:r>
        <w:r>
          <w:rPr>
            <w:noProof/>
            <w:webHidden/>
          </w:rPr>
          <w:t>48</w:t>
        </w:r>
        <w:r>
          <w:rPr>
            <w:noProof/>
            <w:webHidden/>
          </w:rPr>
          <w:fldChar w:fldCharType="end"/>
        </w:r>
      </w:hyperlink>
    </w:p>
    <w:p w14:paraId="20DB4015" w14:textId="44E21D1F" w:rsidR="009527C6" w:rsidRDefault="009527C6">
      <w:pPr>
        <w:pStyle w:val="ndicedeilustraes"/>
        <w:rPr>
          <w:rFonts w:asciiTheme="minorHAnsi" w:hAnsiTheme="minorHAnsi"/>
          <w:noProof/>
          <w:kern w:val="2"/>
          <w:szCs w:val="24"/>
          <w:lang w:val="pt-BR" w:eastAsia="pt-BR"/>
          <w14:ligatures w14:val="standardContextual"/>
        </w:rPr>
      </w:pPr>
      <w:hyperlink w:anchor="_Toc239376083" w:history="1">
        <w:r w:rsidRPr="00A467D6">
          <w:rPr>
            <w:rStyle w:val="Hyperlink"/>
            <w:noProof/>
          </w:rPr>
          <w:t>Figura 7 — Questionário dos Determinantes Sociais da Saúde: (a) Educação, (b) Trabalho e renda e (c) Saneamento</w:t>
        </w:r>
        <w:r>
          <w:rPr>
            <w:noProof/>
            <w:webHidden/>
          </w:rPr>
          <w:tab/>
        </w:r>
        <w:r>
          <w:rPr>
            <w:noProof/>
            <w:webHidden/>
          </w:rPr>
          <w:fldChar w:fldCharType="begin"/>
        </w:r>
        <w:r>
          <w:rPr>
            <w:noProof/>
            <w:webHidden/>
          </w:rPr>
          <w:instrText xml:space="preserve"> PAGEREF _Toc239376083 \h </w:instrText>
        </w:r>
        <w:r>
          <w:rPr>
            <w:noProof/>
            <w:webHidden/>
          </w:rPr>
        </w:r>
        <w:r>
          <w:rPr>
            <w:noProof/>
            <w:webHidden/>
          </w:rPr>
          <w:fldChar w:fldCharType="separate"/>
        </w:r>
        <w:r>
          <w:rPr>
            <w:noProof/>
            <w:webHidden/>
          </w:rPr>
          <w:t>49</w:t>
        </w:r>
        <w:r>
          <w:rPr>
            <w:noProof/>
            <w:webHidden/>
          </w:rPr>
          <w:fldChar w:fldCharType="end"/>
        </w:r>
      </w:hyperlink>
    </w:p>
    <w:p w14:paraId="1636276B" w14:textId="416FA934" w:rsidR="009527C6" w:rsidRDefault="009527C6">
      <w:pPr>
        <w:pStyle w:val="ndicedeilustraes"/>
        <w:rPr>
          <w:rFonts w:asciiTheme="minorHAnsi" w:hAnsiTheme="minorHAnsi"/>
          <w:noProof/>
          <w:kern w:val="2"/>
          <w:szCs w:val="24"/>
          <w:lang w:val="pt-BR" w:eastAsia="pt-BR"/>
          <w14:ligatures w14:val="standardContextual"/>
        </w:rPr>
      </w:pPr>
      <w:hyperlink w:anchor="_Toc239376084" w:history="1">
        <w:r w:rsidRPr="00A467D6">
          <w:rPr>
            <w:rStyle w:val="Hyperlink"/>
            <w:noProof/>
          </w:rPr>
          <w:t>Figura 8 — Questionário dos Determinantes Sociais da Saúde: (a) Saúde, (b) Habitação e (c) Alimentação</w:t>
        </w:r>
        <w:r>
          <w:rPr>
            <w:noProof/>
            <w:webHidden/>
          </w:rPr>
          <w:tab/>
        </w:r>
        <w:r>
          <w:rPr>
            <w:noProof/>
            <w:webHidden/>
          </w:rPr>
          <w:fldChar w:fldCharType="begin"/>
        </w:r>
        <w:r>
          <w:rPr>
            <w:noProof/>
            <w:webHidden/>
          </w:rPr>
          <w:instrText xml:space="preserve"> PAGEREF _Toc239376084 \h </w:instrText>
        </w:r>
        <w:r>
          <w:rPr>
            <w:noProof/>
            <w:webHidden/>
          </w:rPr>
        </w:r>
        <w:r>
          <w:rPr>
            <w:noProof/>
            <w:webHidden/>
          </w:rPr>
          <w:fldChar w:fldCharType="separate"/>
        </w:r>
        <w:r>
          <w:rPr>
            <w:noProof/>
            <w:webHidden/>
          </w:rPr>
          <w:t>50</w:t>
        </w:r>
        <w:r>
          <w:rPr>
            <w:noProof/>
            <w:webHidden/>
          </w:rPr>
          <w:fldChar w:fldCharType="end"/>
        </w:r>
      </w:hyperlink>
    </w:p>
    <w:p w14:paraId="3692F9C8" w14:textId="66E75840" w:rsidR="009527C6" w:rsidRDefault="009527C6">
      <w:pPr>
        <w:pStyle w:val="ndicedeilustraes"/>
        <w:rPr>
          <w:rFonts w:asciiTheme="minorHAnsi" w:hAnsiTheme="minorHAnsi"/>
          <w:noProof/>
          <w:kern w:val="2"/>
          <w:szCs w:val="24"/>
          <w:lang w:val="pt-BR" w:eastAsia="pt-BR"/>
          <w14:ligatures w14:val="standardContextual"/>
        </w:rPr>
      </w:pPr>
      <w:hyperlink w:anchor="_Toc239376085" w:history="1">
        <w:r w:rsidRPr="00A467D6">
          <w:rPr>
            <w:rStyle w:val="Hyperlink"/>
            <w:noProof/>
          </w:rPr>
          <w:t>Figura 9 — Funcionalidades de acompanhamento do pré-natal: (a) tela inicial, (b) consultas e exames, (c) vacinas e (d) medicamentos</w:t>
        </w:r>
        <w:r>
          <w:rPr>
            <w:noProof/>
            <w:webHidden/>
          </w:rPr>
          <w:tab/>
        </w:r>
        <w:r>
          <w:rPr>
            <w:noProof/>
            <w:webHidden/>
          </w:rPr>
          <w:fldChar w:fldCharType="begin"/>
        </w:r>
        <w:r>
          <w:rPr>
            <w:noProof/>
            <w:webHidden/>
          </w:rPr>
          <w:instrText xml:space="preserve"> PAGEREF _Toc239376085 \h </w:instrText>
        </w:r>
        <w:r>
          <w:rPr>
            <w:noProof/>
            <w:webHidden/>
          </w:rPr>
        </w:r>
        <w:r>
          <w:rPr>
            <w:noProof/>
            <w:webHidden/>
          </w:rPr>
          <w:fldChar w:fldCharType="separate"/>
        </w:r>
        <w:r>
          <w:rPr>
            <w:noProof/>
            <w:webHidden/>
          </w:rPr>
          <w:t>51</w:t>
        </w:r>
        <w:r>
          <w:rPr>
            <w:noProof/>
            <w:webHidden/>
          </w:rPr>
          <w:fldChar w:fldCharType="end"/>
        </w:r>
      </w:hyperlink>
    </w:p>
    <w:p w14:paraId="3F853331" w14:textId="2C8D7024" w:rsidR="009527C6" w:rsidRDefault="009527C6">
      <w:pPr>
        <w:pStyle w:val="ndicedeilustraes"/>
        <w:rPr>
          <w:rFonts w:asciiTheme="minorHAnsi" w:hAnsiTheme="minorHAnsi"/>
          <w:noProof/>
          <w:kern w:val="2"/>
          <w:szCs w:val="24"/>
          <w:lang w:val="pt-BR" w:eastAsia="pt-BR"/>
          <w14:ligatures w14:val="standardContextual"/>
        </w:rPr>
      </w:pPr>
      <w:hyperlink w:anchor="_Toc239376086" w:history="1">
        <w:r w:rsidRPr="00A467D6">
          <w:rPr>
            <w:rStyle w:val="Hyperlink"/>
            <w:noProof/>
          </w:rPr>
          <w:t>Figura 10 — Acompanhamento da gestação e plano de parto: (a) informações da gestação e (b) plano de parto</w:t>
        </w:r>
        <w:r>
          <w:rPr>
            <w:noProof/>
            <w:webHidden/>
          </w:rPr>
          <w:tab/>
        </w:r>
        <w:r>
          <w:rPr>
            <w:noProof/>
            <w:webHidden/>
          </w:rPr>
          <w:fldChar w:fldCharType="begin"/>
        </w:r>
        <w:r>
          <w:rPr>
            <w:noProof/>
            <w:webHidden/>
          </w:rPr>
          <w:instrText xml:space="preserve"> PAGEREF _Toc239376086 \h </w:instrText>
        </w:r>
        <w:r>
          <w:rPr>
            <w:noProof/>
            <w:webHidden/>
          </w:rPr>
        </w:r>
        <w:r>
          <w:rPr>
            <w:noProof/>
            <w:webHidden/>
          </w:rPr>
          <w:fldChar w:fldCharType="separate"/>
        </w:r>
        <w:r>
          <w:rPr>
            <w:noProof/>
            <w:webHidden/>
          </w:rPr>
          <w:t>53</w:t>
        </w:r>
        <w:r>
          <w:rPr>
            <w:noProof/>
            <w:webHidden/>
          </w:rPr>
          <w:fldChar w:fldCharType="end"/>
        </w:r>
      </w:hyperlink>
    </w:p>
    <w:p w14:paraId="7409A7DA" w14:textId="73A5B759" w:rsidR="009527C6" w:rsidRDefault="009527C6">
      <w:pPr>
        <w:pStyle w:val="ndicedeilustraes"/>
        <w:rPr>
          <w:rFonts w:asciiTheme="minorHAnsi" w:hAnsiTheme="minorHAnsi"/>
          <w:noProof/>
          <w:kern w:val="2"/>
          <w:szCs w:val="24"/>
          <w:lang w:val="pt-BR" w:eastAsia="pt-BR"/>
          <w14:ligatures w14:val="standardContextual"/>
        </w:rPr>
      </w:pPr>
      <w:hyperlink w:anchor="_Toc239376087" w:history="1">
        <w:r w:rsidRPr="00A467D6">
          <w:rPr>
            <w:rStyle w:val="Hyperlink"/>
            <w:noProof/>
          </w:rPr>
          <w:t>Figura 11 — Plano de parto detalhado: (a) detalhamento — parte inicial e (b) detalhamento — continuação</w:t>
        </w:r>
        <w:r>
          <w:rPr>
            <w:noProof/>
            <w:webHidden/>
          </w:rPr>
          <w:tab/>
        </w:r>
        <w:r>
          <w:rPr>
            <w:noProof/>
            <w:webHidden/>
          </w:rPr>
          <w:fldChar w:fldCharType="begin"/>
        </w:r>
        <w:r>
          <w:rPr>
            <w:noProof/>
            <w:webHidden/>
          </w:rPr>
          <w:instrText xml:space="preserve"> PAGEREF _Toc239376087 \h </w:instrText>
        </w:r>
        <w:r>
          <w:rPr>
            <w:noProof/>
            <w:webHidden/>
          </w:rPr>
        </w:r>
        <w:r>
          <w:rPr>
            <w:noProof/>
            <w:webHidden/>
          </w:rPr>
          <w:fldChar w:fldCharType="separate"/>
        </w:r>
        <w:r>
          <w:rPr>
            <w:noProof/>
            <w:webHidden/>
          </w:rPr>
          <w:t>54</w:t>
        </w:r>
        <w:r>
          <w:rPr>
            <w:noProof/>
            <w:webHidden/>
          </w:rPr>
          <w:fldChar w:fldCharType="end"/>
        </w:r>
      </w:hyperlink>
    </w:p>
    <w:p w14:paraId="31795A38" w14:textId="064309FB" w:rsidR="009527C6" w:rsidRDefault="009527C6">
      <w:pPr>
        <w:pStyle w:val="ndicedeilustraes"/>
        <w:rPr>
          <w:rFonts w:asciiTheme="minorHAnsi" w:hAnsiTheme="minorHAnsi"/>
          <w:noProof/>
          <w:kern w:val="2"/>
          <w:szCs w:val="24"/>
          <w:lang w:val="pt-BR" w:eastAsia="pt-BR"/>
          <w14:ligatures w14:val="standardContextual"/>
        </w:rPr>
      </w:pPr>
      <w:hyperlink w:anchor="_Toc239376088" w:history="1">
        <w:r w:rsidRPr="00A467D6">
          <w:rPr>
            <w:rStyle w:val="Hyperlink"/>
            <w:noProof/>
          </w:rPr>
          <w:t xml:space="preserve">Figura 12 — Telas de autenticação do aplicativo: (a) </w:t>
        </w:r>
        <w:r w:rsidRPr="00A467D6">
          <w:rPr>
            <w:rStyle w:val="Hyperlink"/>
            <w:noProof/>
            <w:i/>
          </w:rPr>
          <w:t xml:space="preserve">login</w:t>
        </w:r>
        <w:r w:rsidRPr="00A467D6">
          <w:rPr>
            <w:rStyle w:val="Hyperlink"/>
            <w:noProof/>
          </w:rPr>
          <w:t xml:space="preserve"> e (b) cadastro de usuário</w:t>
        </w:r>
        <w:r>
          <w:rPr>
            <w:noProof/>
            <w:webHidden/>
          </w:rPr>
          <w:tab/>
        </w:r>
        <w:r>
          <w:rPr>
            <w:noProof/>
            <w:webHidden/>
          </w:rPr>
          <w:fldChar w:fldCharType="begin"/>
        </w:r>
        <w:r>
          <w:rPr>
            <w:noProof/>
            <w:webHidden/>
          </w:rPr>
          <w:instrText xml:space="preserve"> PAGEREF _Toc239376088 \h </w:instrText>
        </w:r>
        <w:r>
          <w:rPr>
            <w:noProof/>
            <w:webHidden/>
          </w:rPr>
        </w:r>
        <w:r>
          <w:rPr>
            <w:noProof/>
            <w:webHidden/>
          </w:rPr>
          <w:fldChar w:fldCharType="separate"/>
        </w:r>
        <w:r>
          <w:rPr>
            <w:noProof/>
            <w:webHidden/>
          </w:rPr>
          <w:t>56</w:t>
        </w:r>
        <w:r>
          <w:rPr>
            <w:noProof/>
            <w:webHidden/>
          </w:rPr>
          <w:fldChar w:fldCharType="end"/>
        </w:r>
      </w:hyperlink>
    </w:p>
    <w:p w14:paraId="1786F249" w14:textId="795D6188" w:rsidR="009527C6" w:rsidRDefault="009527C6">
      <w:pPr>
        <w:pStyle w:val="ndicedeilustraes"/>
        <w:rPr>
          <w:rFonts w:asciiTheme="minorHAnsi" w:hAnsiTheme="minorHAnsi"/>
          <w:noProof/>
          <w:kern w:val="2"/>
          <w:szCs w:val="24"/>
          <w:lang w:val="pt-BR" w:eastAsia="pt-BR"/>
          <w14:ligatures w14:val="standardContextual"/>
        </w:rPr>
      </w:pPr>
      <w:hyperlink w:anchor="_Toc239376089" w:history="1">
        <w:r w:rsidRPr="00A467D6">
          <w:rPr>
            <w:rStyle w:val="Hyperlink"/>
            <w:noProof/>
          </w:rPr>
          <w:t>Figura 13 — Fluxo inicial de cadastro: (a) identificação da gestante e (b) registro da gestação</w:t>
        </w:r>
        <w:r>
          <w:rPr>
            <w:noProof/>
            <w:webHidden/>
          </w:rPr>
          <w:tab/>
        </w:r>
        <w:r>
          <w:rPr>
            <w:noProof/>
            <w:webHidden/>
          </w:rPr>
          <w:fldChar w:fldCharType="begin"/>
        </w:r>
        <w:r>
          <w:rPr>
            <w:noProof/>
            <w:webHidden/>
          </w:rPr>
          <w:instrText xml:space="preserve"> PAGEREF _Toc239376089 \h </w:instrText>
        </w:r>
        <w:r>
          <w:rPr>
            <w:noProof/>
            <w:webHidden/>
          </w:rPr>
        </w:r>
        <w:r>
          <w:rPr>
            <w:noProof/>
            <w:webHidden/>
          </w:rPr>
          <w:fldChar w:fldCharType="separate"/>
        </w:r>
        <w:r>
          <w:rPr>
            <w:noProof/>
            <w:webHidden/>
          </w:rPr>
          <w:t>58</w:t>
        </w:r>
        <w:r>
          <w:rPr>
            <w:noProof/>
            <w:webHidden/>
          </w:rPr>
          <w:fldChar w:fldCharType="end"/>
        </w:r>
      </w:hyperlink>
    </w:p>
    <w:p w14:paraId="2F098920" w14:textId="63BBA9E3" w:rsidR="009527C6" w:rsidRDefault="009527C6">
      <w:pPr>
        <w:pStyle w:val="ndicedeilustraes"/>
        <w:rPr>
          <w:rFonts w:asciiTheme="minorHAnsi" w:hAnsiTheme="minorHAnsi"/>
          <w:noProof/>
          <w:kern w:val="2"/>
          <w:szCs w:val="24"/>
          <w:lang w:val="pt-BR" w:eastAsia="pt-BR"/>
          <w14:ligatures w14:val="standardContextual"/>
        </w:rPr>
      </w:pPr>
      <w:hyperlink w:anchor="_Toc239376090" w:history="1">
        <w:r w:rsidRPr="00A467D6">
          <w:rPr>
            <w:rStyle w:val="Hyperlink"/>
            <w:noProof/>
          </w:rPr>
          <w:t>Figura 14 — Conclusão da avaliação DSS e apresentação da estimativa experimental: (a) revisão das respostas e (b) probabilidade estimada pelo modelo</w:t>
        </w:r>
        <w:r>
          <w:rPr>
            <w:noProof/>
            <w:webHidden/>
          </w:rPr>
          <w:tab/>
        </w:r>
        <w:r>
          <w:rPr>
            <w:noProof/>
            <w:webHidden/>
          </w:rPr>
          <w:fldChar w:fldCharType="begin"/>
        </w:r>
        <w:r>
          <w:rPr>
            <w:noProof/>
            <w:webHidden/>
          </w:rPr>
          <w:instrText xml:space="preserve"> PAGEREF _Toc239376090 \h </w:instrText>
        </w:r>
        <w:r>
          <w:rPr>
            <w:noProof/>
            <w:webHidden/>
          </w:rPr>
        </w:r>
        <w:r>
          <w:rPr>
            <w:noProof/>
            <w:webHidden/>
          </w:rPr>
          <w:fldChar w:fldCharType="separate"/>
        </w:r>
        <w:r>
          <w:rPr>
            <w:noProof/>
            <w:webHidden/>
          </w:rPr>
          <w:t>60</w:t>
        </w:r>
        <w:r>
          <w:rPr>
            <w:noProof/>
            <w:webHidden/>
          </w:rPr>
          <w:fldChar w:fldCharType="end"/>
        </w:r>
      </w:hyperlink>
    </w:p>
    <w:p w14:paraId="1BDE69B8" w14:textId="57BE7A62" w:rsidR="009527C6" w:rsidRDefault="009527C6">
      <w:pPr>
        <w:pStyle w:val="ndicedeilustraes"/>
        <w:rPr>
          <w:rFonts w:asciiTheme="minorHAnsi" w:hAnsiTheme="minorHAnsi"/>
          <w:noProof/>
          <w:kern w:val="2"/>
          <w:szCs w:val="24"/>
          <w:lang w:val="pt-BR" w:eastAsia="pt-BR"/>
          <w14:ligatures w14:val="standardContextual"/>
        </w:rPr>
      </w:pPr>
      <w:hyperlink w:anchor="_Toc239376091" w:history="1">
        <w:r w:rsidRPr="00A467D6">
          <w:rPr>
            <w:rStyle w:val="Hyperlink"/>
            <w:noProof/>
          </w:rPr>
          <w:t>Figura 15 — Perfil e histórico das avaliações DSS: (a) perfil da usuária e (b) histórico de avaliações</w:t>
        </w:r>
        <w:r>
          <w:rPr>
            <w:noProof/>
            <w:webHidden/>
          </w:rPr>
          <w:tab/>
        </w:r>
        <w:r>
          <w:rPr>
            <w:noProof/>
            <w:webHidden/>
          </w:rPr>
          <w:fldChar w:fldCharType="begin"/>
        </w:r>
        <w:r>
          <w:rPr>
            <w:noProof/>
            <w:webHidden/>
          </w:rPr>
          <w:instrText xml:space="preserve"> PAGEREF _Toc239376091 \h </w:instrText>
        </w:r>
        <w:r>
          <w:rPr>
            <w:noProof/>
            <w:webHidden/>
          </w:rPr>
        </w:r>
        <w:r>
          <w:rPr>
            <w:noProof/>
            <w:webHidden/>
          </w:rPr>
          <w:fldChar w:fldCharType="separate"/>
        </w:r>
        <w:r>
          <w:rPr>
            <w:noProof/>
            <w:webHidden/>
          </w:rPr>
          <w:t>63</w:t>
        </w:r>
        <w:r>
          <w:rPr>
            <w:noProof/>
            <w:webHidden/>
          </w:rPr>
          <w:fldChar w:fldCharType="end"/>
        </w:r>
      </w:hyperlink>
    </w:p>
    <w:p w14:paraId="3E8A6A32" w14:textId="52EAD831" w:rsidR="009527C6" w:rsidRDefault="009527C6">
      <w:pPr>
        <w:pStyle w:val="ndicedeilustraes"/>
        <w:rPr>
          <w:rFonts w:asciiTheme="minorHAnsi" w:hAnsiTheme="minorHAnsi"/>
          <w:noProof/>
          <w:kern w:val="2"/>
          <w:szCs w:val="24"/>
          <w:lang w:val="pt-BR" w:eastAsia="pt-BR"/>
          <w14:ligatures w14:val="standardContextual"/>
        </w:rPr>
      </w:pPr>
      <w:hyperlink w:anchor="_Toc239376092" w:history="1">
        <w:r w:rsidRPr="00A467D6">
          <w:rPr>
            <w:rStyle w:val="Hyperlink"/>
            <w:noProof/>
          </w:rPr>
          <w:t>Figura 16 — Detalhes de uma avaliação DSS registrada</w:t>
        </w:r>
        <w:r>
          <w:rPr>
            <w:noProof/>
            <w:webHidden/>
          </w:rPr>
          <w:tab/>
        </w:r>
        <w:r>
          <w:rPr>
            <w:noProof/>
            <w:webHidden/>
          </w:rPr>
          <w:fldChar w:fldCharType="begin"/>
        </w:r>
        <w:r>
          <w:rPr>
            <w:noProof/>
            <w:webHidden/>
          </w:rPr>
          <w:instrText xml:space="preserve"> PAGEREF _Toc239376092 \h </w:instrText>
        </w:r>
        <w:r>
          <w:rPr>
            <w:noProof/>
            <w:webHidden/>
          </w:rPr>
        </w:r>
        <w:r>
          <w:rPr>
            <w:noProof/>
            <w:webHidden/>
          </w:rPr>
          <w:fldChar w:fldCharType="separate"/>
        </w:r>
        <w:r>
          <w:rPr>
            <w:noProof/>
            <w:webHidden/>
          </w:rPr>
          <w:t>64</w:t>
        </w:r>
        <w:r>
          <w:rPr>
            <w:noProof/>
            <w:webHidden/>
          </w:rPr>
          <w:fldChar w:fldCharType="end"/>
        </w:r>
      </w:hyperlink>
    </w:p>
    <w:p w14:paraId="5F18DC66" w14:textId="53AB9292" w:rsidR="009527C6" w:rsidRDefault="009527C6">
      <w:pPr>
        <w:pStyle w:val="ndicedeilustraes"/>
        <w:rPr>
          <w:rFonts w:asciiTheme="minorHAnsi" w:hAnsiTheme="minorHAnsi"/>
          <w:noProof/>
          <w:kern w:val="2"/>
          <w:szCs w:val="24"/>
          <w:lang w:val="pt-BR" w:eastAsia="pt-BR"/>
          <w14:ligatures w14:val="standardContextual"/>
        </w:rPr>
      </w:pPr>
      <w:hyperlink w:anchor="_Toc239376093" w:history="1">
        <w:r w:rsidRPr="00A467D6">
          <w:rPr>
            <w:rStyle w:val="Hyperlink"/>
            <w:noProof/>
          </w:rPr>
          <w:t>Figura 17 — Modelo de domínio do acompanhamento pré-natal (USER → GESTANTE → HISTÓRICO OBSTÉTRICO e GESTAÇÃO)</w:t>
        </w:r>
        <w:r>
          <w:rPr>
            <w:noProof/>
            <w:webHidden/>
          </w:rPr>
          <w:tab/>
        </w:r>
        <w:r>
          <w:rPr>
            <w:noProof/>
            <w:webHidden/>
          </w:rPr>
          <w:fldChar w:fldCharType="begin"/>
        </w:r>
        <w:r>
          <w:rPr>
            <w:noProof/>
            <w:webHidden/>
          </w:rPr>
          <w:instrText xml:space="preserve"> PAGEREF _Toc239376093 \h </w:instrText>
        </w:r>
        <w:r>
          <w:rPr>
            <w:noProof/>
            <w:webHidden/>
          </w:rPr>
        </w:r>
        <w:r>
          <w:rPr>
            <w:noProof/>
            <w:webHidden/>
          </w:rPr>
          <w:fldChar w:fldCharType="separate"/>
        </w:r>
        <w:r>
          <w:rPr>
            <w:noProof/>
            <w:webHidden/>
          </w:rPr>
          <w:t>66</w:t>
        </w:r>
        <w:r>
          <w:rPr>
            <w:noProof/>
            <w:webHidden/>
          </w:rPr>
          <w:fldChar w:fldCharType="end"/>
        </w:r>
      </w:hyperlink>
    </w:p>
    <w:p w14:paraId="57CC25E5" w14:textId="0B435142" w:rsidR="009527C6" w:rsidRDefault="009527C6">
      <w:pPr>
        <w:pStyle w:val="ndicedeilustraes"/>
        <w:rPr>
          <w:rFonts w:asciiTheme="minorHAnsi" w:hAnsiTheme="minorHAnsi"/>
          <w:noProof/>
          <w:kern w:val="2"/>
          <w:szCs w:val="24"/>
          <w:lang w:val="pt-BR" w:eastAsia="pt-BR"/>
          <w14:ligatures w14:val="standardContextual"/>
        </w:rPr>
      </w:pPr>
      <w:hyperlink w:anchor="_Toc239376094" w:history="1">
        <w:r w:rsidRPr="00A467D6">
          <w:rPr>
            <w:rStyle w:val="Hyperlink"/>
            <w:noProof/>
          </w:rPr>
          <w:t>Figura 18 — Comparação da PR-AUC média (validação cruzada 5-fold) entre os três modelos</w:t>
        </w:r>
        <w:r>
          <w:rPr>
            <w:noProof/>
            <w:webHidden/>
          </w:rPr>
          <w:tab/>
        </w:r>
        <w:r>
          <w:rPr>
            <w:noProof/>
            <w:webHidden/>
          </w:rPr>
          <w:fldChar w:fldCharType="begin"/>
        </w:r>
        <w:r>
          <w:rPr>
            <w:noProof/>
            <w:webHidden/>
          </w:rPr>
          <w:instrText xml:space="preserve"> PAGEREF _Toc239376094 \h </w:instrText>
        </w:r>
        <w:r>
          <w:rPr>
            <w:noProof/>
            <w:webHidden/>
          </w:rPr>
        </w:r>
        <w:r>
          <w:rPr>
            <w:noProof/>
            <w:webHidden/>
          </w:rPr>
          <w:fldChar w:fldCharType="separate"/>
        </w:r>
        <w:r>
          <w:rPr>
            <w:noProof/>
            <w:webHidden/>
          </w:rPr>
          <w:t>67</w:t>
        </w:r>
        <w:r>
          <w:rPr>
            <w:noProof/>
            <w:webHidden/>
          </w:rPr>
          <w:fldChar w:fldCharType="end"/>
        </w:r>
      </w:hyperlink>
    </w:p>
    <w:p w14:paraId="4DD6B129" w14:textId="7339B943" w:rsidR="009527C6" w:rsidRDefault="009527C6">
      <w:pPr>
        <w:pStyle w:val="ndicedeilustraes"/>
        <w:rPr>
          <w:rFonts w:asciiTheme="minorHAnsi" w:hAnsiTheme="minorHAnsi"/>
          <w:noProof/>
          <w:kern w:val="2"/>
          <w:szCs w:val="24"/>
          <w:lang w:val="pt-BR" w:eastAsia="pt-BR"/>
          <w14:ligatures w14:val="standardContextual"/>
        </w:rPr>
      </w:pPr>
      <w:hyperlink w:anchor="_Toc239376095" w:history="1">
        <w:r w:rsidRPr="00A467D6">
          <w:rPr>
            <w:rStyle w:val="Hyperlink"/>
            <w:noProof/>
          </w:rPr>
          <w:t>Figura 19 — Matriz de confusão no limiar de referência 0,5 (</w:t>
        </w:r>
        <w:r w:rsidRPr="00A467D6">
          <w:rPr>
            <w:rStyle w:val="Hyperlink"/>
            <w:noProof/>
            <w:i/>
          </w:rPr>
          <w:t xml:space="preserve">Random Forest</w:t>
        </w:r>
        <w:r w:rsidRPr="00A467D6">
          <w:rPr>
            <w:rStyle w:val="Hyperlink"/>
            <w:noProof/>
          </w:rPr>
          <w:t>, conjunto de teste)</w:t>
        </w:r>
        <w:r>
          <w:rPr>
            <w:noProof/>
            <w:webHidden/>
          </w:rPr>
          <w:tab/>
        </w:r>
        <w:r>
          <w:rPr>
            <w:noProof/>
            <w:webHidden/>
          </w:rPr>
          <w:fldChar w:fldCharType="begin"/>
        </w:r>
        <w:r>
          <w:rPr>
            <w:noProof/>
            <w:webHidden/>
          </w:rPr>
          <w:instrText xml:space="preserve"> PAGEREF _Toc239376095 \h </w:instrText>
        </w:r>
        <w:r>
          <w:rPr>
            <w:noProof/>
            <w:webHidden/>
          </w:rPr>
        </w:r>
        <w:r>
          <w:rPr>
            <w:noProof/>
            <w:webHidden/>
          </w:rPr>
          <w:fldChar w:fldCharType="separate"/>
        </w:r>
        <w:r>
          <w:rPr>
            <w:noProof/>
            <w:webHidden/>
          </w:rPr>
          <w:t>69</w:t>
        </w:r>
        <w:r>
          <w:rPr>
            <w:noProof/>
            <w:webHidden/>
          </w:rPr>
          <w:fldChar w:fldCharType="end"/>
        </w:r>
      </w:hyperlink>
    </w:p>
    <w:p w14:paraId="40574C1C" w14:textId="68EF2184" w:rsidR="009527C6" w:rsidRDefault="009527C6">
      <w:pPr>
        <w:pStyle w:val="ndicedeilustraes"/>
        <w:rPr>
          <w:rFonts w:asciiTheme="minorHAnsi" w:hAnsiTheme="minorHAnsi"/>
          <w:noProof/>
          <w:kern w:val="2"/>
          <w:szCs w:val="24"/>
          <w:lang w:val="pt-BR" w:eastAsia="pt-BR"/>
          <w14:ligatures w14:val="standardContextual"/>
        </w:rPr>
      </w:pPr>
      <w:hyperlink w:anchor="_Toc239376096" w:history="1">
        <w:r w:rsidRPr="00A467D6">
          <w:rPr>
            <w:rStyle w:val="Hyperlink"/>
            <w:noProof/>
          </w:rPr>
          <w:t xml:space="preserve">Figura 20 — Importância por permutação (PR-AUC, </w:t>
        </w:r>
        <w:r w:rsidRPr="00A467D6">
          <w:rPr>
            <w:rStyle w:val="Hyperlink"/>
            <w:noProof/>
            <w:i/>
          </w:rPr>
          <w:t xml:space="preserve">out-of-fold</w:t>
        </w:r>
        <w:r w:rsidRPr="00A467D6">
          <w:rPr>
            <w:rStyle w:val="Hyperlink"/>
            <w:noProof/>
          </w:rPr>
          <w:t>) das 15 variáveis de maior impacto</w:t>
        </w:r>
        <w:r>
          <w:rPr>
            <w:noProof/>
            <w:webHidden/>
          </w:rPr>
          <w:tab/>
        </w:r>
        <w:r>
          <w:rPr>
            <w:noProof/>
            <w:webHidden/>
          </w:rPr>
          <w:fldChar w:fldCharType="begin"/>
        </w:r>
        <w:r>
          <w:rPr>
            <w:noProof/>
            <w:webHidden/>
          </w:rPr>
          <w:instrText xml:space="preserve"> PAGEREF _Toc239376096 \h </w:instrText>
        </w:r>
        <w:r>
          <w:rPr>
            <w:noProof/>
            <w:webHidden/>
          </w:rPr>
        </w:r>
        <w:r>
          <w:rPr>
            <w:noProof/>
            <w:webHidden/>
          </w:rPr>
          <w:fldChar w:fldCharType="separate"/>
        </w:r>
        <w:r>
          <w:rPr>
            <w:noProof/>
            <w:webHidden/>
          </w:rPr>
          <w:t>72</w:t>
        </w:r>
        <w:r>
          <w:rPr>
            <w:noProof/>
            <w:webHidden/>
          </w:rPr>
          <w:fldChar w:fldCharType="end"/>
        </w:r>
      </w:hyperlink>
    </w:p>
    <w:p w14:paraId="700F9C52" w14:textId="25867F96" w:rsidR="009527C6" w:rsidRDefault="009527C6">
      <w:pPr>
        <w:pStyle w:val="ndicedeilustraes"/>
        <w:rPr>
          <w:rFonts w:asciiTheme="minorHAnsi" w:hAnsiTheme="minorHAnsi"/>
          <w:noProof/>
          <w:kern w:val="2"/>
          <w:szCs w:val="24"/>
          <w:lang w:val="pt-BR" w:eastAsia="pt-BR"/>
          <w14:ligatures w14:val="standardContextual"/>
        </w:rPr>
      </w:pPr>
      <w:hyperlink w:anchor="_Toc239376097" w:history="1">
        <w:r w:rsidRPr="00A467D6">
          <w:rPr>
            <w:rStyle w:val="Hyperlink"/>
            <w:noProof/>
          </w:rPr>
          <w:t xml:space="preserve">Figura 21 — Cobertura do IV-DSS no </w:t>
        </w:r>
        <w:r w:rsidRPr="00A467D6">
          <w:rPr>
            <w:rStyle w:val="Hyperlink"/>
            <w:noProof/>
            <w:i/>
          </w:rPr>
          <w:t xml:space="preserve">dataset</w:t>
        </w:r>
        <w:r w:rsidRPr="00A467D6">
          <w:rPr>
            <w:rStyle w:val="Hyperlink"/>
            <w:noProof/>
          </w:rPr>
          <w:t xml:space="preserve"> sintético</w:t>
        </w:r>
        <w:r>
          <w:rPr>
            <w:noProof/>
            <w:webHidden/>
          </w:rPr>
          <w:tab/>
        </w:r>
        <w:r>
          <w:rPr>
            <w:noProof/>
            <w:webHidden/>
          </w:rPr>
          <w:fldChar w:fldCharType="begin"/>
        </w:r>
        <w:r>
          <w:rPr>
            <w:noProof/>
            <w:webHidden/>
          </w:rPr>
          <w:instrText xml:space="preserve"> PAGEREF _Toc239376097 \h </w:instrText>
        </w:r>
        <w:r>
          <w:rPr>
            <w:noProof/>
            <w:webHidden/>
          </w:rPr>
        </w:r>
        <w:r>
          <w:rPr>
            <w:noProof/>
            <w:webHidden/>
          </w:rPr>
          <w:fldChar w:fldCharType="separate"/>
        </w:r>
        <w:r>
          <w:rPr>
            <w:noProof/>
            <w:webHidden/>
          </w:rPr>
          <w:t>73</w:t>
        </w:r>
        <w:r>
          <w:rPr>
            <w:noProof/>
            <w:webHidden/>
          </w:rPr>
          <w:fldChar w:fldCharType="end"/>
        </w:r>
      </w:hyperlink>
    </w:p>
    <w:p w14:paraId="21ECE0F0" w14:textId="3E8F8A1F" w:rsidR="009527C6" w:rsidRDefault="009527C6">
      <w:pPr>
        <w:pStyle w:val="ndicedeilustraes"/>
        <w:rPr>
          <w:rFonts w:asciiTheme="minorHAnsi" w:hAnsiTheme="minorHAnsi"/>
          <w:noProof/>
          <w:kern w:val="2"/>
          <w:szCs w:val="24"/>
          <w:lang w:val="pt-BR" w:eastAsia="pt-BR"/>
          <w14:ligatures w14:val="standardContextual"/>
        </w:rPr>
      </w:pPr>
      <w:hyperlink w:anchor="_Toc239376098" w:history="1">
        <w:r w:rsidRPr="00A467D6">
          <w:rPr>
            <w:rStyle w:val="Hyperlink"/>
            <w:rFonts w:eastAsia="Times New Roman"/>
            <w:noProof/>
          </w:rPr>
          <w:t>Figura 22 — Coeficiente de Silhouette segundo o número de agrupamentos</w:t>
        </w:r>
        <w:r>
          <w:rPr>
            <w:noProof/>
            <w:webHidden/>
          </w:rPr>
          <w:tab/>
        </w:r>
        <w:r>
          <w:rPr>
            <w:noProof/>
            <w:webHidden/>
          </w:rPr>
          <w:fldChar w:fldCharType="begin"/>
        </w:r>
        <w:r>
          <w:rPr>
            <w:noProof/>
            <w:webHidden/>
          </w:rPr>
          <w:instrText xml:space="preserve"> PAGEREF _Toc239376098 \h </w:instrText>
        </w:r>
        <w:r>
          <w:rPr>
            <w:noProof/>
            <w:webHidden/>
          </w:rPr>
        </w:r>
        <w:r>
          <w:rPr>
            <w:noProof/>
            <w:webHidden/>
          </w:rPr>
          <w:fldChar w:fldCharType="separate"/>
        </w:r>
        <w:r>
          <w:rPr>
            <w:noProof/>
            <w:webHidden/>
          </w:rPr>
          <w:t>75</w:t>
        </w:r>
        <w:r>
          <w:rPr>
            <w:noProof/>
            <w:webHidden/>
          </w:rPr>
          <w:fldChar w:fldCharType="end"/>
        </w:r>
      </w:hyperlink>
    </w:p>
    <w:p w14:paraId="177E2770" w14:textId="0DC663D4" w:rsidR="009527C6" w:rsidRDefault="009527C6">
      <w:pPr>
        <w:pStyle w:val="ndicedeilustraes"/>
        <w:rPr>
          <w:rFonts w:asciiTheme="minorHAnsi" w:hAnsiTheme="minorHAnsi"/>
          <w:noProof/>
          <w:kern w:val="2"/>
          <w:szCs w:val="24"/>
          <w:lang w:val="pt-BR" w:eastAsia="pt-BR"/>
          <w14:ligatures w14:val="standardContextual"/>
        </w:rPr>
      </w:pPr>
      <w:hyperlink w:anchor="_Toc239376099" w:history="1">
        <w:r w:rsidRPr="00A467D6">
          <w:rPr>
            <w:rStyle w:val="Hyperlink"/>
            <w:rFonts w:eastAsia="Times New Roman"/>
            <w:noProof/>
          </w:rPr>
          <w:t>Figura 23 — Matriz unificada de distâncias do mapa auto-organizável</w:t>
        </w:r>
        <w:r>
          <w:rPr>
            <w:noProof/>
            <w:webHidden/>
          </w:rPr>
          <w:tab/>
        </w:r>
        <w:r>
          <w:rPr>
            <w:noProof/>
            <w:webHidden/>
          </w:rPr>
          <w:fldChar w:fldCharType="begin"/>
        </w:r>
        <w:r>
          <w:rPr>
            <w:noProof/>
            <w:webHidden/>
          </w:rPr>
          <w:instrText xml:space="preserve"> PAGEREF _Toc239376099 \h </w:instrText>
        </w:r>
        <w:r>
          <w:rPr>
            <w:noProof/>
            <w:webHidden/>
          </w:rPr>
        </w:r>
        <w:r>
          <w:rPr>
            <w:noProof/>
            <w:webHidden/>
          </w:rPr>
          <w:fldChar w:fldCharType="separate"/>
        </w:r>
        <w:r>
          <w:rPr>
            <w:noProof/>
            <w:webHidden/>
          </w:rPr>
          <w:t>76</w:t>
        </w:r>
        <w:r>
          <w:rPr>
            <w:noProof/>
            <w:webHidden/>
          </w:rPr>
          <w:fldChar w:fldCharType="end"/>
        </w:r>
      </w:hyperlink>
    </w:p>
    <w:p w14:paraId="5DBBBBC4" w14:textId="6F3FFD68" w:rsidR="009527C6" w:rsidRDefault="009527C6">
      <w:pPr>
        <w:pStyle w:val="ndicedeilustraes"/>
        <w:rPr>
          <w:rFonts w:asciiTheme="minorHAnsi" w:hAnsiTheme="minorHAnsi"/>
          <w:noProof/>
          <w:kern w:val="2"/>
          <w:szCs w:val="24"/>
          <w:lang w:val="pt-BR" w:eastAsia="pt-BR"/>
          <w14:ligatures w14:val="standardContextual"/>
        </w:rPr>
      </w:pPr>
      <w:hyperlink w:anchor="_Toc239376100" w:history="1">
        <w:r w:rsidRPr="00A467D6">
          <w:rPr>
            <w:rStyle w:val="Hyperlink"/>
            <w:rFonts w:eastAsia="Times New Roman"/>
            <w:noProof/>
          </w:rPr>
          <w:t>Figura 24 — Mapa de grupos da grade 10×10 após K-means (k = 2)</w:t>
        </w:r>
        <w:r>
          <w:rPr>
            <w:noProof/>
            <w:webHidden/>
          </w:rPr>
          <w:tab/>
        </w:r>
        <w:r>
          <w:rPr>
            <w:noProof/>
            <w:webHidden/>
          </w:rPr>
          <w:fldChar w:fldCharType="begin"/>
        </w:r>
        <w:r>
          <w:rPr>
            <w:noProof/>
            <w:webHidden/>
          </w:rPr>
          <w:instrText xml:space="preserve"> PAGEREF _Toc239376100 \h </w:instrText>
        </w:r>
        <w:r>
          <w:rPr>
            <w:noProof/>
            <w:webHidden/>
          </w:rPr>
        </w:r>
        <w:r>
          <w:rPr>
            <w:noProof/>
            <w:webHidden/>
          </w:rPr>
          <w:fldChar w:fldCharType="separate"/>
        </w:r>
        <w:r>
          <w:rPr>
            <w:noProof/>
            <w:webHidden/>
          </w:rPr>
          <w:t>76</w:t>
        </w:r>
        <w:r>
          <w:rPr>
            <w:noProof/>
            <w:webHidden/>
          </w:rPr>
          <w:fldChar w:fldCharType="end"/>
        </w:r>
      </w:hyperlink>
    </w:p>
    <w:p w14:paraId="061F445E" w14:textId="1ABB3A9A" w:rsidR="009527C6" w:rsidRDefault="009527C6">
      <w:pPr>
        <w:pStyle w:val="ndicedeilustraes"/>
        <w:rPr>
          <w:rFonts w:asciiTheme="minorHAnsi" w:hAnsiTheme="minorHAnsi"/>
          <w:noProof/>
          <w:kern w:val="2"/>
          <w:szCs w:val="24"/>
          <w:lang w:val="pt-BR" w:eastAsia="pt-BR"/>
          <w14:ligatures w14:val="standardContextual"/>
        </w:rPr>
      </w:pPr>
      <w:hyperlink w:anchor="_Toc239376101" w:history="1">
        <w:r w:rsidRPr="00A467D6">
          <w:rPr>
            <w:rStyle w:val="Hyperlink"/>
            <w:rFonts w:eastAsia="Times New Roman"/>
            <w:noProof/>
          </w:rPr>
          <w:t>Figura 25 — Projeção bidimensional dos registros do conjunto de teste separado segundo os agrupamentos identificados pelo SOM</w:t>
        </w:r>
        <w:r>
          <w:rPr>
            <w:noProof/>
            <w:webHidden/>
          </w:rPr>
          <w:tab/>
        </w:r>
        <w:r>
          <w:rPr>
            <w:noProof/>
            <w:webHidden/>
          </w:rPr>
          <w:fldChar w:fldCharType="begin"/>
        </w:r>
        <w:r>
          <w:rPr>
            <w:noProof/>
            <w:webHidden/>
          </w:rPr>
          <w:instrText xml:space="preserve"> PAGEREF _Toc239376101 \h </w:instrText>
        </w:r>
        <w:r>
          <w:rPr>
            <w:noProof/>
            <w:webHidden/>
          </w:rPr>
        </w:r>
        <w:r>
          <w:rPr>
            <w:noProof/>
            <w:webHidden/>
          </w:rPr>
          <w:fldChar w:fldCharType="separate"/>
        </w:r>
        <w:r>
          <w:rPr>
            <w:noProof/>
            <w:webHidden/>
          </w:rPr>
          <w:t>77</w:t>
        </w:r>
        <w:r>
          <w:rPr>
            <w:noProof/>
            <w:webHidden/>
          </w:rPr>
          <w:fldChar w:fldCharType="end"/>
        </w:r>
      </w:hyperlink>
    </w:p>
    <w:p w14:paraId="788E8EC8" w14:textId="018EF7A6" w:rsidR="009527C6" w:rsidRDefault="009527C6">
      <w:pPr>
        <w:pStyle w:val="ndicedeilustraes"/>
        <w:rPr>
          <w:rFonts w:asciiTheme="minorHAnsi" w:hAnsiTheme="minorHAnsi"/>
          <w:noProof/>
          <w:kern w:val="2"/>
          <w:szCs w:val="24"/>
          <w:lang w:val="pt-BR" w:eastAsia="pt-BR"/>
          <w14:ligatures w14:val="standardContextual"/>
        </w:rPr>
      </w:pPr>
      <w:hyperlink w:anchor="_Toc239376102" w:history="1">
        <w:r w:rsidRPr="00A467D6">
          <w:rPr>
            <w:rStyle w:val="Hyperlink"/>
            <w:rFonts w:eastAsia="Times New Roman"/>
            <w:noProof/>
          </w:rPr>
          <w:t>Figura 26 — Distribuição do IV-DSS por grupo SOM</w:t>
        </w:r>
        <w:r>
          <w:rPr>
            <w:noProof/>
            <w:webHidden/>
          </w:rPr>
          <w:tab/>
        </w:r>
        <w:r>
          <w:rPr>
            <w:noProof/>
            <w:webHidden/>
          </w:rPr>
          <w:fldChar w:fldCharType="begin"/>
        </w:r>
        <w:r>
          <w:rPr>
            <w:noProof/>
            <w:webHidden/>
          </w:rPr>
          <w:instrText xml:space="preserve"> PAGEREF _Toc239376102 \h </w:instrText>
        </w:r>
        <w:r>
          <w:rPr>
            <w:noProof/>
            <w:webHidden/>
          </w:rPr>
        </w:r>
        <w:r>
          <w:rPr>
            <w:noProof/>
            <w:webHidden/>
          </w:rPr>
          <w:fldChar w:fldCharType="separate"/>
        </w:r>
        <w:r>
          <w:rPr>
            <w:noProof/>
            <w:webHidden/>
          </w:rPr>
          <w:t>78</w:t>
        </w:r>
        <w:r>
          <w:rPr>
            <w:noProof/>
            <w:webHidden/>
          </w:rPr>
          <w:fldChar w:fldCharType="end"/>
        </w:r>
      </w:hyperlink>
    </w:p>
    <w:p w14:paraId="1008772F" w14:textId="4E41132C" w:rsidR="009527C6" w:rsidRDefault="009527C6">
      <w:pPr>
        <w:pStyle w:val="ndicedeilustraes"/>
        <w:rPr>
          <w:rFonts w:asciiTheme="minorHAnsi" w:hAnsiTheme="minorHAnsi"/>
          <w:noProof/>
          <w:kern w:val="2"/>
          <w:szCs w:val="24"/>
          <w:lang w:val="pt-BR" w:eastAsia="pt-BR"/>
          <w14:ligatures w14:val="standardContextual"/>
        </w:rPr>
      </w:pPr>
      <w:hyperlink w:anchor="_Toc239376103" w:history="1">
        <w:r w:rsidRPr="00A467D6">
          <w:rPr>
            <w:rStyle w:val="Hyperlink"/>
            <w:rFonts w:eastAsia="Times New Roman"/>
            <w:noProof/>
          </w:rPr>
          <w:t xml:space="preserve">Figura 27 — Distribuição da probabilidade do </w:t>
        </w:r>
        <w:r w:rsidRPr="00A467D6">
          <w:rPr>
            <w:rStyle w:val="Hyperlink"/>
            <w:rFonts w:eastAsia="Times New Roman"/>
            <w:noProof/>
            <w:i/>
          </w:rPr>
          <w:t xml:space="preserve">Random Forest</w:t>
        </w:r>
        <w:r w:rsidRPr="00A467D6">
          <w:rPr>
            <w:rStyle w:val="Hyperlink"/>
            <w:rFonts w:eastAsia="Times New Roman"/>
            <w:noProof/>
          </w:rPr>
          <w:t xml:space="preserve"> por grupo SOM</w:t>
        </w:r>
        <w:r>
          <w:rPr>
            <w:noProof/>
            <w:webHidden/>
          </w:rPr>
          <w:tab/>
        </w:r>
        <w:r>
          <w:rPr>
            <w:noProof/>
            <w:webHidden/>
          </w:rPr>
          <w:fldChar w:fldCharType="begin"/>
        </w:r>
        <w:r>
          <w:rPr>
            <w:noProof/>
            <w:webHidden/>
          </w:rPr>
          <w:instrText xml:space="preserve"> PAGEREF _Toc239376103 \h </w:instrText>
        </w:r>
        <w:r>
          <w:rPr>
            <w:noProof/>
            <w:webHidden/>
          </w:rPr>
        </w:r>
        <w:r>
          <w:rPr>
            <w:noProof/>
            <w:webHidden/>
          </w:rPr>
          <w:fldChar w:fldCharType="separate"/>
        </w:r>
        <w:r>
          <w:rPr>
            <w:noProof/>
            <w:webHidden/>
          </w:rPr>
          <w:t>79</w:t>
        </w:r>
        <w:r>
          <w:rPr>
            <w:noProof/>
            <w:webHidden/>
          </w:rPr>
          <w:fldChar w:fldCharType="end"/>
        </w:r>
      </w:hyperlink>
    </w:p>
    <w:p w14:paraId="2FD10889" w14:textId="55F5C131" w:rsidR="009527C6" w:rsidRDefault="009527C6">
      <w:pPr>
        <w:pStyle w:val="ndicedeilustraes"/>
        <w:rPr>
          <w:rFonts w:asciiTheme="minorHAnsi" w:hAnsiTheme="minorHAnsi"/>
          <w:noProof/>
          <w:kern w:val="2"/>
          <w:szCs w:val="24"/>
          <w:lang w:val="pt-BR" w:eastAsia="pt-BR"/>
          <w14:ligatures w14:val="standardContextual"/>
        </w:rPr>
      </w:pPr>
      <w:hyperlink w:anchor="_Toc239376104" w:history="1">
        <w:r w:rsidRPr="00A467D6">
          <w:rPr>
            <w:rStyle w:val="Hyperlink"/>
            <w:rFonts w:eastAsia="Times New Roman"/>
            <w:noProof/>
          </w:rPr>
          <w:t>Figura 28 — Proporção da variável-alvo sintética positiva por grupo SOM</w:t>
        </w:r>
        <w:r>
          <w:rPr>
            <w:noProof/>
            <w:webHidden/>
          </w:rPr>
          <w:tab/>
        </w:r>
        <w:r>
          <w:rPr>
            <w:noProof/>
            <w:webHidden/>
          </w:rPr>
          <w:fldChar w:fldCharType="begin"/>
        </w:r>
        <w:r>
          <w:rPr>
            <w:noProof/>
            <w:webHidden/>
          </w:rPr>
          <w:instrText xml:space="preserve"> PAGEREF _Toc239376104 \h </w:instrText>
        </w:r>
        <w:r>
          <w:rPr>
            <w:noProof/>
            <w:webHidden/>
          </w:rPr>
        </w:r>
        <w:r>
          <w:rPr>
            <w:noProof/>
            <w:webHidden/>
          </w:rPr>
          <w:fldChar w:fldCharType="separate"/>
        </w:r>
        <w:r>
          <w:rPr>
            <w:noProof/>
            <w:webHidden/>
          </w:rPr>
          <w:t>79</w:t>
        </w:r>
        <w:r>
          <w:rPr>
            <w:noProof/>
            <w:webHidden/>
          </w:rPr>
          <w:fldChar w:fldCharType="end"/>
        </w:r>
      </w:hyperlink>
    </w:p>
    <w:p w14:paraId="1C617E56" w14:textId="01414E09" w:rsidR="00114E20" w:rsidRDefault="00D41E34">
      <w:pPr>
        <w:jc w:val="both"/>
      </w:pPr>
      <w:r>
        <w:fldChar w:fldCharType="end"/>
      </w:r>
    </w:p>
    <w:p w14:paraId="63386376" w14:textId="77777777" w:rsidR="00E62C65" w:rsidRDefault="00474360">
      <w:pPr>
        <w:spacing w:after="0"/>
        <w:jc w:val="center"/>
      </w:pPr>
      <w:r>
        <w:rPr>
          <w:rFonts w:eastAsia="Times New Roman"/>
          <w:b/>
        </w:rPr>
        <w:t>LISTA DE TABELAS</w:t>
      </w:r>
    </w:p>
    <w:p w14:paraId="601F5361" w14:textId="7619EF0D" w:rsidR="009527C6" w:rsidRDefault="00474360">
      <w:pPr>
        <w:pStyle w:val="ndicedeilustraes"/>
        <w:rPr>
          <w:rFonts w:asciiTheme="minorHAnsi" w:hAnsiTheme="minorHAnsi"/>
          <w:noProof/>
          <w:kern w:val="2"/>
          <w:szCs w:val="24"/>
          <w:lang w:val="pt-BR" w:eastAsia="pt-BR"/>
          <w14:ligatures w14:val="standardContextual"/>
        </w:rPr>
      </w:pPr>
      <w:r>
        <w:fldChar w:fldCharType="begin"/>
      </w:r>
      <w:r>
        <w:instrText xml:space="preserve"> TOC \h \z \c "Tabela" </w:instrText>
      </w:r>
      <w:r>
        <w:fldChar w:fldCharType="separate"/>
      </w:r>
      <w:hyperlink w:anchor="_Toc239376105" w:history="1">
        <w:r w:rsidR="009527C6" w:rsidRPr="00283820">
          <w:rPr>
            <w:rStyle w:val="Hyperlink"/>
            <w:b/>
            <w:noProof/>
          </w:rPr>
          <w:t>Tabela 1 – Questionário DSS: seis dimensões e variáveis por dimensão</w:t>
        </w:r>
        <w:r w:rsidR="009527C6">
          <w:rPr>
            <w:noProof/>
            <w:webHidden/>
          </w:rPr>
          <w:tab/>
        </w:r>
        <w:r w:rsidR="009527C6">
          <w:rPr>
            <w:noProof/>
            <w:webHidden/>
          </w:rPr>
          <w:fldChar w:fldCharType="begin"/>
        </w:r>
        <w:r w:rsidR="009527C6">
          <w:rPr>
            <w:noProof/>
            <w:webHidden/>
          </w:rPr>
          <w:instrText xml:space="preserve"> PAGEREF _Toc239376105 \h </w:instrText>
        </w:r>
        <w:r w:rsidR="009527C6">
          <w:rPr>
            <w:noProof/>
            <w:webHidden/>
          </w:rPr>
        </w:r>
        <w:r w:rsidR="009527C6">
          <w:rPr>
            <w:noProof/>
            <w:webHidden/>
          </w:rPr>
          <w:fldChar w:fldCharType="separate"/>
        </w:r>
        <w:r w:rsidR="009527C6">
          <w:rPr>
            <w:noProof/>
            <w:webHidden/>
          </w:rPr>
          <w:t>27</w:t>
        </w:r>
        <w:r w:rsidR="009527C6">
          <w:rPr>
            <w:noProof/>
            <w:webHidden/>
          </w:rPr>
          <w:fldChar w:fldCharType="end"/>
        </w:r>
      </w:hyperlink>
    </w:p>
    <w:p w14:paraId="2CCEA4E7" w14:textId="4183E67A" w:rsidR="009527C6" w:rsidRDefault="009527C6">
      <w:pPr>
        <w:pStyle w:val="ndicedeilustraes"/>
        <w:rPr>
          <w:rFonts w:asciiTheme="minorHAnsi" w:hAnsiTheme="minorHAnsi"/>
          <w:noProof/>
          <w:kern w:val="2"/>
          <w:szCs w:val="24"/>
          <w:lang w:val="pt-BR" w:eastAsia="pt-BR"/>
          <w14:ligatures w14:val="standardContextual"/>
        </w:rPr>
      </w:pPr>
      <w:hyperlink w:anchor="_Toc239376106" w:history="1">
        <w:r w:rsidRPr="00283820">
          <w:rPr>
            <w:rStyle w:val="Hyperlink"/>
            <w:b/>
            <w:noProof/>
          </w:rPr>
          <w:t>Tabela 2 – Amostra do conjunto de dados sintético utilizado no experimento</w:t>
        </w:r>
        <w:r>
          <w:rPr>
            <w:noProof/>
            <w:webHidden/>
          </w:rPr>
          <w:tab/>
        </w:r>
        <w:r>
          <w:rPr>
            <w:noProof/>
            <w:webHidden/>
          </w:rPr>
          <w:fldChar w:fldCharType="begin"/>
        </w:r>
        <w:r>
          <w:rPr>
            <w:noProof/>
            <w:webHidden/>
          </w:rPr>
          <w:instrText xml:space="preserve"> PAGEREF _Toc239376106 \h </w:instrText>
        </w:r>
        <w:r>
          <w:rPr>
            <w:noProof/>
            <w:webHidden/>
          </w:rPr>
        </w:r>
        <w:r>
          <w:rPr>
            <w:noProof/>
            <w:webHidden/>
          </w:rPr>
          <w:fldChar w:fldCharType="separate"/>
        </w:r>
        <w:r>
          <w:rPr>
            <w:noProof/>
            <w:webHidden/>
          </w:rPr>
          <w:t>36</w:t>
        </w:r>
        <w:r>
          <w:rPr>
            <w:noProof/>
            <w:webHidden/>
          </w:rPr>
          <w:fldChar w:fldCharType="end"/>
        </w:r>
      </w:hyperlink>
    </w:p>
    <w:p w14:paraId="0E9904A4" w14:textId="7BF05574" w:rsidR="009527C6" w:rsidRDefault="009527C6">
      <w:pPr>
        <w:pStyle w:val="ndicedeilustraes"/>
        <w:rPr>
          <w:rFonts w:asciiTheme="minorHAnsi" w:hAnsiTheme="minorHAnsi"/>
          <w:noProof/>
          <w:kern w:val="2"/>
          <w:szCs w:val="24"/>
          <w:lang w:val="pt-BR" w:eastAsia="pt-BR"/>
          <w14:ligatures w14:val="standardContextual"/>
        </w:rPr>
      </w:pPr>
      <w:hyperlink w:anchor="_Toc239376107" w:history="1">
        <w:r w:rsidRPr="00283820">
          <w:rPr>
            <w:rStyle w:val="Hyperlink"/>
            <w:b/>
            <w:noProof/>
          </w:rPr>
          <w:t xml:space="preserve">Tabela 3 – Configuração do </w:t>
        </w:r>
        <w:r w:rsidRPr="00283820">
          <w:rPr>
            <w:rStyle w:val="Hyperlink"/>
            <w:b/>
            <w:noProof/>
            <w:i/>
          </w:rPr>
          <w:t xml:space="preserve">dataset</w:t>
        </w:r>
        <w:r w:rsidRPr="00283820">
          <w:rPr>
            <w:rStyle w:val="Hyperlink"/>
            <w:b/>
            <w:noProof/>
          </w:rPr>
          <w:t xml:space="preserve"> sintético experimental</w:t>
        </w:r>
        <w:r>
          <w:rPr>
            <w:noProof/>
            <w:webHidden/>
          </w:rPr>
          <w:tab/>
        </w:r>
        <w:r>
          <w:rPr>
            <w:noProof/>
            <w:webHidden/>
          </w:rPr>
          <w:fldChar w:fldCharType="begin"/>
        </w:r>
        <w:r>
          <w:rPr>
            <w:noProof/>
            <w:webHidden/>
          </w:rPr>
          <w:instrText xml:space="preserve"> PAGEREF _Toc239376107 \h </w:instrText>
        </w:r>
        <w:r>
          <w:rPr>
            <w:noProof/>
            <w:webHidden/>
          </w:rPr>
        </w:r>
        <w:r>
          <w:rPr>
            <w:noProof/>
            <w:webHidden/>
          </w:rPr>
          <w:fldChar w:fldCharType="separate"/>
        </w:r>
        <w:r>
          <w:rPr>
            <w:noProof/>
            <w:webHidden/>
          </w:rPr>
          <w:t>66</w:t>
        </w:r>
        <w:r>
          <w:rPr>
            <w:noProof/>
            <w:webHidden/>
          </w:rPr>
          <w:fldChar w:fldCharType="end"/>
        </w:r>
      </w:hyperlink>
    </w:p>
    <w:p w14:paraId="1F53CF70" w14:textId="34781199" w:rsidR="009527C6" w:rsidRDefault="009527C6">
      <w:pPr>
        <w:pStyle w:val="ndicedeilustraes"/>
        <w:rPr>
          <w:rFonts w:asciiTheme="minorHAnsi" w:hAnsiTheme="minorHAnsi"/>
          <w:noProof/>
          <w:kern w:val="2"/>
          <w:szCs w:val="24"/>
          <w:lang w:val="pt-BR" w:eastAsia="pt-BR"/>
          <w14:ligatures w14:val="standardContextual"/>
        </w:rPr>
      </w:pPr>
      <w:hyperlink w:anchor="_Toc239376108" w:history="1">
        <w:r w:rsidRPr="00283820">
          <w:rPr>
            <w:rStyle w:val="Hyperlink"/>
            <w:b/>
            <w:noProof/>
          </w:rPr>
          <w:t>Tabela 4 – Comparação dos modelos na validação cruzada</w:t>
        </w:r>
        <w:r>
          <w:rPr>
            <w:noProof/>
            <w:webHidden/>
          </w:rPr>
          <w:tab/>
        </w:r>
        <w:r>
          <w:rPr>
            <w:noProof/>
            <w:webHidden/>
          </w:rPr>
          <w:fldChar w:fldCharType="begin"/>
        </w:r>
        <w:r>
          <w:rPr>
            <w:noProof/>
            <w:webHidden/>
          </w:rPr>
          <w:instrText xml:space="preserve"> PAGEREF _Toc239376108 \h </w:instrText>
        </w:r>
        <w:r>
          <w:rPr>
            <w:noProof/>
            <w:webHidden/>
          </w:rPr>
        </w:r>
        <w:r>
          <w:rPr>
            <w:noProof/>
            <w:webHidden/>
          </w:rPr>
          <w:fldChar w:fldCharType="separate"/>
        </w:r>
        <w:r>
          <w:rPr>
            <w:noProof/>
            <w:webHidden/>
          </w:rPr>
          <w:t>67</w:t>
        </w:r>
        <w:r>
          <w:rPr>
            <w:noProof/>
            <w:webHidden/>
          </w:rPr>
          <w:fldChar w:fldCharType="end"/>
        </w:r>
      </w:hyperlink>
    </w:p>
    <w:p w14:paraId="6D49B694" w14:textId="4DFCC460" w:rsidR="009527C6" w:rsidRDefault="009527C6">
      <w:pPr>
        <w:pStyle w:val="ndicedeilustraes"/>
        <w:rPr>
          <w:rFonts w:asciiTheme="minorHAnsi" w:hAnsiTheme="minorHAnsi"/>
          <w:noProof/>
          <w:kern w:val="2"/>
          <w:szCs w:val="24"/>
          <w:lang w:val="pt-BR" w:eastAsia="pt-BR"/>
          <w14:ligatures w14:val="standardContextual"/>
        </w:rPr>
      </w:pPr>
      <w:hyperlink w:anchor="_Toc239376109" w:history="1">
        <w:r w:rsidRPr="00283820">
          <w:rPr>
            <w:rStyle w:val="Hyperlink"/>
            <w:b/>
            <w:noProof/>
          </w:rPr>
          <w:t>Tabela 5 – Desempenho do modelo selecionado no conjunto de teste separado</w:t>
        </w:r>
        <w:r>
          <w:rPr>
            <w:noProof/>
            <w:webHidden/>
          </w:rPr>
          <w:tab/>
        </w:r>
        <w:r>
          <w:rPr>
            <w:noProof/>
            <w:webHidden/>
          </w:rPr>
          <w:fldChar w:fldCharType="begin"/>
        </w:r>
        <w:r>
          <w:rPr>
            <w:noProof/>
            <w:webHidden/>
          </w:rPr>
          <w:instrText xml:space="preserve"> PAGEREF _Toc239376109 \h </w:instrText>
        </w:r>
        <w:r>
          <w:rPr>
            <w:noProof/>
            <w:webHidden/>
          </w:rPr>
        </w:r>
        <w:r>
          <w:rPr>
            <w:noProof/>
            <w:webHidden/>
          </w:rPr>
          <w:fldChar w:fldCharType="separate"/>
        </w:r>
        <w:r>
          <w:rPr>
            <w:noProof/>
            <w:webHidden/>
          </w:rPr>
          <w:t>68</w:t>
        </w:r>
        <w:r>
          <w:rPr>
            <w:noProof/>
            <w:webHidden/>
          </w:rPr>
          <w:fldChar w:fldCharType="end"/>
        </w:r>
      </w:hyperlink>
    </w:p>
    <w:p w14:paraId="3FEE4320" w14:textId="20780830" w:rsidR="009527C6" w:rsidRDefault="009527C6">
      <w:pPr>
        <w:pStyle w:val="ndicedeilustraes"/>
        <w:rPr>
          <w:rFonts w:asciiTheme="minorHAnsi" w:hAnsiTheme="minorHAnsi"/>
          <w:noProof/>
          <w:kern w:val="2"/>
          <w:szCs w:val="24"/>
          <w:lang w:val="pt-BR" w:eastAsia="pt-BR"/>
          <w14:ligatures w14:val="standardContextual"/>
        </w:rPr>
      </w:pPr>
      <w:hyperlink w:anchor="_Toc239376110" w:history="1">
        <w:r w:rsidRPr="00283820">
          <w:rPr>
            <w:rStyle w:val="Hyperlink"/>
            <w:b/>
            <w:noProof/>
          </w:rPr>
          <w:t>Tabela 6 – Matriz de confusão no limiar de referência 0,5</w:t>
        </w:r>
        <w:r>
          <w:rPr>
            <w:noProof/>
            <w:webHidden/>
          </w:rPr>
          <w:tab/>
        </w:r>
        <w:r>
          <w:rPr>
            <w:noProof/>
            <w:webHidden/>
          </w:rPr>
          <w:fldChar w:fldCharType="begin"/>
        </w:r>
        <w:r>
          <w:rPr>
            <w:noProof/>
            <w:webHidden/>
          </w:rPr>
          <w:instrText xml:space="preserve"> PAGEREF _Toc239376110 \h </w:instrText>
        </w:r>
        <w:r>
          <w:rPr>
            <w:noProof/>
            <w:webHidden/>
          </w:rPr>
        </w:r>
        <w:r>
          <w:rPr>
            <w:noProof/>
            <w:webHidden/>
          </w:rPr>
          <w:fldChar w:fldCharType="separate"/>
        </w:r>
        <w:r>
          <w:rPr>
            <w:noProof/>
            <w:webHidden/>
          </w:rPr>
          <w:t>68</w:t>
        </w:r>
        <w:r>
          <w:rPr>
            <w:noProof/>
            <w:webHidden/>
          </w:rPr>
          <w:fldChar w:fldCharType="end"/>
        </w:r>
      </w:hyperlink>
    </w:p>
    <w:p w14:paraId="32920A1A" w14:textId="4EE9281E" w:rsidR="009527C6" w:rsidRDefault="009527C6">
      <w:pPr>
        <w:pStyle w:val="ndicedeilustraes"/>
        <w:rPr>
          <w:rFonts w:asciiTheme="minorHAnsi" w:hAnsiTheme="minorHAnsi"/>
          <w:noProof/>
          <w:kern w:val="2"/>
          <w:szCs w:val="24"/>
          <w:lang w:val="pt-BR" w:eastAsia="pt-BR"/>
          <w14:ligatures w14:val="standardContextual"/>
        </w:rPr>
      </w:pPr>
      <w:hyperlink w:anchor="_Toc239376111" w:history="1">
        <w:r w:rsidRPr="00283820">
          <w:rPr>
            <w:rStyle w:val="Hyperlink"/>
            <w:b/>
            <w:noProof/>
          </w:rPr>
          <w:t>Tabela 7 – Indicadores de calibração e estabilidade (OOF) e Brier no conjunto de teste separado</w:t>
        </w:r>
        <w:r>
          <w:rPr>
            <w:noProof/>
            <w:webHidden/>
          </w:rPr>
          <w:tab/>
        </w:r>
        <w:r>
          <w:rPr>
            <w:noProof/>
            <w:webHidden/>
          </w:rPr>
          <w:fldChar w:fldCharType="begin"/>
        </w:r>
        <w:r>
          <w:rPr>
            <w:noProof/>
            <w:webHidden/>
          </w:rPr>
          <w:instrText xml:space="preserve"> PAGEREF _Toc239376111 \h </w:instrText>
        </w:r>
        <w:r>
          <w:rPr>
            <w:noProof/>
            <w:webHidden/>
          </w:rPr>
        </w:r>
        <w:r>
          <w:rPr>
            <w:noProof/>
            <w:webHidden/>
          </w:rPr>
          <w:fldChar w:fldCharType="separate"/>
        </w:r>
        <w:r>
          <w:rPr>
            <w:noProof/>
            <w:webHidden/>
          </w:rPr>
          <w:t>70</w:t>
        </w:r>
        <w:r>
          <w:rPr>
            <w:noProof/>
            <w:webHidden/>
          </w:rPr>
          <w:fldChar w:fldCharType="end"/>
        </w:r>
      </w:hyperlink>
    </w:p>
    <w:p w14:paraId="279A5B5E" w14:textId="5B150C95" w:rsidR="009527C6" w:rsidRDefault="009527C6">
      <w:pPr>
        <w:pStyle w:val="ndicedeilustraes"/>
        <w:rPr>
          <w:rFonts w:asciiTheme="minorHAnsi" w:hAnsiTheme="minorHAnsi"/>
          <w:noProof/>
          <w:kern w:val="2"/>
          <w:szCs w:val="24"/>
          <w:lang w:val="pt-BR" w:eastAsia="pt-BR"/>
          <w14:ligatures w14:val="standardContextual"/>
        </w:rPr>
      </w:pPr>
      <w:hyperlink w:anchor="_Toc239376112" w:history="1">
        <w:r w:rsidRPr="00283820">
          <w:rPr>
            <w:rStyle w:val="Hyperlink"/>
            <w:b/>
            <w:noProof/>
          </w:rPr>
          <w:t xml:space="preserve">Tabela 8 – Cobertura do IV-DSS no </w:t>
        </w:r>
        <w:r w:rsidRPr="00283820">
          <w:rPr>
            <w:rStyle w:val="Hyperlink"/>
            <w:b/>
            <w:noProof/>
            <w:i/>
          </w:rPr>
          <w:t xml:space="preserve">dataset</w:t>
        </w:r>
        <w:r w:rsidRPr="00283820">
          <w:rPr>
            <w:rStyle w:val="Hyperlink"/>
            <w:b/>
            <w:noProof/>
          </w:rPr>
          <w:t xml:space="preserve"> sintético</w:t>
        </w:r>
        <w:r>
          <w:rPr>
            <w:noProof/>
            <w:webHidden/>
          </w:rPr>
          <w:tab/>
        </w:r>
        <w:r>
          <w:rPr>
            <w:noProof/>
            <w:webHidden/>
          </w:rPr>
          <w:fldChar w:fldCharType="begin"/>
        </w:r>
        <w:r>
          <w:rPr>
            <w:noProof/>
            <w:webHidden/>
          </w:rPr>
          <w:instrText xml:space="preserve"> PAGEREF _Toc239376112 \h </w:instrText>
        </w:r>
        <w:r>
          <w:rPr>
            <w:noProof/>
            <w:webHidden/>
          </w:rPr>
        </w:r>
        <w:r>
          <w:rPr>
            <w:noProof/>
            <w:webHidden/>
          </w:rPr>
          <w:fldChar w:fldCharType="separate"/>
        </w:r>
        <w:r>
          <w:rPr>
            <w:noProof/>
            <w:webHidden/>
          </w:rPr>
          <w:t>72</w:t>
        </w:r>
        <w:r>
          <w:rPr>
            <w:noProof/>
            <w:webHidden/>
          </w:rPr>
          <w:fldChar w:fldCharType="end"/>
        </w:r>
      </w:hyperlink>
    </w:p>
    <w:p w14:paraId="67AFE968" w14:textId="075CD102" w:rsidR="009527C6" w:rsidRDefault="009527C6">
      <w:pPr>
        <w:pStyle w:val="ndicedeilustraes"/>
        <w:rPr>
          <w:rFonts w:asciiTheme="minorHAnsi" w:hAnsiTheme="minorHAnsi"/>
          <w:noProof/>
          <w:kern w:val="2"/>
          <w:szCs w:val="24"/>
          <w:lang w:val="pt-BR" w:eastAsia="pt-BR"/>
          <w14:ligatures w14:val="standardContextual"/>
        </w:rPr>
      </w:pPr>
      <w:hyperlink w:anchor="_Toc239376113" w:history="1">
        <w:r w:rsidRPr="00283820">
          <w:rPr>
            <w:rStyle w:val="Hyperlink"/>
            <w:rFonts w:eastAsia="Times New Roman"/>
            <w:noProof/>
          </w:rPr>
          <w:t>Tabela 9 – Coeficiente de Silhouette segundo o número de agrupamentos</w:t>
        </w:r>
        <w:r>
          <w:rPr>
            <w:noProof/>
            <w:webHidden/>
          </w:rPr>
          <w:tab/>
        </w:r>
        <w:r>
          <w:rPr>
            <w:noProof/>
            <w:webHidden/>
          </w:rPr>
          <w:fldChar w:fldCharType="begin"/>
        </w:r>
        <w:r>
          <w:rPr>
            <w:noProof/>
            <w:webHidden/>
          </w:rPr>
          <w:instrText xml:space="preserve"> PAGEREF _Toc239376113 \h </w:instrText>
        </w:r>
        <w:r>
          <w:rPr>
            <w:noProof/>
            <w:webHidden/>
          </w:rPr>
        </w:r>
        <w:r>
          <w:rPr>
            <w:noProof/>
            <w:webHidden/>
          </w:rPr>
          <w:fldChar w:fldCharType="separate"/>
        </w:r>
        <w:r>
          <w:rPr>
            <w:noProof/>
            <w:webHidden/>
          </w:rPr>
          <w:t>74</w:t>
        </w:r>
        <w:r>
          <w:rPr>
            <w:noProof/>
            <w:webHidden/>
          </w:rPr>
          <w:fldChar w:fldCharType="end"/>
        </w:r>
      </w:hyperlink>
    </w:p>
    <w:p w14:paraId="629A26D3" w14:textId="3E6583AE" w:rsidR="009527C6" w:rsidRDefault="009527C6">
      <w:pPr>
        <w:pStyle w:val="ndicedeilustraes"/>
        <w:rPr>
          <w:rFonts w:asciiTheme="minorHAnsi" w:hAnsiTheme="minorHAnsi"/>
          <w:noProof/>
          <w:kern w:val="2"/>
          <w:szCs w:val="24"/>
          <w:lang w:val="pt-BR" w:eastAsia="pt-BR"/>
          <w14:ligatures w14:val="standardContextual"/>
        </w:rPr>
      </w:pPr>
      <w:hyperlink w:anchor="_Toc239376114" w:history="1">
        <w:r w:rsidRPr="00283820">
          <w:rPr>
            <w:rStyle w:val="Hyperlink"/>
            <w:rFonts w:eastAsia="Times New Roman"/>
            <w:noProof/>
          </w:rPr>
          <w:t>Tabela 10 – Resumo dos grupos identificados pelo SOM (conjunto de teste separado, n = 1.000)</w:t>
        </w:r>
        <w:r>
          <w:rPr>
            <w:noProof/>
            <w:webHidden/>
          </w:rPr>
          <w:tab/>
        </w:r>
        <w:r>
          <w:rPr>
            <w:noProof/>
            <w:webHidden/>
          </w:rPr>
          <w:fldChar w:fldCharType="begin"/>
        </w:r>
        <w:r>
          <w:rPr>
            <w:noProof/>
            <w:webHidden/>
          </w:rPr>
          <w:instrText xml:space="preserve"> PAGEREF _Toc239376114 \h </w:instrText>
        </w:r>
        <w:r>
          <w:rPr>
            <w:noProof/>
            <w:webHidden/>
          </w:rPr>
        </w:r>
        <w:r>
          <w:rPr>
            <w:noProof/>
            <w:webHidden/>
          </w:rPr>
          <w:fldChar w:fldCharType="separate"/>
        </w:r>
        <w:r>
          <w:rPr>
            <w:noProof/>
            <w:webHidden/>
          </w:rPr>
          <w:t>77</w:t>
        </w:r>
        <w:r>
          <w:rPr>
            <w:noProof/>
            <w:webHidden/>
          </w:rPr>
          <w:fldChar w:fldCharType="end"/>
        </w:r>
      </w:hyperlink>
    </w:p>
    <w:p w14:paraId="402DB4C7" w14:textId="4ED06A02" w:rsidR="00E62C65" w:rsidRDefault="00474360">
      <w:pPr>
        <w:spacing w:after="0" w:line="360" w:lineRule="auto"/>
        <w:jc w:val="both"/>
      </w:pPr>
      <w:r>
        <w:fldChar w:fldCharType="end"/>
      </w:r>
    </w:p>
    <w:p w14:paraId="347D01D2" w14:textId="77777777" w:rsidR="00E62C65" w:rsidRDefault="00474360">
      <w:pPr>
        <w:jc w:val="center"/>
      </w:pPr>
      <w:r>
        <w:rPr>
          <w:b/>
          <w:szCs w:val="24"/>
        </w:rPr>
        <w:t>LISTA DE QUADROS</w:t>
      </w:r>
    </w:p>
    <w:p w14:paraId="1E538323" w14:textId="51CC709C" w:rsidR="009527C6" w:rsidRDefault="00474360">
      <w:pPr>
        <w:pStyle w:val="ndicedeilustraes"/>
        <w:rPr>
          <w:rFonts w:asciiTheme="minorHAnsi" w:hAnsiTheme="minorHAnsi"/>
          <w:noProof/>
          <w:kern w:val="2"/>
          <w:szCs w:val="24"/>
          <w:lang w:val="pt-BR" w:eastAsia="pt-BR"/>
          <w14:ligatures w14:val="standardContextual"/>
        </w:rPr>
      </w:pPr>
      <w:r>
        <w:fldChar w:fldCharType="begin"/>
      </w:r>
      <w:r>
        <w:instrText xml:space="preserve"> TOC \h \z \c "Quadro" </w:instrText>
      </w:r>
      <w:r>
        <w:fldChar w:fldCharType="separate"/>
      </w:r>
      <w:hyperlink w:anchor="_Toc239376115" w:history="1">
        <w:r w:rsidR="009527C6" w:rsidRPr="00477267">
          <w:rPr>
            <w:rStyle w:val="Hyperlink"/>
            <w:b/>
            <w:noProof/>
          </w:rPr>
          <w:t>Quadro 1 – Síntese comparativa dos trabalhos relacionados</w:t>
        </w:r>
        <w:r w:rsidR="009527C6">
          <w:rPr>
            <w:noProof/>
            <w:webHidden/>
          </w:rPr>
          <w:tab/>
        </w:r>
        <w:r w:rsidR="009527C6">
          <w:rPr>
            <w:noProof/>
            <w:webHidden/>
          </w:rPr>
          <w:fldChar w:fldCharType="begin"/>
        </w:r>
        <w:r w:rsidR="009527C6">
          <w:rPr>
            <w:noProof/>
            <w:webHidden/>
          </w:rPr>
          <w:instrText xml:space="preserve"> PAGEREF _Toc239376115 \h </w:instrText>
        </w:r>
        <w:r w:rsidR="009527C6">
          <w:rPr>
            <w:noProof/>
            <w:webHidden/>
          </w:rPr>
        </w:r>
        <w:r w:rsidR="009527C6">
          <w:rPr>
            <w:noProof/>
            <w:webHidden/>
          </w:rPr>
          <w:fldChar w:fldCharType="separate"/>
        </w:r>
        <w:r w:rsidR="009527C6">
          <w:rPr>
            <w:noProof/>
            <w:webHidden/>
          </w:rPr>
          <w:t>25</w:t>
        </w:r>
        <w:r w:rsidR="009527C6">
          <w:rPr>
            <w:noProof/>
            <w:webHidden/>
          </w:rPr>
          <w:fldChar w:fldCharType="end"/>
        </w:r>
      </w:hyperlink>
    </w:p>
    <w:p w14:paraId="04DAA238" w14:textId="60EF57E7" w:rsidR="009527C6" w:rsidRDefault="009527C6">
      <w:pPr>
        <w:pStyle w:val="ndicedeilustraes"/>
        <w:rPr>
          <w:rFonts w:asciiTheme="minorHAnsi" w:hAnsiTheme="minorHAnsi"/>
          <w:noProof/>
          <w:kern w:val="2"/>
          <w:szCs w:val="24"/>
          <w:lang w:val="pt-BR" w:eastAsia="pt-BR"/>
          <w14:ligatures w14:val="standardContextual"/>
        </w:rPr>
      </w:pPr>
      <w:hyperlink w:anchor="_Toc239376116" w:history="1">
        <w:r w:rsidRPr="00477267">
          <w:rPr>
            <w:rStyle w:val="Hyperlink"/>
            <w:b/>
            <w:noProof/>
          </w:rPr>
          <w:t>Quadro 2 – Classificação consolidada das 48 variáveis do questionário</w:t>
        </w:r>
        <w:r>
          <w:rPr>
            <w:noProof/>
            <w:webHidden/>
          </w:rPr>
          <w:tab/>
        </w:r>
        <w:r>
          <w:rPr>
            <w:noProof/>
            <w:webHidden/>
          </w:rPr>
          <w:fldChar w:fldCharType="begin"/>
        </w:r>
        <w:r>
          <w:rPr>
            <w:noProof/>
            <w:webHidden/>
          </w:rPr>
          <w:instrText xml:space="preserve"> PAGEREF _Toc239376116 \h </w:instrText>
        </w:r>
        <w:r>
          <w:rPr>
            <w:noProof/>
            <w:webHidden/>
          </w:rPr>
        </w:r>
        <w:r>
          <w:rPr>
            <w:noProof/>
            <w:webHidden/>
          </w:rPr>
          <w:fldChar w:fldCharType="separate"/>
        </w:r>
        <w:r>
          <w:rPr>
            <w:noProof/>
            <w:webHidden/>
          </w:rPr>
          <w:t>37</w:t>
        </w:r>
        <w:r>
          <w:rPr>
            <w:noProof/>
            <w:webHidden/>
          </w:rPr>
          <w:fldChar w:fldCharType="end"/>
        </w:r>
      </w:hyperlink>
    </w:p>
    <w:p w14:paraId="528E0347" w14:textId="686B2404" w:rsidR="009527C6" w:rsidRDefault="009527C6">
      <w:pPr>
        <w:pStyle w:val="ndicedeilustraes"/>
        <w:rPr>
          <w:rFonts w:asciiTheme="minorHAnsi" w:hAnsiTheme="minorHAnsi"/>
          <w:noProof/>
          <w:kern w:val="2"/>
          <w:szCs w:val="24"/>
          <w:lang w:val="pt-BR" w:eastAsia="pt-BR"/>
          <w14:ligatures w14:val="standardContextual"/>
        </w:rPr>
      </w:pPr>
      <w:hyperlink w:anchor="_Toc239376117" w:history="1">
        <w:r w:rsidRPr="00477267">
          <w:rPr>
            <w:rStyle w:val="Hyperlink"/>
            <w:b/>
            <w:noProof/>
          </w:rPr>
          <w:t xml:space="preserve">Quadro 3 – Componentes tecnológicos da infraestrutura de persistência do </w:t>
        </w:r>
        <w:r w:rsidRPr="00477267">
          <w:rPr>
            <w:rStyle w:val="Hyperlink"/>
            <w:b/>
            <w:noProof/>
            <w:i/>
          </w:rPr>
          <w:t xml:space="preserve">backend</w:t>
        </w:r>
        <w:r>
          <w:rPr>
            <w:noProof/>
            <w:webHidden/>
          </w:rPr>
          <w:tab/>
        </w:r>
        <w:r>
          <w:rPr>
            <w:noProof/>
            <w:webHidden/>
          </w:rPr>
          <w:fldChar w:fldCharType="begin"/>
        </w:r>
        <w:r>
          <w:rPr>
            <w:noProof/>
            <w:webHidden/>
          </w:rPr>
          <w:instrText xml:space="preserve"> PAGEREF _Toc239376117 \h </w:instrText>
        </w:r>
        <w:r>
          <w:rPr>
            <w:noProof/>
            <w:webHidden/>
          </w:rPr>
        </w:r>
        <w:r>
          <w:rPr>
            <w:noProof/>
            <w:webHidden/>
          </w:rPr>
          <w:fldChar w:fldCharType="separate"/>
        </w:r>
        <w:r>
          <w:rPr>
            <w:noProof/>
            <w:webHidden/>
          </w:rPr>
          <w:t>47</w:t>
        </w:r>
        <w:r>
          <w:rPr>
            <w:noProof/>
            <w:webHidden/>
          </w:rPr>
          <w:fldChar w:fldCharType="end"/>
        </w:r>
      </w:hyperlink>
    </w:p>
    <w:p w14:paraId="1F2B78FB" w14:textId="2D2098D4" w:rsidR="00E62C65" w:rsidRDefault="00474360">
      <w:pPr>
        <w:jc w:val="both"/>
      </w:pPr>
      <w:r>
        <w:fldChar w:fldCharType="end"/>
      </w:r>
    </w:p>
    <w:p w14:paraId="61CCF159" w14:textId="77777777" w:rsidR="00E62C65" w:rsidRDefault="00474360">
      <w:pPr>
        <w:spacing w:after="0"/>
        <w:jc w:val="center"/>
      </w:pPr>
      <w:r>
        <w:rPr>
          <w:rFonts w:eastAsia="Times New Roman"/>
          <w:b/>
        </w:rPr>
        <w:t>LISTA DE ABREVIATURAS E SIGLAS</w:t>
      </w:r>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02D1266D" w14:textId="77777777">
        <w:trPr>
          <w:jc w:val="center"/>
        </w:trPr>
        <w:tc>
          <w:tcPr>
            <w:tcW w:w="4535" w:type="dxa"/>
          </w:tcPr>
          <w:p w14:paraId="0E53DE11" w14:textId="77777777" w:rsidR="00E62C65" w:rsidRDefault="00474360">
            <w:pPr>
              <w:spacing w:after="0" w:line="240" w:lineRule="auto"/>
              <w:rPr>
                <w:rFonts w:eastAsia="MS Mincho"/>
              </w:rPr>
            </w:pPr>
            <w:r>
              <w:rPr>
                <w:b/>
                <w:sz w:val="20"/>
                <w:szCs w:val="20"/>
              </w:rPr>
              <w:t>API</w:t>
            </w:r>
          </w:p>
        </w:tc>
        <w:tc>
          <w:tcPr>
            <w:tcW w:w="4534" w:type="dxa"/>
          </w:tcPr>
          <w:p w14:paraId="427AF9E2" w14:textId="77777777" w:rsidR="00E62C65" w:rsidRDefault="00474360">
            <w:pPr>
              <w:spacing w:after="0" w:line="240" w:lineRule="auto"/>
              <w:rPr>
                <w:rFonts w:eastAsia="MS Mincho"/>
              </w:rPr>
            </w:pPr>
            <w:r>
              <w:rPr>
                <w:sz w:val="20"/>
                <w:szCs w:val="20"/>
              </w:rPr>
              <w:t>Application Programming Interface</w:t>
            </w:r>
          </w:p>
        </w:tc>
      </w:tr>
      <w:tr w:rsidR="00E62C65" w14:paraId="071339AC" w14:textId="77777777">
        <w:trPr>
          <w:jc w:val="center"/>
        </w:trPr>
        <w:tc>
          <w:tcPr>
            <w:tcW w:w="4535" w:type="dxa"/>
          </w:tcPr>
          <w:p w14:paraId="2CBBD67A" w14:textId="77777777" w:rsidR="00E62C65" w:rsidRDefault="00474360">
            <w:pPr>
              <w:spacing w:after="0" w:line="240" w:lineRule="auto"/>
              <w:rPr>
                <w:rFonts w:eastAsia="MS Mincho"/>
              </w:rPr>
            </w:pPr>
            <w:r>
              <w:rPr>
                <w:b/>
                <w:sz w:val="20"/>
                <w:szCs w:val="20"/>
              </w:rPr>
              <w:t>CRUD</w:t>
            </w:r>
          </w:p>
        </w:tc>
        <w:tc>
          <w:tcPr>
            <w:tcW w:w="4534" w:type="dxa"/>
          </w:tcPr>
          <w:p w14:paraId="3D1FC69D" w14:textId="77777777" w:rsidR="00E62C65" w:rsidRDefault="00474360">
            <w:pPr>
              <w:spacing w:after="0" w:line="240" w:lineRule="auto"/>
              <w:rPr>
                <w:rFonts w:eastAsia="MS Mincho"/>
              </w:rPr>
            </w:pPr>
            <w:r>
              <w:rPr>
                <w:sz w:val="20"/>
                <w:szCs w:val="20"/>
              </w:rPr>
              <w:t>Create, Read, Update, Delete</w:t>
            </w:r>
          </w:p>
        </w:tc>
      </w:tr>
      <w:tr w:rsidR="00E62C65" w14:paraId="6C701C97" w14:textId="77777777">
        <w:trPr>
          <w:jc w:val="center"/>
        </w:trPr>
        <w:tc>
          <w:tcPr>
            <w:tcW w:w="4535" w:type="dxa"/>
          </w:tcPr>
          <w:p w14:paraId="07983DA6" w14:textId="77777777" w:rsidR="00E62C65" w:rsidRDefault="00474360">
            <w:pPr>
              <w:spacing w:after="0" w:line="240" w:lineRule="auto"/>
              <w:rPr>
                <w:rFonts w:eastAsia="MS Mincho"/>
              </w:rPr>
            </w:pPr>
            <w:r>
              <w:rPr>
                <w:b/>
                <w:sz w:val="20"/>
                <w:szCs w:val="20"/>
              </w:rPr>
              <w:t>CV</w:t>
            </w:r>
          </w:p>
        </w:tc>
        <w:tc>
          <w:tcPr>
            <w:tcW w:w="4534" w:type="dxa"/>
          </w:tcPr>
          <w:p w14:paraId="7681CBB0" w14:textId="77777777" w:rsidR="00E62C65" w:rsidRDefault="00474360">
            <w:pPr>
              <w:spacing w:after="0" w:line="240" w:lineRule="auto"/>
              <w:rPr>
                <w:rFonts w:eastAsia="MS Mincho"/>
              </w:rPr>
            </w:pPr>
            <w:r>
              <w:rPr>
                <w:sz w:val="20"/>
                <w:szCs w:val="20"/>
              </w:rPr>
              <w:t>Validação cruzada (cross-validation)</w:t>
            </w:r>
          </w:p>
        </w:tc>
      </w:tr>
      <w:tr w:rsidR="00E62C65" w14:paraId="65849A2B" w14:textId="77777777">
        <w:trPr>
          <w:jc w:val="center"/>
        </w:trPr>
        <w:tc>
          <w:tcPr>
            <w:tcW w:w="4535" w:type="dxa"/>
          </w:tcPr>
          <w:p w14:paraId="2405BE39" w14:textId="77777777" w:rsidR="00E62C65" w:rsidRDefault="00474360">
            <w:pPr>
              <w:spacing w:after="0" w:line="240" w:lineRule="auto"/>
              <w:rPr>
                <w:rFonts w:eastAsia="MS Mincho"/>
              </w:rPr>
            </w:pPr>
            <w:r>
              <w:rPr>
                <w:b/>
                <w:sz w:val="20"/>
                <w:szCs w:val="20"/>
              </w:rPr>
              <w:t>DGM</w:t>
            </w:r>
          </w:p>
        </w:tc>
        <w:tc>
          <w:tcPr>
            <w:tcW w:w="4534" w:type="dxa"/>
          </w:tcPr>
          <w:p w14:paraId="0B5F63CE" w14:textId="77777777" w:rsidR="00E62C65" w:rsidRDefault="00474360">
            <w:pPr>
              <w:spacing w:after="0" w:line="240" w:lineRule="auto"/>
              <w:rPr>
                <w:rFonts w:eastAsia="MS Mincho"/>
              </w:rPr>
            </w:pPr>
            <w:r>
              <w:rPr>
                <w:sz w:val="20"/>
                <w:szCs w:val="20"/>
              </w:rPr>
              <w:t>Data Generation Model</w:t>
            </w:r>
          </w:p>
        </w:tc>
      </w:tr>
      <w:tr w:rsidR="00E62C65" w14:paraId="300CE7C9" w14:textId="77777777">
        <w:trPr>
          <w:jc w:val="center"/>
        </w:trPr>
        <w:tc>
          <w:tcPr>
            <w:tcW w:w="4535" w:type="dxa"/>
          </w:tcPr>
          <w:p w14:paraId="2B1B56A3" w14:textId="77777777" w:rsidR="00E62C65" w:rsidRDefault="00474360">
            <w:pPr>
              <w:spacing w:after="0" w:line="240" w:lineRule="auto"/>
              <w:rPr>
                <w:rFonts w:eastAsia="MS Mincho"/>
              </w:rPr>
            </w:pPr>
            <w:r>
              <w:rPr>
                <w:b/>
                <w:sz w:val="20"/>
                <w:szCs w:val="20"/>
              </w:rPr>
              <w:t>DPP</w:t>
            </w:r>
          </w:p>
        </w:tc>
        <w:tc>
          <w:tcPr>
            <w:tcW w:w="4534" w:type="dxa"/>
          </w:tcPr>
          <w:p w14:paraId="52D77E16" w14:textId="77777777" w:rsidR="00E62C65" w:rsidRDefault="00474360">
            <w:pPr>
              <w:spacing w:after="0" w:line="240" w:lineRule="auto"/>
              <w:rPr>
                <w:rFonts w:eastAsia="MS Mincho"/>
              </w:rPr>
            </w:pPr>
            <w:r>
              <w:rPr>
                <w:sz w:val="20"/>
                <w:szCs w:val="20"/>
              </w:rPr>
              <w:t>Data provável do parto</w:t>
            </w:r>
          </w:p>
        </w:tc>
      </w:tr>
      <w:tr w:rsidR="00E62C65" w14:paraId="092253E4" w14:textId="77777777">
        <w:trPr>
          <w:jc w:val="center"/>
        </w:trPr>
        <w:tc>
          <w:tcPr>
            <w:tcW w:w="4535" w:type="dxa"/>
          </w:tcPr>
          <w:p w14:paraId="7A24E308" w14:textId="77777777" w:rsidR="00E62C65" w:rsidRDefault="00474360">
            <w:pPr>
              <w:spacing w:after="0" w:line="240" w:lineRule="auto"/>
              <w:rPr>
                <w:rFonts w:eastAsia="MS Mincho"/>
              </w:rPr>
            </w:pPr>
            <w:r>
              <w:rPr>
                <w:b/>
                <w:sz w:val="20"/>
                <w:szCs w:val="20"/>
              </w:rPr>
              <w:t>DSS</w:t>
            </w:r>
          </w:p>
        </w:tc>
        <w:tc>
          <w:tcPr>
            <w:tcW w:w="4534" w:type="dxa"/>
          </w:tcPr>
          <w:p w14:paraId="7426A203" w14:textId="77777777" w:rsidR="00E62C65" w:rsidRDefault="00474360">
            <w:pPr>
              <w:spacing w:after="0" w:line="240" w:lineRule="auto"/>
              <w:rPr>
                <w:rFonts w:eastAsia="MS Mincho"/>
              </w:rPr>
            </w:pPr>
            <w:r>
              <w:rPr>
                <w:sz w:val="20"/>
                <w:szCs w:val="20"/>
              </w:rPr>
              <w:t>Determinantes Sociais da Saúde</w:t>
            </w:r>
          </w:p>
        </w:tc>
      </w:tr>
      <w:tr w:rsidR="00E62C65" w14:paraId="198E51CD" w14:textId="77777777">
        <w:trPr>
          <w:jc w:val="center"/>
        </w:trPr>
        <w:tc>
          <w:tcPr>
            <w:tcW w:w="4535" w:type="dxa"/>
          </w:tcPr>
          <w:p w14:paraId="04F8FC9E" w14:textId="77777777" w:rsidR="00E62C65" w:rsidRDefault="00474360">
            <w:pPr>
              <w:spacing w:after="0" w:line="240" w:lineRule="auto"/>
              <w:rPr>
                <w:rFonts w:eastAsia="MS Mincho"/>
              </w:rPr>
            </w:pPr>
            <w:r>
              <w:rPr>
                <w:b/>
                <w:sz w:val="20"/>
                <w:szCs w:val="20"/>
              </w:rPr>
              <w:t>EBIA</w:t>
            </w:r>
          </w:p>
        </w:tc>
        <w:tc>
          <w:tcPr>
            <w:tcW w:w="4534" w:type="dxa"/>
          </w:tcPr>
          <w:p w14:paraId="5EFFE202" w14:textId="77777777" w:rsidR="00E62C65" w:rsidRDefault="00474360">
            <w:pPr>
              <w:spacing w:after="0" w:line="240" w:lineRule="auto"/>
              <w:rPr>
                <w:rFonts w:eastAsia="MS Mincho"/>
              </w:rPr>
            </w:pPr>
            <w:r>
              <w:rPr>
                <w:sz w:val="20"/>
                <w:szCs w:val="20"/>
              </w:rPr>
              <w:t>Escala Brasileira de Insegurança Alimentar</w:t>
            </w:r>
          </w:p>
        </w:tc>
      </w:tr>
      <w:tr w:rsidR="00E62C65" w14:paraId="7278D511" w14:textId="77777777">
        <w:trPr>
          <w:jc w:val="center"/>
        </w:trPr>
        <w:tc>
          <w:tcPr>
            <w:tcW w:w="4535" w:type="dxa"/>
          </w:tcPr>
          <w:p w14:paraId="03E4EE9B" w14:textId="77777777" w:rsidR="00E62C65" w:rsidRDefault="00474360">
            <w:pPr>
              <w:spacing w:after="0" w:line="240" w:lineRule="auto"/>
              <w:rPr>
                <w:rFonts w:eastAsia="MS Mincho"/>
              </w:rPr>
            </w:pPr>
            <w:r>
              <w:rPr>
                <w:b/>
                <w:sz w:val="20"/>
                <w:szCs w:val="20"/>
              </w:rPr>
              <w:t>FIES</w:t>
            </w:r>
          </w:p>
        </w:tc>
        <w:tc>
          <w:tcPr>
            <w:tcW w:w="4534" w:type="dxa"/>
          </w:tcPr>
          <w:p w14:paraId="00A26E94" w14:textId="77777777" w:rsidR="00E62C65" w:rsidRDefault="00474360">
            <w:pPr>
              <w:spacing w:after="0" w:line="240" w:lineRule="auto"/>
              <w:rPr>
                <w:rFonts w:eastAsia="MS Mincho"/>
              </w:rPr>
            </w:pPr>
            <w:r>
              <w:rPr>
                <w:sz w:val="20"/>
                <w:szCs w:val="20"/>
              </w:rPr>
              <w:t>Food Insecurity Experience Scale</w:t>
            </w:r>
          </w:p>
        </w:tc>
      </w:tr>
      <w:tr w:rsidR="00E62C65" w14:paraId="6CE455E2" w14:textId="77777777">
        <w:trPr>
          <w:jc w:val="center"/>
        </w:trPr>
        <w:tc>
          <w:tcPr>
            <w:tcW w:w="4535" w:type="dxa"/>
          </w:tcPr>
          <w:p w14:paraId="2092DAF3" w14:textId="77777777" w:rsidR="00E62C65" w:rsidRDefault="00474360">
            <w:pPr>
              <w:spacing w:after="0" w:line="240" w:lineRule="auto"/>
              <w:rPr>
                <w:rFonts w:eastAsia="MS Mincho"/>
              </w:rPr>
            </w:pPr>
            <w:r>
              <w:rPr>
                <w:b/>
                <w:sz w:val="20"/>
                <w:szCs w:val="20"/>
              </w:rPr>
              <w:t>IG</w:t>
            </w:r>
          </w:p>
        </w:tc>
        <w:tc>
          <w:tcPr>
            <w:tcW w:w="4534" w:type="dxa"/>
          </w:tcPr>
          <w:p w14:paraId="3CE65F57" w14:textId="77777777" w:rsidR="00E62C65" w:rsidRDefault="00474360">
            <w:pPr>
              <w:spacing w:after="0" w:line="240" w:lineRule="auto"/>
              <w:rPr>
                <w:rFonts w:eastAsia="MS Mincho"/>
              </w:rPr>
            </w:pPr>
            <w:r>
              <w:rPr>
                <w:sz w:val="20"/>
                <w:szCs w:val="20"/>
              </w:rPr>
              <w:t>Idade gestacional</w:t>
            </w:r>
          </w:p>
        </w:tc>
      </w:tr>
      <w:tr w:rsidR="00E62C65" w14:paraId="55C3EEE3" w14:textId="77777777">
        <w:trPr>
          <w:jc w:val="center"/>
        </w:trPr>
        <w:tc>
          <w:tcPr>
            <w:tcW w:w="4535" w:type="dxa"/>
          </w:tcPr>
          <w:p w14:paraId="0EBFB1AC" w14:textId="77777777" w:rsidR="00E62C65" w:rsidRDefault="00474360">
            <w:pPr>
              <w:spacing w:after="0" w:line="240" w:lineRule="auto"/>
              <w:rPr>
                <w:rFonts w:eastAsia="MS Mincho"/>
              </w:rPr>
            </w:pPr>
            <w:r>
              <w:rPr>
                <w:b/>
                <w:sz w:val="20"/>
                <w:szCs w:val="20"/>
              </w:rPr>
              <w:t>IV-DSS</w:t>
            </w:r>
          </w:p>
        </w:tc>
        <w:tc>
          <w:tcPr>
            <w:tcW w:w="4534" w:type="dxa"/>
          </w:tcPr>
          <w:p w14:paraId="6B0FBC9E"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384E9E9D" w14:textId="77777777">
        <w:trPr>
          <w:jc w:val="center"/>
        </w:trPr>
        <w:tc>
          <w:tcPr>
            <w:tcW w:w="4535" w:type="dxa"/>
          </w:tcPr>
          <w:p w14:paraId="58B04D1C" w14:textId="77777777" w:rsidR="00E62C65" w:rsidRDefault="00474360">
            <w:pPr>
              <w:spacing w:after="0" w:line="240" w:lineRule="auto"/>
              <w:rPr>
                <w:rFonts w:eastAsia="MS Mincho"/>
              </w:rPr>
            </w:pPr>
            <w:r>
              <w:rPr>
                <w:b/>
                <w:sz w:val="20"/>
                <w:szCs w:val="20"/>
              </w:rPr>
              <w:t>LGPD</w:t>
            </w:r>
          </w:p>
        </w:tc>
        <w:tc>
          <w:tcPr>
            <w:tcW w:w="4534" w:type="dxa"/>
          </w:tcPr>
          <w:p w14:paraId="7E8B126B" w14:textId="77777777" w:rsidR="00E62C65" w:rsidRDefault="00474360">
            <w:pPr>
              <w:spacing w:after="0" w:line="240" w:lineRule="auto"/>
              <w:rPr>
                <w:rFonts w:eastAsia="MS Mincho"/>
              </w:rPr>
            </w:pPr>
            <w:r>
              <w:rPr>
                <w:sz w:val="20"/>
                <w:szCs w:val="20"/>
              </w:rPr>
              <w:t>Lei Geral de Proteção de Dados</w:t>
            </w:r>
          </w:p>
        </w:tc>
      </w:tr>
      <w:tr w:rsidR="00E62C65" w14:paraId="59749C16" w14:textId="77777777">
        <w:trPr>
          <w:jc w:val="center"/>
        </w:trPr>
        <w:tc>
          <w:tcPr>
            <w:tcW w:w="4535" w:type="dxa"/>
          </w:tcPr>
          <w:p w14:paraId="3B27BDBC" w14:textId="77777777" w:rsidR="00E62C65" w:rsidRDefault="00474360">
            <w:pPr>
              <w:spacing w:after="0" w:line="240" w:lineRule="auto"/>
              <w:rPr>
                <w:rFonts w:eastAsia="MS Mincho"/>
              </w:rPr>
            </w:pPr>
            <w:r>
              <w:rPr>
                <w:b/>
                <w:sz w:val="20"/>
                <w:szCs w:val="20"/>
              </w:rPr>
              <w:t>ML</w:t>
            </w:r>
          </w:p>
        </w:tc>
        <w:tc>
          <w:tcPr>
            <w:tcW w:w="4534" w:type="dxa"/>
          </w:tcPr>
          <w:p w14:paraId="7EA6A0D2" w14:textId="77777777" w:rsidR="00E62C65" w:rsidRDefault="00474360">
            <w:pPr>
              <w:spacing w:after="0" w:line="240" w:lineRule="auto"/>
              <w:rPr>
                <w:rFonts w:eastAsia="MS Mincho"/>
              </w:rPr>
            </w:pPr>
            <w:r>
              <w:rPr>
                <w:sz w:val="20"/>
                <w:szCs w:val="20"/>
              </w:rPr>
              <w:t>Aprendizado de máquina (</w:t>
            </w:r>
            <w:r>
              <w:rPr>
                <w:i/>
                <w:sz w:val="20"/>
                <w:szCs w:val="20"/>
              </w:rPr>
              <w:t>machine learning</w:t>
            </w:r>
            <w:r>
              <w:rPr>
                <w:sz w:val="20"/>
                <w:szCs w:val="20"/>
              </w:rPr>
              <w:t>)</w:t>
            </w:r>
          </w:p>
        </w:tc>
      </w:tr>
      <w:tr w:rsidR="00E62C65" w14:paraId="510619AF" w14:textId="77777777">
        <w:trPr>
          <w:jc w:val="center"/>
        </w:trPr>
        <w:tc>
          <w:tcPr>
            <w:tcW w:w="4535" w:type="dxa"/>
          </w:tcPr>
          <w:p w14:paraId="6994E54F" w14:textId="77777777" w:rsidR="00E62C65" w:rsidRDefault="00474360">
            <w:pPr>
              <w:spacing w:after="0" w:line="240" w:lineRule="auto"/>
              <w:rPr>
                <w:rFonts w:eastAsia="MS Mincho"/>
              </w:rPr>
            </w:pPr>
            <w:r>
              <w:rPr>
                <w:b/>
                <w:sz w:val="20"/>
                <w:szCs w:val="20"/>
              </w:rPr>
              <w:lastRenderedPageBreak/>
              <w:t>ORM</w:t>
            </w:r>
          </w:p>
        </w:tc>
        <w:tc>
          <w:tcPr>
            <w:tcW w:w="4534" w:type="dxa"/>
          </w:tcPr>
          <w:p w14:paraId="102E086E" w14:textId="77777777" w:rsidR="00E62C65" w:rsidRDefault="00474360">
            <w:pPr>
              <w:spacing w:after="0" w:line="240" w:lineRule="auto"/>
              <w:rPr>
                <w:rFonts w:eastAsia="MS Mincho"/>
              </w:rPr>
            </w:pPr>
            <w:r>
              <w:rPr>
                <w:sz w:val="20"/>
                <w:szCs w:val="20"/>
              </w:rPr>
              <w:t>Object-Relational Mapping</w:t>
            </w:r>
          </w:p>
        </w:tc>
      </w:tr>
      <w:tr w:rsidR="00E62C65" w14:paraId="21DC96F3" w14:textId="77777777">
        <w:trPr>
          <w:jc w:val="center"/>
        </w:trPr>
        <w:tc>
          <w:tcPr>
            <w:tcW w:w="4535" w:type="dxa"/>
          </w:tcPr>
          <w:p w14:paraId="7214317A" w14:textId="77777777" w:rsidR="00E62C65" w:rsidRDefault="00474360">
            <w:pPr>
              <w:spacing w:after="0" w:line="240" w:lineRule="auto"/>
              <w:rPr>
                <w:rFonts w:eastAsia="MS Mincho"/>
              </w:rPr>
            </w:pPr>
            <w:r>
              <w:rPr>
                <w:b/>
                <w:sz w:val="20"/>
                <w:szCs w:val="20"/>
              </w:rPr>
              <w:t>PNS</w:t>
            </w:r>
          </w:p>
        </w:tc>
        <w:tc>
          <w:tcPr>
            <w:tcW w:w="4534" w:type="dxa"/>
          </w:tcPr>
          <w:p w14:paraId="0BBB0C89" w14:textId="77777777" w:rsidR="00E62C65" w:rsidRDefault="00474360">
            <w:pPr>
              <w:spacing w:after="0" w:line="240" w:lineRule="auto"/>
              <w:rPr>
                <w:rFonts w:eastAsia="MS Mincho"/>
              </w:rPr>
            </w:pPr>
            <w:r>
              <w:rPr>
                <w:sz w:val="20"/>
                <w:szCs w:val="20"/>
              </w:rPr>
              <w:t>Pesquisa Nacional de Saúde</w:t>
            </w:r>
          </w:p>
        </w:tc>
      </w:tr>
      <w:tr w:rsidR="00E62C65" w14:paraId="65612705" w14:textId="77777777">
        <w:trPr>
          <w:jc w:val="center"/>
        </w:trPr>
        <w:tc>
          <w:tcPr>
            <w:tcW w:w="4535" w:type="dxa"/>
          </w:tcPr>
          <w:p w14:paraId="26979E14" w14:textId="77777777" w:rsidR="00E62C65" w:rsidRDefault="00474360">
            <w:pPr>
              <w:spacing w:after="0" w:line="240" w:lineRule="auto"/>
              <w:rPr>
                <w:rFonts w:eastAsia="MS Mincho"/>
              </w:rPr>
            </w:pPr>
            <w:r>
              <w:rPr>
                <w:b/>
                <w:sz w:val="20"/>
                <w:szCs w:val="20"/>
              </w:rPr>
              <w:t>PR-AUC</w:t>
            </w:r>
          </w:p>
        </w:tc>
        <w:tc>
          <w:tcPr>
            <w:tcW w:w="4534" w:type="dxa"/>
          </w:tcPr>
          <w:p w14:paraId="219828C7" w14:textId="77777777" w:rsidR="00E62C65" w:rsidRDefault="00474360">
            <w:pPr>
              <w:spacing w:after="0" w:line="240" w:lineRule="auto"/>
              <w:rPr>
                <w:rFonts w:eastAsia="MS Mincho"/>
              </w:rPr>
            </w:pPr>
            <w:r>
              <w:rPr>
                <w:sz w:val="20"/>
                <w:szCs w:val="20"/>
              </w:rPr>
              <w:t>Área sob a curva Precision-</w:t>
            </w:r>
            <w:r>
              <w:rPr>
                <w:i/>
                <w:sz w:val="20"/>
                <w:szCs w:val="20"/>
              </w:rPr>
              <w:t>Recall</w:t>
            </w:r>
          </w:p>
        </w:tc>
      </w:tr>
      <w:tr w:rsidR="00E62C65" w14:paraId="10A8FCC9" w14:textId="77777777">
        <w:trPr>
          <w:jc w:val="center"/>
        </w:trPr>
        <w:tc>
          <w:tcPr>
            <w:tcW w:w="4535" w:type="dxa"/>
          </w:tcPr>
          <w:p w14:paraId="5B22C4A7" w14:textId="77777777" w:rsidR="00E62C65" w:rsidRDefault="00474360">
            <w:pPr>
              <w:spacing w:after="0" w:line="240" w:lineRule="auto"/>
              <w:rPr>
                <w:rFonts w:eastAsia="MS Mincho"/>
              </w:rPr>
            </w:pPr>
            <w:r>
              <w:rPr>
                <w:b/>
                <w:sz w:val="20"/>
                <w:szCs w:val="20"/>
              </w:rPr>
              <w:t>RF</w:t>
            </w:r>
          </w:p>
        </w:tc>
        <w:tc>
          <w:tcPr>
            <w:tcW w:w="4534" w:type="dxa"/>
          </w:tcPr>
          <w:p w14:paraId="5FDF32B4" w14:textId="77777777" w:rsidR="00E62C65" w:rsidRDefault="00474360">
            <w:pPr>
              <w:spacing w:after="0" w:line="240" w:lineRule="auto"/>
              <w:rPr>
                <w:rFonts w:eastAsia="MS Mincho"/>
              </w:rPr>
            </w:pPr>
            <w:r>
              <w:rPr>
                <w:i/>
                <w:sz w:val="20"/>
                <w:szCs w:val="20"/>
              </w:rPr>
              <w:t>Random Forest</w:t>
            </w:r>
          </w:p>
        </w:tc>
      </w:tr>
      <w:tr w:rsidR="00E62C65" w14:paraId="1727648A" w14:textId="77777777">
        <w:trPr>
          <w:jc w:val="center"/>
        </w:trPr>
        <w:tc>
          <w:tcPr>
            <w:tcW w:w="4535" w:type="dxa"/>
          </w:tcPr>
          <w:p w14:paraId="3DF652E2" w14:textId="77777777" w:rsidR="00E62C65" w:rsidRDefault="00474360">
            <w:pPr>
              <w:spacing w:after="0" w:line="240" w:lineRule="auto"/>
              <w:rPr>
                <w:rFonts w:eastAsia="MS Mincho"/>
              </w:rPr>
            </w:pPr>
            <w:r>
              <w:rPr>
                <w:b/>
                <w:sz w:val="20"/>
                <w:szCs w:val="20"/>
              </w:rPr>
              <w:t>RL</w:t>
            </w:r>
          </w:p>
        </w:tc>
        <w:tc>
          <w:tcPr>
            <w:tcW w:w="4534" w:type="dxa"/>
          </w:tcPr>
          <w:p w14:paraId="2DD673DB" w14:textId="77777777" w:rsidR="00E62C65" w:rsidRDefault="00474360">
            <w:pPr>
              <w:spacing w:after="0" w:line="240" w:lineRule="auto"/>
              <w:rPr>
                <w:rFonts w:eastAsia="MS Mincho"/>
              </w:rPr>
            </w:pPr>
            <w:r>
              <w:rPr>
                <w:sz w:val="20"/>
                <w:szCs w:val="20"/>
              </w:rPr>
              <w:t>Regressão logística</w:t>
            </w:r>
          </w:p>
        </w:tc>
      </w:tr>
      <w:tr w:rsidR="00E62C65" w14:paraId="4B3E3215" w14:textId="77777777">
        <w:trPr>
          <w:jc w:val="center"/>
        </w:trPr>
        <w:tc>
          <w:tcPr>
            <w:tcW w:w="4535" w:type="dxa"/>
          </w:tcPr>
          <w:p w14:paraId="5D48BCA6" w14:textId="77777777" w:rsidR="00E62C65" w:rsidRDefault="00474360">
            <w:pPr>
              <w:spacing w:after="0" w:line="240" w:lineRule="auto"/>
              <w:rPr>
                <w:rFonts w:eastAsia="MS Mincho"/>
              </w:rPr>
            </w:pPr>
            <w:r>
              <w:rPr>
                <w:b/>
                <w:sz w:val="20"/>
                <w:szCs w:val="20"/>
              </w:rPr>
              <w:t>ROC-AUC</w:t>
            </w:r>
          </w:p>
        </w:tc>
        <w:tc>
          <w:tcPr>
            <w:tcW w:w="4534" w:type="dxa"/>
          </w:tcPr>
          <w:p w14:paraId="4A7A2730" w14:textId="77777777" w:rsidR="00E62C65" w:rsidRDefault="00474360">
            <w:pPr>
              <w:spacing w:after="0" w:line="240" w:lineRule="auto"/>
              <w:rPr>
                <w:rFonts w:eastAsia="MS Mincho"/>
              </w:rPr>
            </w:pPr>
            <w:r>
              <w:rPr>
                <w:sz w:val="20"/>
                <w:szCs w:val="20"/>
              </w:rPr>
              <w:t>Área sob a curva ROC</w:t>
            </w:r>
          </w:p>
        </w:tc>
      </w:tr>
      <w:tr w:rsidR="00E62C65" w14:paraId="409F37A2" w14:textId="77777777">
        <w:trPr>
          <w:jc w:val="center"/>
        </w:trPr>
        <w:tc>
          <w:tcPr>
            <w:tcW w:w="4535" w:type="dxa"/>
          </w:tcPr>
          <w:p w14:paraId="2C141AB5" w14:textId="77777777" w:rsidR="00E62C65" w:rsidRDefault="00474360">
            <w:pPr>
              <w:spacing w:after="0" w:line="240" w:lineRule="auto"/>
              <w:rPr>
                <w:rFonts w:eastAsia="MS Mincho"/>
              </w:rPr>
            </w:pPr>
            <w:r>
              <w:rPr>
                <w:b/>
                <w:sz w:val="20"/>
                <w:szCs w:val="20"/>
              </w:rPr>
              <w:t>SISPRENATAL</w:t>
            </w:r>
          </w:p>
        </w:tc>
        <w:tc>
          <w:tcPr>
            <w:tcW w:w="4534" w:type="dxa"/>
          </w:tcPr>
          <w:p w14:paraId="1A516BBF" w14:textId="77777777" w:rsidR="00E62C65" w:rsidRDefault="00474360">
            <w:pPr>
              <w:spacing w:after="0" w:line="240" w:lineRule="auto"/>
              <w:rPr>
                <w:rFonts w:eastAsia="MS Mincho"/>
              </w:rPr>
            </w:pPr>
            <w:r>
              <w:rPr>
                <w:sz w:val="20"/>
                <w:szCs w:val="20"/>
              </w:rPr>
              <w:t>Sistema de Informação do Pré-Natal</w:t>
            </w:r>
          </w:p>
        </w:tc>
      </w:tr>
      <w:tr w:rsidR="00E62C65" w14:paraId="6B58FC87" w14:textId="77777777">
        <w:trPr>
          <w:jc w:val="center"/>
        </w:trPr>
        <w:tc>
          <w:tcPr>
            <w:tcW w:w="4535" w:type="dxa"/>
          </w:tcPr>
          <w:p w14:paraId="37261300" w14:textId="77777777" w:rsidR="00E62C65" w:rsidRDefault="00474360">
            <w:pPr>
              <w:spacing w:after="0" w:line="240" w:lineRule="auto"/>
              <w:rPr>
                <w:rFonts w:eastAsia="MS Mincho"/>
              </w:rPr>
            </w:pPr>
            <w:r>
              <w:rPr>
                <w:b/>
                <w:sz w:val="20"/>
                <w:szCs w:val="20"/>
              </w:rPr>
              <w:t>SUS</w:t>
            </w:r>
          </w:p>
        </w:tc>
        <w:tc>
          <w:tcPr>
            <w:tcW w:w="4534" w:type="dxa"/>
          </w:tcPr>
          <w:p w14:paraId="4AB3B5F9" w14:textId="77777777" w:rsidR="00E62C65" w:rsidRDefault="00474360">
            <w:pPr>
              <w:spacing w:after="0" w:line="240" w:lineRule="auto"/>
              <w:rPr>
                <w:rFonts w:eastAsia="MS Mincho"/>
              </w:rPr>
            </w:pPr>
            <w:r>
              <w:rPr>
                <w:sz w:val="20"/>
                <w:szCs w:val="20"/>
              </w:rPr>
              <w:t>Sistema Único de Saúde</w:t>
            </w:r>
          </w:p>
        </w:tc>
      </w:tr>
      <w:tr w:rsidR="00E62C65" w14:paraId="5CF142B8" w14:textId="77777777">
        <w:trPr>
          <w:jc w:val="center"/>
        </w:trPr>
        <w:tc>
          <w:tcPr>
            <w:tcW w:w="4535" w:type="dxa"/>
          </w:tcPr>
          <w:p w14:paraId="4FDCB689" w14:textId="77777777" w:rsidR="00E62C65" w:rsidRDefault="00474360">
            <w:pPr>
              <w:spacing w:after="0" w:line="240" w:lineRule="auto"/>
              <w:rPr>
                <w:rFonts w:eastAsia="MS Mincho"/>
              </w:rPr>
            </w:pPr>
            <w:r>
              <w:rPr>
                <w:b/>
                <w:sz w:val="20"/>
                <w:szCs w:val="20"/>
              </w:rPr>
              <w:t>T0</w:t>
            </w:r>
          </w:p>
        </w:tc>
        <w:tc>
          <w:tcPr>
            <w:tcW w:w="4534" w:type="dxa"/>
          </w:tcPr>
          <w:p w14:paraId="61538A66" w14:textId="77777777" w:rsidR="00E62C65" w:rsidRDefault="00474360">
            <w:pPr>
              <w:spacing w:after="0" w:line="240" w:lineRule="auto"/>
              <w:rPr>
                <w:rFonts w:eastAsia="MS Mincho"/>
              </w:rPr>
            </w:pPr>
            <w:r>
              <w:rPr>
                <w:sz w:val="20"/>
                <w:szCs w:val="20"/>
              </w:rPr>
              <w:t>Instante de aplicação/envio do questionário DSS</w:t>
            </w:r>
          </w:p>
        </w:tc>
      </w:tr>
      <w:tr w:rsidR="00E62C65" w14:paraId="49D06631" w14:textId="77777777">
        <w:trPr>
          <w:jc w:val="center"/>
        </w:trPr>
        <w:tc>
          <w:tcPr>
            <w:tcW w:w="4535" w:type="dxa"/>
          </w:tcPr>
          <w:p w14:paraId="2E997A9D" w14:textId="77777777" w:rsidR="00E62C65" w:rsidRDefault="00474360">
            <w:pPr>
              <w:spacing w:after="0" w:line="240" w:lineRule="auto"/>
              <w:rPr>
                <w:rFonts w:eastAsia="MS Mincho"/>
              </w:rPr>
            </w:pPr>
            <w:r>
              <w:rPr>
                <w:b/>
                <w:sz w:val="20"/>
                <w:szCs w:val="20"/>
              </w:rPr>
              <w:t>UBS</w:t>
            </w:r>
          </w:p>
        </w:tc>
        <w:tc>
          <w:tcPr>
            <w:tcW w:w="4534" w:type="dxa"/>
          </w:tcPr>
          <w:p w14:paraId="5101B6D8" w14:textId="77777777" w:rsidR="00E62C65" w:rsidRDefault="00474360">
            <w:pPr>
              <w:spacing w:after="0" w:line="240" w:lineRule="auto"/>
              <w:rPr>
                <w:rFonts w:eastAsia="MS Mincho"/>
              </w:rPr>
            </w:pPr>
            <w:r>
              <w:rPr>
                <w:sz w:val="20"/>
                <w:szCs w:val="20"/>
              </w:rPr>
              <w:t>Unidade Básica de Saúde</w:t>
            </w:r>
          </w:p>
        </w:tc>
      </w:tr>
      <w:tr w:rsidR="00E62C65" w14:paraId="1CFC0E22" w14:textId="77777777">
        <w:trPr>
          <w:jc w:val="center"/>
        </w:trPr>
        <w:tc>
          <w:tcPr>
            <w:tcW w:w="4535" w:type="dxa"/>
          </w:tcPr>
          <w:p w14:paraId="5AED4AF4" w14:textId="77777777" w:rsidR="00E62C65" w:rsidRDefault="00474360">
            <w:pPr>
              <w:spacing w:after="0" w:line="240" w:lineRule="auto"/>
              <w:rPr>
                <w:rFonts w:eastAsia="MS Mincho"/>
              </w:rPr>
            </w:pPr>
            <w:r>
              <w:rPr>
                <w:b/>
                <w:sz w:val="20"/>
                <w:szCs w:val="20"/>
              </w:rPr>
              <w:t>UUID</w:t>
            </w:r>
          </w:p>
        </w:tc>
        <w:tc>
          <w:tcPr>
            <w:tcW w:w="4534" w:type="dxa"/>
          </w:tcPr>
          <w:p w14:paraId="5C6154B8" w14:textId="77777777" w:rsidR="00E62C65" w:rsidRDefault="00474360">
            <w:pPr>
              <w:spacing w:after="0" w:line="240" w:lineRule="auto"/>
              <w:rPr>
                <w:rFonts w:eastAsia="MS Mincho"/>
              </w:rPr>
            </w:pPr>
            <w:r>
              <w:rPr>
                <w:sz w:val="20"/>
                <w:szCs w:val="20"/>
              </w:rPr>
              <w:t>Universally Unique Identifier</w:t>
            </w:r>
          </w:p>
        </w:tc>
      </w:tr>
      <w:tr w:rsidR="00E62C65" w14:paraId="5F85C6B4" w14:textId="77777777">
        <w:trPr>
          <w:jc w:val="center"/>
        </w:trPr>
        <w:tc>
          <w:tcPr>
            <w:tcW w:w="4535" w:type="dxa"/>
          </w:tcPr>
          <w:p w14:paraId="0CB6E86D" w14:textId="77777777" w:rsidR="00E62C65" w:rsidRDefault="00474360">
            <w:pPr>
              <w:spacing w:after="0" w:line="240" w:lineRule="auto"/>
              <w:rPr>
                <w:rFonts w:eastAsia="MS Mincho"/>
              </w:rPr>
            </w:pPr>
            <w:r>
              <w:rPr>
                <w:b/>
                <w:sz w:val="20"/>
                <w:szCs w:val="20"/>
              </w:rPr>
              <w:t>WHO</w:t>
            </w:r>
          </w:p>
        </w:tc>
        <w:tc>
          <w:tcPr>
            <w:tcW w:w="4534" w:type="dxa"/>
          </w:tcPr>
          <w:p w14:paraId="5FFF484E" w14:textId="77777777" w:rsidR="00E62C65" w:rsidRDefault="00474360">
            <w:pPr>
              <w:spacing w:after="0" w:line="240" w:lineRule="auto"/>
              <w:rPr>
                <w:rFonts w:eastAsia="MS Mincho"/>
              </w:rPr>
            </w:pPr>
            <w:r>
              <w:rPr>
                <w:sz w:val="20"/>
                <w:szCs w:val="20"/>
              </w:rPr>
              <w:t>World Health Organization</w:t>
            </w:r>
          </w:p>
        </w:tc>
      </w:tr>
      <w:tr w:rsidR="00E62C65" w14:paraId="25C1B60A" w14:textId="77777777">
        <w:trPr>
          <w:jc w:val="center"/>
        </w:trPr>
        <w:tc>
          <w:tcPr>
            <w:tcW w:w="4535" w:type="dxa"/>
          </w:tcPr>
          <w:p w14:paraId="2A24D696" w14:textId="77777777" w:rsidR="00E62C65" w:rsidRDefault="00474360">
            <w:pPr>
              <w:spacing w:after="0" w:line="240" w:lineRule="auto"/>
              <w:rPr>
                <w:rFonts w:eastAsia="MS Mincho"/>
              </w:rPr>
            </w:pPr>
            <w:r>
              <w:rPr>
                <w:b/>
                <w:sz w:val="20"/>
                <w:szCs w:val="20"/>
              </w:rPr>
              <w:t>XGBoost</w:t>
            </w:r>
          </w:p>
        </w:tc>
        <w:tc>
          <w:tcPr>
            <w:tcW w:w="4534" w:type="dxa"/>
          </w:tcPr>
          <w:p w14:paraId="6249013F" w14:textId="77777777" w:rsidR="00E62C65" w:rsidRDefault="00474360">
            <w:pPr>
              <w:spacing w:after="0" w:line="240" w:lineRule="auto"/>
              <w:rPr>
                <w:rFonts w:eastAsia="MS Mincho"/>
              </w:rPr>
            </w:pPr>
            <w:r>
              <w:rPr>
                <w:sz w:val="20"/>
                <w:szCs w:val="20"/>
              </w:rPr>
              <w:t>Extreme Gradient Boosting</w:t>
            </w:r>
          </w:p>
        </w:tc>
      </w:tr>
    </w:tbl>
    <w:p w14:paraId="1371638B" w14:textId="77777777" w:rsidR="00E62C65" w:rsidRDefault="00474360">
      <w:r>
        <w:br w:type="page"/>
      </w:r>
    </w:p>
    <w:p w14:paraId="00049109"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252F27C9" w14:textId="189E88B4" w:rsidR="009527C6"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376118" w:history="1">
            <w:r w:rsidR="009527C6" w:rsidRPr="009973CE">
              <w:rPr>
                <w:rStyle w:val="Hyperlink"/>
                <w:rFonts w:eastAsia="Times New Roman"/>
                <w:noProof/>
              </w:rPr>
              <w:t>1 INTRODUÇÃO</w:t>
            </w:r>
            <w:r w:rsidR="009527C6">
              <w:rPr>
                <w:noProof/>
                <w:webHidden/>
              </w:rPr>
              <w:tab/>
            </w:r>
            <w:r w:rsidR="009527C6">
              <w:rPr>
                <w:noProof/>
                <w:webHidden/>
              </w:rPr>
              <w:fldChar w:fldCharType="begin"/>
            </w:r>
            <w:r w:rsidR="009527C6">
              <w:rPr>
                <w:noProof/>
                <w:webHidden/>
              </w:rPr>
              <w:instrText xml:space="preserve"> PAGEREF _Toc239376118 \h </w:instrText>
            </w:r>
            <w:r w:rsidR="009527C6">
              <w:rPr>
                <w:noProof/>
                <w:webHidden/>
              </w:rPr>
            </w:r>
            <w:r w:rsidR="009527C6">
              <w:rPr>
                <w:noProof/>
                <w:webHidden/>
              </w:rPr>
              <w:fldChar w:fldCharType="separate"/>
            </w:r>
            <w:r w:rsidR="009527C6">
              <w:rPr>
                <w:noProof/>
                <w:webHidden/>
              </w:rPr>
              <w:t>14</w:t>
            </w:r>
            <w:r w:rsidR="009527C6">
              <w:rPr>
                <w:noProof/>
                <w:webHidden/>
              </w:rPr>
              <w:fldChar w:fldCharType="end"/>
            </w:r>
          </w:hyperlink>
        </w:p>
        <w:p w14:paraId="1D161939" w14:textId="354A815F" w:rsidR="009527C6" w:rsidRDefault="009527C6">
          <w:pPr>
            <w:pStyle w:val="Sumrio2"/>
            <w:rPr>
              <w:rFonts w:asciiTheme="minorHAnsi" w:hAnsiTheme="minorHAnsi" w:cstheme="minorBidi"/>
              <w:noProof/>
              <w:kern w:val="2"/>
              <w:szCs w:val="24"/>
              <w:lang w:val="pt-BR" w:eastAsia="pt-BR"/>
              <w14:ligatures w14:val="standardContextual"/>
            </w:rPr>
          </w:pPr>
          <w:hyperlink w:anchor="_Toc239376119" w:history="1">
            <w:r w:rsidRPr="009973CE">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_Toc239376119 \h </w:instrText>
            </w:r>
            <w:r>
              <w:rPr>
                <w:noProof/>
                <w:webHidden/>
              </w:rPr>
            </w:r>
            <w:r>
              <w:rPr>
                <w:noProof/>
                <w:webHidden/>
              </w:rPr>
              <w:fldChar w:fldCharType="separate"/>
            </w:r>
            <w:r>
              <w:rPr>
                <w:noProof/>
                <w:webHidden/>
              </w:rPr>
              <w:t>14</w:t>
            </w:r>
            <w:r>
              <w:rPr>
                <w:noProof/>
                <w:webHidden/>
              </w:rPr>
              <w:fldChar w:fldCharType="end"/>
            </w:r>
          </w:hyperlink>
        </w:p>
        <w:p w14:paraId="73D252F5" w14:textId="6A0D886C" w:rsidR="009527C6" w:rsidRDefault="009527C6">
          <w:pPr>
            <w:pStyle w:val="Sumrio2"/>
            <w:rPr>
              <w:rFonts w:asciiTheme="minorHAnsi" w:hAnsiTheme="minorHAnsi" w:cstheme="minorBidi"/>
              <w:noProof/>
              <w:kern w:val="2"/>
              <w:szCs w:val="24"/>
              <w:lang w:val="pt-BR" w:eastAsia="pt-BR"/>
              <w14:ligatures w14:val="standardContextual"/>
            </w:rPr>
          </w:pPr>
          <w:hyperlink w:anchor="_Toc239376120" w:history="1">
            <w:r w:rsidRPr="009973CE">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_Toc239376120 \h </w:instrText>
            </w:r>
            <w:r>
              <w:rPr>
                <w:noProof/>
                <w:webHidden/>
              </w:rPr>
            </w:r>
            <w:r>
              <w:rPr>
                <w:noProof/>
                <w:webHidden/>
              </w:rPr>
              <w:fldChar w:fldCharType="separate"/>
            </w:r>
            <w:r>
              <w:rPr>
                <w:noProof/>
                <w:webHidden/>
              </w:rPr>
              <w:t>15</w:t>
            </w:r>
            <w:r>
              <w:rPr>
                <w:noProof/>
                <w:webHidden/>
              </w:rPr>
              <w:fldChar w:fldCharType="end"/>
            </w:r>
          </w:hyperlink>
        </w:p>
        <w:p w14:paraId="66C56422" w14:textId="3C612635" w:rsidR="009527C6" w:rsidRDefault="009527C6">
          <w:pPr>
            <w:pStyle w:val="Sumrio2"/>
            <w:rPr>
              <w:rFonts w:asciiTheme="minorHAnsi" w:hAnsiTheme="minorHAnsi" w:cstheme="minorBidi"/>
              <w:noProof/>
              <w:kern w:val="2"/>
              <w:szCs w:val="24"/>
              <w:lang w:val="pt-BR" w:eastAsia="pt-BR"/>
              <w14:ligatures w14:val="standardContextual"/>
            </w:rPr>
          </w:pPr>
          <w:hyperlink w:anchor="_Toc239376121" w:history="1">
            <w:r w:rsidRPr="009973CE">
              <w:rPr>
                <w:rStyle w:val="Hyperlink"/>
                <w:rFonts w:eastAsia="Times New Roman"/>
                <w:noProof/>
              </w:rPr>
              <w:t>1.3 Justificativa</w:t>
            </w:r>
            <w:r>
              <w:rPr>
                <w:noProof/>
                <w:webHidden/>
              </w:rPr>
              <w:tab/>
            </w:r>
            <w:r>
              <w:rPr>
                <w:noProof/>
                <w:webHidden/>
              </w:rPr>
              <w:fldChar w:fldCharType="begin"/>
            </w:r>
            <w:r>
              <w:rPr>
                <w:noProof/>
                <w:webHidden/>
              </w:rPr>
              <w:instrText xml:space="preserve"> PAGEREF _Toc239376121 \h </w:instrText>
            </w:r>
            <w:r>
              <w:rPr>
                <w:noProof/>
                <w:webHidden/>
              </w:rPr>
            </w:r>
            <w:r>
              <w:rPr>
                <w:noProof/>
                <w:webHidden/>
              </w:rPr>
              <w:fldChar w:fldCharType="separate"/>
            </w:r>
            <w:r>
              <w:rPr>
                <w:noProof/>
                <w:webHidden/>
              </w:rPr>
              <w:t>16</w:t>
            </w:r>
            <w:r>
              <w:rPr>
                <w:noProof/>
                <w:webHidden/>
              </w:rPr>
              <w:fldChar w:fldCharType="end"/>
            </w:r>
          </w:hyperlink>
        </w:p>
        <w:p w14:paraId="3D9F522E" w14:textId="78D48C10" w:rsidR="009527C6" w:rsidRDefault="009527C6">
          <w:pPr>
            <w:pStyle w:val="Sumrio2"/>
            <w:rPr>
              <w:rFonts w:asciiTheme="minorHAnsi" w:hAnsiTheme="minorHAnsi" w:cstheme="minorBidi"/>
              <w:noProof/>
              <w:kern w:val="2"/>
              <w:szCs w:val="24"/>
              <w:lang w:val="pt-BR" w:eastAsia="pt-BR"/>
              <w14:ligatures w14:val="standardContextual"/>
            </w:rPr>
          </w:pPr>
          <w:hyperlink w:anchor="_Toc239376122" w:history="1">
            <w:r w:rsidRPr="009973CE">
              <w:rPr>
                <w:rStyle w:val="Hyperlink"/>
                <w:rFonts w:eastAsia="Times New Roman"/>
                <w:noProof/>
              </w:rPr>
              <w:t>1.4 Objetivos</w:t>
            </w:r>
            <w:r>
              <w:rPr>
                <w:noProof/>
                <w:webHidden/>
              </w:rPr>
              <w:tab/>
            </w:r>
            <w:r>
              <w:rPr>
                <w:noProof/>
                <w:webHidden/>
              </w:rPr>
              <w:fldChar w:fldCharType="begin"/>
            </w:r>
            <w:r>
              <w:rPr>
                <w:noProof/>
                <w:webHidden/>
              </w:rPr>
              <w:instrText xml:space="preserve"> PAGEREF _Toc239376122 \h </w:instrText>
            </w:r>
            <w:r>
              <w:rPr>
                <w:noProof/>
                <w:webHidden/>
              </w:rPr>
            </w:r>
            <w:r>
              <w:rPr>
                <w:noProof/>
                <w:webHidden/>
              </w:rPr>
              <w:fldChar w:fldCharType="separate"/>
            </w:r>
            <w:r>
              <w:rPr>
                <w:noProof/>
                <w:webHidden/>
              </w:rPr>
              <w:t>17</w:t>
            </w:r>
            <w:r>
              <w:rPr>
                <w:noProof/>
                <w:webHidden/>
              </w:rPr>
              <w:fldChar w:fldCharType="end"/>
            </w:r>
          </w:hyperlink>
        </w:p>
        <w:p w14:paraId="242082C8" w14:textId="5E04A618" w:rsidR="009527C6" w:rsidRDefault="009527C6">
          <w:pPr>
            <w:pStyle w:val="Sumrio3"/>
            <w:rPr>
              <w:rFonts w:asciiTheme="minorHAnsi" w:hAnsiTheme="minorHAnsi" w:cstheme="minorBidi"/>
              <w:noProof/>
              <w:kern w:val="2"/>
              <w:szCs w:val="24"/>
              <w:lang w:val="pt-BR" w:eastAsia="pt-BR"/>
              <w14:ligatures w14:val="standardContextual"/>
            </w:rPr>
          </w:pPr>
          <w:hyperlink w:anchor="_Toc239376123" w:history="1">
            <w:r w:rsidRPr="009973CE">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_Toc239376123 \h </w:instrText>
            </w:r>
            <w:r>
              <w:rPr>
                <w:noProof/>
                <w:webHidden/>
              </w:rPr>
            </w:r>
            <w:r>
              <w:rPr>
                <w:noProof/>
                <w:webHidden/>
              </w:rPr>
              <w:fldChar w:fldCharType="separate"/>
            </w:r>
            <w:r>
              <w:rPr>
                <w:noProof/>
                <w:webHidden/>
              </w:rPr>
              <w:t>17</w:t>
            </w:r>
            <w:r>
              <w:rPr>
                <w:noProof/>
                <w:webHidden/>
              </w:rPr>
              <w:fldChar w:fldCharType="end"/>
            </w:r>
          </w:hyperlink>
        </w:p>
        <w:p w14:paraId="0E4604DB" w14:textId="41992FAF" w:rsidR="009527C6" w:rsidRDefault="009527C6">
          <w:pPr>
            <w:pStyle w:val="Sumrio3"/>
            <w:rPr>
              <w:rFonts w:asciiTheme="minorHAnsi" w:hAnsiTheme="minorHAnsi" w:cstheme="minorBidi"/>
              <w:noProof/>
              <w:kern w:val="2"/>
              <w:szCs w:val="24"/>
              <w:lang w:val="pt-BR" w:eastAsia="pt-BR"/>
              <w14:ligatures w14:val="standardContextual"/>
            </w:rPr>
          </w:pPr>
          <w:hyperlink w:anchor="_Toc239376124" w:history="1">
            <w:r w:rsidRPr="009973CE">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_Toc239376124 \h </w:instrText>
            </w:r>
            <w:r>
              <w:rPr>
                <w:noProof/>
                <w:webHidden/>
              </w:rPr>
            </w:r>
            <w:r>
              <w:rPr>
                <w:noProof/>
                <w:webHidden/>
              </w:rPr>
              <w:fldChar w:fldCharType="separate"/>
            </w:r>
            <w:r>
              <w:rPr>
                <w:noProof/>
                <w:webHidden/>
              </w:rPr>
              <w:t>17</w:t>
            </w:r>
            <w:r>
              <w:rPr>
                <w:noProof/>
                <w:webHidden/>
              </w:rPr>
              <w:fldChar w:fldCharType="end"/>
            </w:r>
          </w:hyperlink>
        </w:p>
        <w:p w14:paraId="2F350300" w14:textId="50D40177" w:rsidR="009527C6" w:rsidRDefault="009527C6">
          <w:pPr>
            <w:pStyle w:val="Sumrio2"/>
            <w:rPr>
              <w:rFonts w:asciiTheme="minorHAnsi" w:hAnsiTheme="minorHAnsi" w:cstheme="minorBidi"/>
              <w:noProof/>
              <w:kern w:val="2"/>
              <w:szCs w:val="24"/>
              <w:lang w:val="pt-BR" w:eastAsia="pt-BR"/>
              <w14:ligatures w14:val="standardContextual"/>
            </w:rPr>
          </w:pPr>
          <w:hyperlink w:anchor="_Toc239376125" w:history="1">
            <w:r w:rsidRPr="009973CE">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_Toc239376125 \h </w:instrText>
            </w:r>
            <w:r>
              <w:rPr>
                <w:noProof/>
                <w:webHidden/>
              </w:rPr>
            </w:r>
            <w:r>
              <w:rPr>
                <w:noProof/>
                <w:webHidden/>
              </w:rPr>
              <w:fldChar w:fldCharType="separate"/>
            </w:r>
            <w:r>
              <w:rPr>
                <w:noProof/>
                <w:webHidden/>
              </w:rPr>
              <w:t>18</w:t>
            </w:r>
            <w:r>
              <w:rPr>
                <w:noProof/>
                <w:webHidden/>
              </w:rPr>
              <w:fldChar w:fldCharType="end"/>
            </w:r>
          </w:hyperlink>
        </w:p>
        <w:p w14:paraId="1FC0EEBE" w14:textId="699624BB" w:rsidR="009527C6" w:rsidRDefault="009527C6">
          <w:pPr>
            <w:pStyle w:val="Sumrio1"/>
            <w:rPr>
              <w:rFonts w:asciiTheme="minorHAnsi" w:hAnsiTheme="minorHAnsi" w:cstheme="minorBidi"/>
              <w:noProof/>
              <w:kern w:val="2"/>
              <w:szCs w:val="24"/>
              <w:lang w:val="pt-BR" w:eastAsia="pt-BR"/>
              <w14:ligatures w14:val="standardContextual"/>
            </w:rPr>
          </w:pPr>
          <w:hyperlink w:anchor="_Toc239376126" w:history="1">
            <w:r w:rsidRPr="009973CE">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_Toc239376126 \h </w:instrText>
            </w:r>
            <w:r>
              <w:rPr>
                <w:noProof/>
                <w:webHidden/>
              </w:rPr>
            </w:r>
            <w:r>
              <w:rPr>
                <w:noProof/>
                <w:webHidden/>
              </w:rPr>
              <w:fldChar w:fldCharType="separate"/>
            </w:r>
            <w:r>
              <w:rPr>
                <w:noProof/>
                <w:webHidden/>
              </w:rPr>
              <w:t>19</w:t>
            </w:r>
            <w:r>
              <w:rPr>
                <w:noProof/>
                <w:webHidden/>
              </w:rPr>
              <w:fldChar w:fldCharType="end"/>
            </w:r>
          </w:hyperlink>
        </w:p>
        <w:p w14:paraId="4793BD66" w14:textId="04C35EE7" w:rsidR="009527C6" w:rsidRDefault="009527C6">
          <w:pPr>
            <w:pStyle w:val="Sumrio2"/>
            <w:rPr>
              <w:rFonts w:asciiTheme="minorHAnsi" w:hAnsiTheme="minorHAnsi" w:cstheme="minorBidi"/>
              <w:noProof/>
              <w:kern w:val="2"/>
              <w:szCs w:val="24"/>
              <w:lang w:val="pt-BR" w:eastAsia="pt-BR"/>
              <w14:ligatures w14:val="standardContextual"/>
            </w:rPr>
          </w:pPr>
          <w:hyperlink w:anchor="_Toc239376127" w:history="1">
            <w:r w:rsidRPr="009973CE">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_Toc239376127 \h </w:instrText>
            </w:r>
            <w:r>
              <w:rPr>
                <w:noProof/>
                <w:webHidden/>
              </w:rPr>
            </w:r>
            <w:r>
              <w:rPr>
                <w:noProof/>
                <w:webHidden/>
              </w:rPr>
              <w:fldChar w:fldCharType="separate"/>
            </w:r>
            <w:r>
              <w:rPr>
                <w:noProof/>
                <w:webHidden/>
              </w:rPr>
              <w:t>19</w:t>
            </w:r>
            <w:r>
              <w:rPr>
                <w:noProof/>
                <w:webHidden/>
              </w:rPr>
              <w:fldChar w:fldCharType="end"/>
            </w:r>
          </w:hyperlink>
        </w:p>
        <w:p w14:paraId="09D5CBBF" w14:textId="2EFBD2DD" w:rsidR="009527C6" w:rsidRDefault="009527C6">
          <w:pPr>
            <w:pStyle w:val="Sumrio2"/>
            <w:rPr>
              <w:rFonts w:asciiTheme="minorHAnsi" w:hAnsiTheme="minorHAnsi" w:cstheme="minorBidi"/>
              <w:noProof/>
              <w:kern w:val="2"/>
              <w:szCs w:val="24"/>
              <w:lang w:val="pt-BR" w:eastAsia="pt-BR"/>
              <w14:ligatures w14:val="standardContextual"/>
            </w:rPr>
          </w:pPr>
          <w:hyperlink w:anchor="_Toc239376128" w:history="1">
            <w:r w:rsidRPr="009973CE">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_Toc239376128 \h </w:instrText>
            </w:r>
            <w:r>
              <w:rPr>
                <w:noProof/>
                <w:webHidden/>
              </w:rPr>
            </w:r>
            <w:r>
              <w:rPr>
                <w:noProof/>
                <w:webHidden/>
              </w:rPr>
              <w:fldChar w:fldCharType="separate"/>
            </w:r>
            <w:r>
              <w:rPr>
                <w:noProof/>
                <w:webHidden/>
              </w:rPr>
              <w:t>19</w:t>
            </w:r>
            <w:r>
              <w:rPr>
                <w:noProof/>
                <w:webHidden/>
              </w:rPr>
              <w:fldChar w:fldCharType="end"/>
            </w:r>
          </w:hyperlink>
        </w:p>
        <w:p w14:paraId="69F6221F" w14:textId="2DD5CC63" w:rsidR="009527C6" w:rsidRDefault="009527C6">
          <w:pPr>
            <w:pStyle w:val="Sumrio2"/>
            <w:rPr>
              <w:rFonts w:asciiTheme="minorHAnsi" w:hAnsiTheme="minorHAnsi" w:cstheme="minorBidi"/>
              <w:noProof/>
              <w:kern w:val="2"/>
              <w:szCs w:val="24"/>
              <w:lang w:val="pt-BR" w:eastAsia="pt-BR"/>
              <w14:ligatures w14:val="standardContextual"/>
            </w:rPr>
          </w:pPr>
          <w:hyperlink w:anchor="_Toc239376129" w:history="1">
            <w:r w:rsidRPr="009973CE">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_Toc239376129 \h </w:instrText>
            </w:r>
            <w:r>
              <w:rPr>
                <w:noProof/>
                <w:webHidden/>
              </w:rPr>
            </w:r>
            <w:r>
              <w:rPr>
                <w:noProof/>
                <w:webHidden/>
              </w:rPr>
              <w:fldChar w:fldCharType="separate"/>
            </w:r>
            <w:r>
              <w:rPr>
                <w:noProof/>
                <w:webHidden/>
              </w:rPr>
              <w:t>21</w:t>
            </w:r>
            <w:r>
              <w:rPr>
                <w:noProof/>
                <w:webHidden/>
              </w:rPr>
              <w:fldChar w:fldCharType="end"/>
            </w:r>
          </w:hyperlink>
        </w:p>
        <w:p w14:paraId="2287E0E5" w14:textId="7C26D884" w:rsidR="009527C6" w:rsidRDefault="009527C6">
          <w:pPr>
            <w:pStyle w:val="Sumrio2"/>
            <w:rPr>
              <w:rFonts w:asciiTheme="minorHAnsi" w:hAnsiTheme="minorHAnsi" w:cstheme="minorBidi"/>
              <w:noProof/>
              <w:kern w:val="2"/>
              <w:szCs w:val="24"/>
              <w:lang w:val="pt-BR" w:eastAsia="pt-BR"/>
              <w14:ligatures w14:val="standardContextual"/>
            </w:rPr>
          </w:pPr>
          <w:hyperlink w:anchor="_Toc239376130" w:history="1">
            <w:r w:rsidRPr="009973CE">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_Toc239376130 \h </w:instrText>
            </w:r>
            <w:r>
              <w:rPr>
                <w:noProof/>
                <w:webHidden/>
              </w:rPr>
            </w:r>
            <w:r>
              <w:rPr>
                <w:noProof/>
                <w:webHidden/>
              </w:rPr>
              <w:fldChar w:fldCharType="separate"/>
            </w:r>
            <w:r>
              <w:rPr>
                <w:noProof/>
                <w:webHidden/>
              </w:rPr>
              <w:t>21</w:t>
            </w:r>
            <w:r>
              <w:rPr>
                <w:noProof/>
                <w:webHidden/>
              </w:rPr>
              <w:fldChar w:fldCharType="end"/>
            </w:r>
          </w:hyperlink>
        </w:p>
        <w:p w14:paraId="51CB7EAB" w14:textId="63A0D392" w:rsidR="009527C6" w:rsidRDefault="009527C6">
          <w:pPr>
            <w:pStyle w:val="Sumrio3"/>
            <w:rPr>
              <w:rFonts w:asciiTheme="minorHAnsi" w:hAnsiTheme="minorHAnsi" w:cstheme="minorBidi"/>
              <w:noProof/>
              <w:kern w:val="2"/>
              <w:szCs w:val="24"/>
              <w:lang w:val="pt-BR" w:eastAsia="pt-BR"/>
              <w14:ligatures w14:val="standardContextual"/>
            </w:rPr>
          </w:pPr>
          <w:hyperlink w:anchor="_Toc239376131" w:history="1">
            <w:r w:rsidRPr="009973CE">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_Toc239376131 \h </w:instrText>
            </w:r>
            <w:r>
              <w:rPr>
                <w:noProof/>
                <w:webHidden/>
              </w:rPr>
            </w:r>
            <w:r>
              <w:rPr>
                <w:noProof/>
                <w:webHidden/>
              </w:rPr>
              <w:fldChar w:fldCharType="separate"/>
            </w:r>
            <w:r>
              <w:rPr>
                <w:noProof/>
                <w:webHidden/>
              </w:rPr>
              <w:t>21</w:t>
            </w:r>
            <w:r>
              <w:rPr>
                <w:noProof/>
                <w:webHidden/>
              </w:rPr>
              <w:fldChar w:fldCharType="end"/>
            </w:r>
          </w:hyperlink>
        </w:p>
        <w:p w14:paraId="06C738EC" w14:textId="53A8D3C6" w:rsidR="009527C6" w:rsidRDefault="009527C6">
          <w:pPr>
            <w:pStyle w:val="Sumrio3"/>
            <w:rPr>
              <w:rFonts w:asciiTheme="minorHAnsi" w:hAnsiTheme="minorHAnsi" w:cstheme="minorBidi"/>
              <w:noProof/>
              <w:kern w:val="2"/>
              <w:szCs w:val="24"/>
              <w:lang w:val="pt-BR" w:eastAsia="pt-BR"/>
              <w14:ligatures w14:val="standardContextual"/>
            </w:rPr>
          </w:pPr>
          <w:hyperlink w:anchor="_Toc239376132" w:history="1">
            <w:r w:rsidRPr="009973CE">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_Toc239376132 \h </w:instrText>
            </w:r>
            <w:r>
              <w:rPr>
                <w:noProof/>
                <w:webHidden/>
              </w:rPr>
            </w:r>
            <w:r>
              <w:rPr>
                <w:noProof/>
                <w:webHidden/>
              </w:rPr>
              <w:fldChar w:fldCharType="separate"/>
            </w:r>
            <w:r>
              <w:rPr>
                <w:noProof/>
                <w:webHidden/>
              </w:rPr>
              <w:t>22</w:t>
            </w:r>
            <w:r>
              <w:rPr>
                <w:noProof/>
                <w:webHidden/>
              </w:rPr>
              <w:fldChar w:fldCharType="end"/>
            </w:r>
          </w:hyperlink>
        </w:p>
        <w:p w14:paraId="23DF5E33" w14:textId="73C348FB" w:rsidR="009527C6" w:rsidRDefault="009527C6">
          <w:pPr>
            <w:pStyle w:val="Sumrio3"/>
            <w:rPr>
              <w:rFonts w:asciiTheme="minorHAnsi" w:hAnsiTheme="minorHAnsi" w:cstheme="minorBidi"/>
              <w:noProof/>
              <w:kern w:val="2"/>
              <w:szCs w:val="24"/>
              <w:lang w:val="pt-BR" w:eastAsia="pt-BR"/>
              <w14:ligatures w14:val="standardContextual"/>
            </w:rPr>
          </w:pPr>
          <w:hyperlink w:anchor="_Toc239376133" w:history="1">
            <w:r w:rsidRPr="009973CE">
              <w:rPr>
                <w:rStyle w:val="Hyperlink"/>
                <w:rFonts w:eastAsia="Times New Roman" w:cs="Times New Roman"/>
                <w:noProof/>
              </w:rPr>
              <w:t xml:space="preserve">2.4.3 </w:t>
            </w:r>
            <w:r w:rsidRPr="009973CE">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_Toc239376133 \h </w:instrText>
            </w:r>
            <w:r>
              <w:rPr>
                <w:noProof/>
                <w:webHidden/>
              </w:rPr>
            </w:r>
            <w:r>
              <w:rPr>
                <w:noProof/>
                <w:webHidden/>
              </w:rPr>
              <w:fldChar w:fldCharType="separate"/>
            </w:r>
            <w:r>
              <w:rPr>
                <w:noProof/>
                <w:webHidden/>
              </w:rPr>
              <w:t>23</w:t>
            </w:r>
            <w:r>
              <w:rPr>
                <w:noProof/>
                <w:webHidden/>
              </w:rPr>
              <w:fldChar w:fldCharType="end"/>
            </w:r>
          </w:hyperlink>
        </w:p>
        <w:p w14:paraId="4B2D814D" w14:textId="5AB3F2D9" w:rsidR="009527C6" w:rsidRDefault="009527C6">
          <w:pPr>
            <w:pStyle w:val="Sumrio2"/>
            <w:rPr>
              <w:rFonts w:asciiTheme="minorHAnsi" w:hAnsiTheme="minorHAnsi" w:cstheme="minorBidi"/>
              <w:noProof/>
              <w:kern w:val="2"/>
              <w:szCs w:val="24"/>
              <w:lang w:val="pt-BR" w:eastAsia="pt-BR"/>
              <w14:ligatures w14:val="standardContextual"/>
            </w:rPr>
          </w:pPr>
          <w:hyperlink w:anchor="_Toc239376134" w:history="1">
            <w:r w:rsidRPr="009973CE">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_Toc239376134 \h </w:instrText>
            </w:r>
            <w:r>
              <w:rPr>
                <w:noProof/>
                <w:webHidden/>
              </w:rPr>
            </w:r>
            <w:r>
              <w:rPr>
                <w:noProof/>
                <w:webHidden/>
              </w:rPr>
              <w:fldChar w:fldCharType="separate"/>
            </w:r>
            <w:r>
              <w:rPr>
                <w:noProof/>
                <w:webHidden/>
              </w:rPr>
              <w:t>24</w:t>
            </w:r>
            <w:r>
              <w:rPr>
                <w:noProof/>
                <w:webHidden/>
              </w:rPr>
              <w:fldChar w:fldCharType="end"/>
            </w:r>
          </w:hyperlink>
        </w:p>
        <w:p w14:paraId="2BC63859" w14:textId="6A4EC8C4" w:rsidR="009527C6" w:rsidRDefault="009527C6">
          <w:pPr>
            <w:pStyle w:val="Sumrio1"/>
            <w:rPr>
              <w:rFonts w:asciiTheme="minorHAnsi" w:hAnsiTheme="minorHAnsi" w:cstheme="minorBidi"/>
              <w:noProof/>
              <w:kern w:val="2"/>
              <w:szCs w:val="24"/>
              <w:lang w:val="pt-BR" w:eastAsia="pt-BR"/>
              <w14:ligatures w14:val="standardContextual"/>
            </w:rPr>
          </w:pPr>
          <w:hyperlink w:anchor="_Toc239376135" w:history="1">
            <w:r w:rsidRPr="009973CE">
              <w:rPr>
                <w:rStyle w:val="Hyperlink"/>
                <w:rFonts w:eastAsia="Times New Roman"/>
                <w:noProof/>
              </w:rPr>
              <w:t>3 METODOLOGIA</w:t>
            </w:r>
            <w:r>
              <w:rPr>
                <w:noProof/>
                <w:webHidden/>
              </w:rPr>
              <w:tab/>
            </w:r>
            <w:r>
              <w:rPr>
                <w:noProof/>
                <w:webHidden/>
              </w:rPr>
              <w:fldChar w:fldCharType="begin"/>
            </w:r>
            <w:r>
              <w:rPr>
                <w:noProof/>
                <w:webHidden/>
              </w:rPr>
              <w:instrText xml:space="preserve"> PAGEREF _Toc239376135 \h </w:instrText>
            </w:r>
            <w:r>
              <w:rPr>
                <w:noProof/>
                <w:webHidden/>
              </w:rPr>
            </w:r>
            <w:r>
              <w:rPr>
                <w:noProof/>
                <w:webHidden/>
              </w:rPr>
              <w:fldChar w:fldCharType="separate"/>
            </w:r>
            <w:r>
              <w:rPr>
                <w:noProof/>
                <w:webHidden/>
              </w:rPr>
              <w:t>27</w:t>
            </w:r>
            <w:r>
              <w:rPr>
                <w:noProof/>
                <w:webHidden/>
              </w:rPr>
              <w:fldChar w:fldCharType="end"/>
            </w:r>
          </w:hyperlink>
        </w:p>
        <w:p w14:paraId="6E6C6BD8" w14:textId="7FBC34C4" w:rsidR="009527C6" w:rsidRDefault="009527C6">
          <w:pPr>
            <w:pStyle w:val="Sumrio2"/>
            <w:rPr>
              <w:rFonts w:asciiTheme="minorHAnsi" w:hAnsiTheme="minorHAnsi" w:cstheme="minorBidi"/>
              <w:noProof/>
              <w:kern w:val="2"/>
              <w:szCs w:val="24"/>
              <w:lang w:val="pt-BR" w:eastAsia="pt-BR"/>
              <w14:ligatures w14:val="standardContextual"/>
            </w:rPr>
          </w:pPr>
          <w:hyperlink w:anchor="_Toc239376136" w:history="1">
            <w:r w:rsidRPr="009973CE">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_Toc239376136 \h </w:instrText>
            </w:r>
            <w:r>
              <w:rPr>
                <w:noProof/>
                <w:webHidden/>
              </w:rPr>
            </w:r>
            <w:r>
              <w:rPr>
                <w:noProof/>
                <w:webHidden/>
              </w:rPr>
              <w:fldChar w:fldCharType="separate"/>
            </w:r>
            <w:r>
              <w:rPr>
                <w:noProof/>
                <w:webHidden/>
              </w:rPr>
              <w:t>27</w:t>
            </w:r>
            <w:r>
              <w:rPr>
                <w:noProof/>
                <w:webHidden/>
              </w:rPr>
              <w:fldChar w:fldCharType="end"/>
            </w:r>
          </w:hyperlink>
        </w:p>
        <w:p w14:paraId="5072428A" w14:textId="4B1D7841" w:rsidR="009527C6" w:rsidRDefault="009527C6">
          <w:pPr>
            <w:pStyle w:val="Sumrio2"/>
            <w:rPr>
              <w:rFonts w:asciiTheme="minorHAnsi" w:hAnsiTheme="minorHAnsi" w:cstheme="minorBidi"/>
              <w:noProof/>
              <w:kern w:val="2"/>
              <w:szCs w:val="24"/>
              <w:lang w:val="pt-BR" w:eastAsia="pt-BR"/>
              <w14:ligatures w14:val="standardContextual"/>
            </w:rPr>
          </w:pPr>
          <w:hyperlink w:anchor="_Toc239376137" w:history="1">
            <w:r w:rsidRPr="009973CE">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_Toc239376137 \h </w:instrText>
            </w:r>
            <w:r>
              <w:rPr>
                <w:noProof/>
                <w:webHidden/>
              </w:rPr>
            </w:r>
            <w:r>
              <w:rPr>
                <w:noProof/>
                <w:webHidden/>
              </w:rPr>
              <w:fldChar w:fldCharType="separate"/>
            </w:r>
            <w:r>
              <w:rPr>
                <w:noProof/>
                <w:webHidden/>
              </w:rPr>
              <w:t>27</w:t>
            </w:r>
            <w:r>
              <w:rPr>
                <w:noProof/>
                <w:webHidden/>
              </w:rPr>
              <w:fldChar w:fldCharType="end"/>
            </w:r>
          </w:hyperlink>
        </w:p>
        <w:p w14:paraId="4A6F98C0" w14:textId="5BF84EED" w:rsidR="009527C6" w:rsidRDefault="009527C6">
          <w:pPr>
            <w:pStyle w:val="Sumrio2"/>
            <w:rPr>
              <w:rFonts w:asciiTheme="minorHAnsi" w:hAnsiTheme="minorHAnsi" w:cstheme="minorBidi"/>
              <w:noProof/>
              <w:kern w:val="2"/>
              <w:szCs w:val="24"/>
              <w:lang w:val="pt-BR" w:eastAsia="pt-BR"/>
              <w14:ligatures w14:val="standardContextual"/>
            </w:rPr>
          </w:pPr>
          <w:hyperlink w:anchor="_Toc239376138" w:history="1">
            <w:r w:rsidRPr="009973CE">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_Toc239376138 \h </w:instrText>
            </w:r>
            <w:r>
              <w:rPr>
                <w:noProof/>
                <w:webHidden/>
              </w:rPr>
            </w:r>
            <w:r>
              <w:rPr>
                <w:noProof/>
                <w:webHidden/>
              </w:rPr>
              <w:fldChar w:fldCharType="separate"/>
            </w:r>
            <w:r>
              <w:rPr>
                <w:noProof/>
                <w:webHidden/>
              </w:rPr>
              <w:t>28</w:t>
            </w:r>
            <w:r>
              <w:rPr>
                <w:noProof/>
                <w:webHidden/>
              </w:rPr>
              <w:fldChar w:fldCharType="end"/>
            </w:r>
          </w:hyperlink>
        </w:p>
        <w:p w14:paraId="3643D7D1" w14:textId="346D8B34" w:rsidR="009527C6" w:rsidRDefault="009527C6">
          <w:pPr>
            <w:pStyle w:val="Sumrio3"/>
            <w:rPr>
              <w:rFonts w:asciiTheme="minorHAnsi" w:hAnsiTheme="minorHAnsi" w:cstheme="minorBidi"/>
              <w:noProof/>
              <w:kern w:val="2"/>
              <w:szCs w:val="24"/>
              <w:lang w:val="pt-BR" w:eastAsia="pt-BR"/>
              <w14:ligatures w14:val="standardContextual"/>
            </w:rPr>
          </w:pPr>
          <w:hyperlink w:anchor="_Toc239376139" w:history="1">
            <w:r w:rsidRPr="009973CE">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_Toc239376139 \h </w:instrText>
            </w:r>
            <w:r>
              <w:rPr>
                <w:noProof/>
                <w:webHidden/>
              </w:rPr>
            </w:r>
            <w:r>
              <w:rPr>
                <w:noProof/>
                <w:webHidden/>
              </w:rPr>
              <w:fldChar w:fldCharType="separate"/>
            </w:r>
            <w:r>
              <w:rPr>
                <w:noProof/>
                <w:webHidden/>
              </w:rPr>
              <w:t>28</w:t>
            </w:r>
            <w:r>
              <w:rPr>
                <w:noProof/>
                <w:webHidden/>
              </w:rPr>
              <w:fldChar w:fldCharType="end"/>
            </w:r>
          </w:hyperlink>
        </w:p>
        <w:p w14:paraId="63BB2D23" w14:textId="6E110F03" w:rsidR="009527C6" w:rsidRDefault="009527C6">
          <w:pPr>
            <w:pStyle w:val="Sumrio3"/>
            <w:rPr>
              <w:rFonts w:asciiTheme="minorHAnsi" w:hAnsiTheme="minorHAnsi" w:cstheme="minorBidi"/>
              <w:noProof/>
              <w:kern w:val="2"/>
              <w:szCs w:val="24"/>
              <w:lang w:val="pt-BR" w:eastAsia="pt-BR"/>
              <w14:ligatures w14:val="standardContextual"/>
            </w:rPr>
          </w:pPr>
          <w:hyperlink w:anchor="_Toc239376140" w:history="1">
            <w:r w:rsidRPr="009973CE">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_Toc239376140 \h </w:instrText>
            </w:r>
            <w:r>
              <w:rPr>
                <w:noProof/>
                <w:webHidden/>
              </w:rPr>
            </w:r>
            <w:r>
              <w:rPr>
                <w:noProof/>
                <w:webHidden/>
              </w:rPr>
              <w:fldChar w:fldCharType="separate"/>
            </w:r>
            <w:r>
              <w:rPr>
                <w:noProof/>
                <w:webHidden/>
              </w:rPr>
              <w:t>28</w:t>
            </w:r>
            <w:r>
              <w:rPr>
                <w:noProof/>
                <w:webHidden/>
              </w:rPr>
              <w:fldChar w:fldCharType="end"/>
            </w:r>
          </w:hyperlink>
        </w:p>
        <w:p w14:paraId="1EBF8B1B" w14:textId="082AD238" w:rsidR="009527C6" w:rsidRDefault="009527C6">
          <w:pPr>
            <w:pStyle w:val="Sumrio3"/>
            <w:rPr>
              <w:rFonts w:asciiTheme="minorHAnsi" w:hAnsiTheme="minorHAnsi" w:cstheme="minorBidi"/>
              <w:noProof/>
              <w:kern w:val="2"/>
              <w:szCs w:val="24"/>
              <w:lang w:val="pt-BR" w:eastAsia="pt-BR"/>
              <w14:ligatures w14:val="standardContextual"/>
            </w:rPr>
          </w:pPr>
          <w:hyperlink w:anchor="_Toc239376141" w:history="1">
            <w:r w:rsidRPr="009973CE">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_Toc239376141 \h </w:instrText>
            </w:r>
            <w:r>
              <w:rPr>
                <w:noProof/>
                <w:webHidden/>
              </w:rPr>
            </w:r>
            <w:r>
              <w:rPr>
                <w:noProof/>
                <w:webHidden/>
              </w:rPr>
              <w:fldChar w:fldCharType="separate"/>
            </w:r>
            <w:r>
              <w:rPr>
                <w:noProof/>
                <w:webHidden/>
              </w:rPr>
              <w:t>29</w:t>
            </w:r>
            <w:r>
              <w:rPr>
                <w:noProof/>
                <w:webHidden/>
              </w:rPr>
              <w:fldChar w:fldCharType="end"/>
            </w:r>
          </w:hyperlink>
        </w:p>
        <w:p w14:paraId="35485A29" w14:textId="7176EBD9" w:rsidR="009527C6" w:rsidRDefault="009527C6">
          <w:pPr>
            <w:pStyle w:val="Sumrio3"/>
            <w:rPr>
              <w:rFonts w:asciiTheme="minorHAnsi" w:hAnsiTheme="minorHAnsi" w:cstheme="minorBidi"/>
              <w:noProof/>
              <w:kern w:val="2"/>
              <w:szCs w:val="24"/>
              <w:lang w:val="pt-BR" w:eastAsia="pt-BR"/>
              <w14:ligatures w14:val="standardContextual"/>
            </w:rPr>
          </w:pPr>
          <w:hyperlink w:anchor="_Toc239376142" w:history="1">
            <w:r w:rsidRPr="009973CE">
              <w:rPr>
                <w:rStyle w:val="Hyperlink"/>
                <w:rFonts w:eastAsia="Times New Roman"/>
                <w:noProof/>
              </w:rPr>
              <w:t>3.3.4 Pesos</w:t>
            </w:r>
            <w:r>
              <w:rPr>
                <w:noProof/>
                <w:webHidden/>
              </w:rPr>
              <w:tab/>
            </w:r>
            <w:r>
              <w:rPr>
                <w:noProof/>
                <w:webHidden/>
              </w:rPr>
              <w:fldChar w:fldCharType="begin"/>
            </w:r>
            <w:r>
              <w:rPr>
                <w:noProof/>
                <w:webHidden/>
              </w:rPr>
              <w:instrText xml:space="preserve"> PAGEREF _Toc239376142 \h </w:instrText>
            </w:r>
            <w:r>
              <w:rPr>
                <w:noProof/>
                <w:webHidden/>
              </w:rPr>
            </w:r>
            <w:r>
              <w:rPr>
                <w:noProof/>
                <w:webHidden/>
              </w:rPr>
              <w:fldChar w:fldCharType="separate"/>
            </w:r>
            <w:r>
              <w:rPr>
                <w:noProof/>
                <w:webHidden/>
              </w:rPr>
              <w:t>31</w:t>
            </w:r>
            <w:r>
              <w:rPr>
                <w:noProof/>
                <w:webHidden/>
              </w:rPr>
              <w:fldChar w:fldCharType="end"/>
            </w:r>
          </w:hyperlink>
        </w:p>
        <w:p w14:paraId="33B79815" w14:textId="45DAE20C" w:rsidR="009527C6" w:rsidRDefault="009527C6">
          <w:pPr>
            <w:pStyle w:val="Sumrio3"/>
            <w:rPr>
              <w:rFonts w:asciiTheme="minorHAnsi" w:hAnsiTheme="minorHAnsi" w:cstheme="minorBidi"/>
              <w:noProof/>
              <w:kern w:val="2"/>
              <w:szCs w:val="24"/>
              <w:lang w:val="pt-BR" w:eastAsia="pt-BR"/>
              <w14:ligatures w14:val="standardContextual"/>
            </w:rPr>
          </w:pPr>
          <w:hyperlink w:anchor="_Toc239376143" w:history="1">
            <w:r w:rsidRPr="009973CE">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_Toc239376143 \h </w:instrText>
            </w:r>
            <w:r>
              <w:rPr>
                <w:noProof/>
                <w:webHidden/>
              </w:rPr>
            </w:r>
            <w:r>
              <w:rPr>
                <w:noProof/>
                <w:webHidden/>
              </w:rPr>
              <w:fldChar w:fldCharType="separate"/>
            </w:r>
            <w:r>
              <w:rPr>
                <w:noProof/>
                <w:webHidden/>
              </w:rPr>
              <w:t>31</w:t>
            </w:r>
            <w:r>
              <w:rPr>
                <w:noProof/>
                <w:webHidden/>
              </w:rPr>
              <w:fldChar w:fldCharType="end"/>
            </w:r>
          </w:hyperlink>
        </w:p>
        <w:p w14:paraId="25523885" w14:textId="359C6B3F" w:rsidR="009527C6" w:rsidRDefault="009527C6">
          <w:pPr>
            <w:pStyle w:val="Sumrio3"/>
            <w:rPr>
              <w:rFonts w:asciiTheme="minorHAnsi" w:hAnsiTheme="minorHAnsi" w:cstheme="minorBidi"/>
              <w:noProof/>
              <w:kern w:val="2"/>
              <w:szCs w:val="24"/>
              <w:lang w:val="pt-BR" w:eastAsia="pt-BR"/>
              <w14:ligatures w14:val="standardContextual"/>
            </w:rPr>
          </w:pPr>
          <w:hyperlink w:anchor="_Toc239376144" w:history="1">
            <w:r w:rsidRPr="009973CE">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_Toc239376144 \h </w:instrText>
            </w:r>
            <w:r>
              <w:rPr>
                <w:noProof/>
                <w:webHidden/>
              </w:rPr>
            </w:r>
            <w:r>
              <w:rPr>
                <w:noProof/>
                <w:webHidden/>
              </w:rPr>
              <w:fldChar w:fldCharType="separate"/>
            </w:r>
            <w:r>
              <w:rPr>
                <w:noProof/>
                <w:webHidden/>
              </w:rPr>
              <w:t>31</w:t>
            </w:r>
            <w:r>
              <w:rPr>
                <w:noProof/>
                <w:webHidden/>
              </w:rPr>
              <w:fldChar w:fldCharType="end"/>
            </w:r>
          </w:hyperlink>
        </w:p>
        <w:p w14:paraId="5E4F0674" w14:textId="3B8C9076" w:rsidR="009527C6" w:rsidRDefault="009527C6">
          <w:pPr>
            <w:pStyle w:val="Sumrio3"/>
            <w:rPr>
              <w:rFonts w:asciiTheme="minorHAnsi" w:hAnsiTheme="minorHAnsi" w:cstheme="minorBidi"/>
              <w:noProof/>
              <w:kern w:val="2"/>
              <w:szCs w:val="24"/>
              <w:lang w:val="pt-BR" w:eastAsia="pt-BR"/>
              <w14:ligatures w14:val="standardContextual"/>
            </w:rPr>
          </w:pPr>
          <w:hyperlink w:anchor="_Toc239376145" w:history="1">
            <w:r w:rsidRPr="009973CE">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_Toc239376145 \h </w:instrText>
            </w:r>
            <w:r>
              <w:rPr>
                <w:noProof/>
                <w:webHidden/>
              </w:rPr>
            </w:r>
            <w:r>
              <w:rPr>
                <w:noProof/>
                <w:webHidden/>
              </w:rPr>
              <w:fldChar w:fldCharType="separate"/>
            </w:r>
            <w:r>
              <w:rPr>
                <w:noProof/>
                <w:webHidden/>
              </w:rPr>
              <w:t>31</w:t>
            </w:r>
            <w:r>
              <w:rPr>
                <w:noProof/>
                <w:webHidden/>
              </w:rPr>
              <w:fldChar w:fldCharType="end"/>
            </w:r>
          </w:hyperlink>
        </w:p>
        <w:p w14:paraId="18B77C91" w14:textId="5482DFAB" w:rsidR="009527C6" w:rsidRDefault="009527C6">
          <w:pPr>
            <w:pStyle w:val="Sumrio2"/>
            <w:rPr>
              <w:rFonts w:asciiTheme="minorHAnsi" w:hAnsiTheme="minorHAnsi" w:cstheme="minorBidi"/>
              <w:noProof/>
              <w:kern w:val="2"/>
              <w:szCs w:val="24"/>
              <w:lang w:val="pt-BR" w:eastAsia="pt-BR"/>
              <w14:ligatures w14:val="standardContextual"/>
            </w:rPr>
          </w:pPr>
          <w:hyperlink w:anchor="_Toc239376146" w:history="1">
            <w:r w:rsidRPr="009973CE">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_Toc239376146 \h </w:instrText>
            </w:r>
            <w:r>
              <w:rPr>
                <w:noProof/>
                <w:webHidden/>
              </w:rPr>
            </w:r>
            <w:r>
              <w:rPr>
                <w:noProof/>
                <w:webHidden/>
              </w:rPr>
              <w:fldChar w:fldCharType="separate"/>
            </w:r>
            <w:r>
              <w:rPr>
                <w:noProof/>
                <w:webHidden/>
              </w:rPr>
              <w:t>32</w:t>
            </w:r>
            <w:r>
              <w:rPr>
                <w:noProof/>
                <w:webHidden/>
              </w:rPr>
              <w:fldChar w:fldCharType="end"/>
            </w:r>
          </w:hyperlink>
        </w:p>
        <w:p w14:paraId="523273C8" w14:textId="2124DF4E" w:rsidR="009527C6" w:rsidRDefault="009527C6">
          <w:pPr>
            <w:pStyle w:val="Sumrio2"/>
            <w:rPr>
              <w:rFonts w:asciiTheme="minorHAnsi" w:hAnsiTheme="minorHAnsi" w:cstheme="minorBidi"/>
              <w:noProof/>
              <w:kern w:val="2"/>
              <w:szCs w:val="24"/>
              <w:lang w:val="pt-BR" w:eastAsia="pt-BR"/>
              <w14:ligatures w14:val="standardContextual"/>
            </w:rPr>
          </w:pPr>
          <w:hyperlink w:anchor="_Toc239376147" w:history="1">
            <w:r w:rsidRPr="009973CE">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_Toc239376147 \h </w:instrText>
            </w:r>
            <w:r>
              <w:rPr>
                <w:noProof/>
                <w:webHidden/>
              </w:rPr>
            </w:r>
            <w:r>
              <w:rPr>
                <w:noProof/>
                <w:webHidden/>
              </w:rPr>
              <w:fldChar w:fldCharType="separate"/>
            </w:r>
            <w:r>
              <w:rPr>
                <w:noProof/>
                <w:webHidden/>
              </w:rPr>
              <w:t>32</w:t>
            </w:r>
            <w:r>
              <w:rPr>
                <w:noProof/>
                <w:webHidden/>
              </w:rPr>
              <w:fldChar w:fldCharType="end"/>
            </w:r>
          </w:hyperlink>
        </w:p>
        <w:p w14:paraId="7490A6D4" w14:textId="11BB758F" w:rsidR="009527C6" w:rsidRDefault="009527C6">
          <w:pPr>
            <w:pStyle w:val="Sumrio2"/>
            <w:rPr>
              <w:rFonts w:asciiTheme="minorHAnsi" w:hAnsiTheme="minorHAnsi" w:cstheme="minorBidi"/>
              <w:noProof/>
              <w:kern w:val="2"/>
              <w:szCs w:val="24"/>
              <w:lang w:val="pt-BR" w:eastAsia="pt-BR"/>
              <w14:ligatures w14:val="standardContextual"/>
            </w:rPr>
          </w:pPr>
          <w:hyperlink w:anchor="_Toc239376148" w:history="1">
            <w:r w:rsidRPr="009973CE">
              <w:rPr>
                <w:rStyle w:val="Hyperlink"/>
                <w:rFonts w:eastAsia="Times New Roman"/>
                <w:noProof/>
              </w:rPr>
              <w:t xml:space="preserve">3.6 Geração do </w:t>
            </w:r>
            <w:r w:rsidRPr="009973CE">
              <w:rPr>
                <w:rStyle w:val="Hyperlink"/>
                <w:rFonts w:eastAsia="Times New Roman"/>
                <w:i/>
                <w:noProof/>
              </w:rPr>
              <w:t>dataset</w:t>
            </w:r>
            <w:r w:rsidRPr="009973CE">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_Toc239376148 \h </w:instrText>
            </w:r>
            <w:r>
              <w:rPr>
                <w:noProof/>
                <w:webHidden/>
              </w:rPr>
            </w:r>
            <w:r>
              <w:rPr>
                <w:noProof/>
                <w:webHidden/>
              </w:rPr>
              <w:fldChar w:fldCharType="separate"/>
            </w:r>
            <w:r>
              <w:rPr>
                <w:noProof/>
                <w:webHidden/>
              </w:rPr>
              <w:t>33</w:t>
            </w:r>
            <w:r>
              <w:rPr>
                <w:noProof/>
                <w:webHidden/>
              </w:rPr>
              <w:fldChar w:fldCharType="end"/>
            </w:r>
          </w:hyperlink>
        </w:p>
        <w:p w14:paraId="6C5D17C9" w14:textId="1B16FD34" w:rsidR="009527C6" w:rsidRDefault="009527C6">
          <w:pPr>
            <w:pStyle w:val="Sumrio2"/>
            <w:rPr>
              <w:rFonts w:asciiTheme="minorHAnsi" w:hAnsiTheme="minorHAnsi" w:cstheme="minorBidi"/>
              <w:noProof/>
              <w:kern w:val="2"/>
              <w:szCs w:val="24"/>
              <w:lang w:val="pt-BR" w:eastAsia="pt-BR"/>
              <w14:ligatures w14:val="standardContextual"/>
            </w:rPr>
          </w:pPr>
          <w:hyperlink w:anchor="_Toc239376149" w:history="1">
            <w:r w:rsidRPr="009973CE">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_Toc239376149 \h </w:instrText>
            </w:r>
            <w:r>
              <w:rPr>
                <w:noProof/>
                <w:webHidden/>
              </w:rPr>
            </w:r>
            <w:r>
              <w:rPr>
                <w:noProof/>
                <w:webHidden/>
              </w:rPr>
              <w:fldChar w:fldCharType="separate"/>
            </w:r>
            <w:r>
              <w:rPr>
                <w:noProof/>
                <w:webHidden/>
              </w:rPr>
              <w:t>37</w:t>
            </w:r>
            <w:r>
              <w:rPr>
                <w:noProof/>
                <w:webHidden/>
              </w:rPr>
              <w:fldChar w:fldCharType="end"/>
            </w:r>
          </w:hyperlink>
        </w:p>
        <w:p w14:paraId="4A667520" w14:textId="0B6FBD64" w:rsidR="009527C6" w:rsidRDefault="009527C6">
          <w:pPr>
            <w:pStyle w:val="Sumrio2"/>
            <w:rPr>
              <w:rFonts w:asciiTheme="minorHAnsi" w:hAnsiTheme="minorHAnsi" w:cstheme="minorBidi"/>
              <w:noProof/>
              <w:kern w:val="2"/>
              <w:szCs w:val="24"/>
              <w:lang w:val="pt-BR" w:eastAsia="pt-BR"/>
              <w14:ligatures w14:val="standardContextual"/>
            </w:rPr>
          </w:pPr>
          <w:hyperlink w:anchor="_Toc239376150" w:history="1">
            <w:r w:rsidRPr="009973CE">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_Toc239376150 \h </w:instrText>
            </w:r>
            <w:r>
              <w:rPr>
                <w:noProof/>
                <w:webHidden/>
              </w:rPr>
            </w:r>
            <w:r>
              <w:rPr>
                <w:noProof/>
                <w:webHidden/>
              </w:rPr>
              <w:fldChar w:fldCharType="separate"/>
            </w:r>
            <w:r>
              <w:rPr>
                <w:noProof/>
                <w:webHidden/>
              </w:rPr>
              <w:t>38</w:t>
            </w:r>
            <w:r>
              <w:rPr>
                <w:noProof/>
                <w:webHidden/>
              </w:rPr>
              <w:fldChar w:fldCharType="end"/>
            </w:r>
          </w:hyperlink>
        </w:p>
        <w:p w14:paraId="57A8373F" w14:textId="01E673E0" w:rsidR="009527C6" w:rsidRDefault="009527C6">
          <w:pPr>
            <w:pStyle w:val="Sumrio2"/>
            <w:rPr>
              <w:rFonts w:asciiTheme="minorHAnsi" w:hAnsiTheme="minorHAnsi" w:cstheme="minorBidi"/>
              <w:noProof/>
              <w:kern w:val="2"/>
              <w:szCs w:val="24"/>
              <w:lang w:val="pt-BR" w:eastAsia="pt-BR"/>
              <w14:ligatures w14:val="standardContextual"/>
            </w:rPr>
          </w:pPr>
          <w:hyperlink w:anchor="_Toc239376151" w:history="1">
            <w:r w:rsidRPr="009973CE">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_Toc239376151 \h </w:instrText>
            </w:r>
            <w:r>
              <w:rPr>
                <w:noProof/>
                <w:webHidden/>
              </w:rPr>
            </w:r>
            <w:r>
              <w:rPr>
                <w:noProof/>
                <w:webHidden/>
              </w:rPr>
              <w:fldChar w:fldCharType="separate"/>
            </w:r>
            <w:r>
              <w:rPr>
                <w:noProof/>
                <w:webHidden/>
              </w:rPr>
              <w:t>39</w:t>
            </w:r>
            <w:r>
              <w:rPr>
                <w:noProof/>
                <w:webHidden/>
              </w:rPr>
              <w:fldChar w:fldCharType="end"/>
            </w:r>
          </w:hyperlink>
        </w:p>
        <w:p w14:paraId="6B5C57EE" w14:textId="4F8B733A" w:rsidR="009527C6" w:rsidRDefault="009527C6">
          <w:pPr>
            <w:pStyle w:val="Sumrio2"/>
            <w:rPr>
              <w:rFonts w:asciiTheme="minorHAnsi" w:hAnsiTheme="minorHAnsi" w:cstheme="minorBidi"/>
              <w:noProof/>
              <w:kern w:val="2"/>
              <w:szCs w:val="24"/>
              <w:lang w:val="pt-BR" w:eastAsia="pt-BR"/>
              <w14:ligatures w14:val="standardContextual"/>
            </w:rPr>
          </w:pPr>
          <w:hyperlink w:anchor="_Toc239376152" w:history="1">
            <w:r w:rsidRPr="009973CE">
              <w:rPr>
                <w:rStyle w:val="Hyperlink"/>
                <w:rFonts w:eastAsia="Times New Roman"/>
                <w:noProof/>
              </w:rPr>
              <w:t>3.10 Métricas</w:t>
            </w:r>
            <w:r>
              <w:rPr>
                <w:noProof/>
                <w:webHidden/>
              </w:rPr>
              <w:tab/>
            </w:r>
            <w:r>
              <w:rPr>
                <w:noProof/>
                <w:webHidden/>
              </w:rPr>
              <w:fldChar w:fldCharType="begin"/>
            </w:r>
            <w:r>
              <w:rPr>
                <w:noProof/>
                <w:webHidden/>
              </w:rPr>
              <w:instrText xml:space="preserve"> PAGEREF _Toc239376152 \h </w:instrText>
            </w:r>
            <w:r>
              <w:rPr>
                <w:noProof/>
                <w:webHidden/>
              </w:rPr>
            </w:r>
            <w:r>
              <w:rPr>
                <w:noProof/>
                <w:webHidden/>
              </w:rPr>
              <w:fldChar w:fldCharType="separate"/>
            </w:r>
            <w:r>
              <w:rPr>
                <w:noProof/>
                <w:webHidden/>
              </w:rPr>
              <w:t>39</w:t>
            </w:r>
            <w:r>
              <w:rPr>
                <w:noProof/>
                <w:webHidden/>
              </w:rPr>
              <w:fldChar w:fldCharType="end"/>
            </w:r>
          </w:hyperlink>
        </w:p>
        <w:p w14:paraId="50A642D1" w14:textId="60C429EA" w:rsidR="009527C6" w:rsidRDefault="009527C6">
          <w:pPr>
            <w:pStyle w:val="Sumrio2"/>
            <w:rPr>
              <w:rFonts w:asciiTheme="minorHAnsi" w:hAnsiTheme="minorHAnsi" w:cstheme="minorBidi"/>
              <w:noProof/>
              <w:kern w:val="2"/>
              <w:szCs w:val="24"/>
              <w:lang w:val="pt-BR" w:eastAsia="pt-BR"/>
              <w14:ligatures w14:val="standardContextual"/>
            </w:rPr>
          </w:pPr>
          <w:hyperlink w:anchor="_Toc239376153" w:history="1">
            <w:r w:rsidRPr="009973CE">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_Toc239376153 \h </w:instrText>
            </w:r>
            <w:r>
              <w:rPr>
                <w:noProof/>
                <w:webHidden/>
              </w:rPr>
            </w:r>
            <w:r>
              <w:rPr>
                <w:noProof/>
                <w:webHidden/>
              </w:rPr>
              <w:fldChar w:fldCharType="separate"/>
            </w:r>
            <w:r>
              <w:rPr>
                <w:noProof/>
                <w:webHidden/>
              </w:rPr>
              <w:t>40</w:t>
            </w:r>
            <w:r>
              <w:rPr>
                <w:noProof/>
                <w:webHidden/>
              </w:rPr>
              <w:fldChar w:fldCharType="end"/>
            </w:r>
          </w:hyperlink>
        </w:p>
        <w:p w14:paraId="155E216C" w14:textId="1F7076B0" w:rsidR="009527C6" w:rsidRDefault="009527C6">
          <w:pPr>
            <w:pStyle w:val="Sumrio2"/>
            <w:rPr>
              <w:rFonts w:asciiTheme="minorHAnsi" w:hAnsiTheme="minorHAnsi" w:cstheme="minorBidi"/>
              <w:noProof/>
              <w:kern w:val="2"/>
              <w:szCs w:val="24"/>
              <w:lang w:val="pt-BR" w:eastAsia="pt-BR"/>
              <w14:ligatures w14:val="standardContextual"/>
            </w:rPr>
          </w:pPr>
          <w:hyperlink w:anchor="_Toc239376154" w:history="1">
            <w:r w:rsidRPr="009973CE">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_Toc239376154 \h </w:instrText>
            </w:r>
            <w:r>
              <w:rPr>
                <w:noProof/>
                <w:webHidden/>
              </w:rPr>
            </w:r>
            <w:r>
              <w:rPr>
                <w:noProof/>
                <w:webHidden/>
              </w:rPr>
              <w:fldChar w:fldCharType="separate"/>
            </w:r>
            <w:r>
              <w:rPr>
                <w:noProof/>
                <w:webHidden/>
              </w:rPr>
              <w:t>40</w:t>
            </w:r>
            <w:r>
              <w:rPr>
                <w:noProof/>
                <w:webHidden/>
              </w:rPr>
              <w:fldChar w:fldCharType="end"/>
            </w:r>
          </w:hyperlink>
        </w:p>
        <w:p w14:paraId="5734E960" w14:textId="4C373F2A" w:rsidR="009527C6" w:rsidRDefault="009527C6">
          <w:pPr>
            <w:pStyle w:val="Sumrio2"/>
            <w:rPr>
              <w:rFonts w:asciiTheme="minorHAnsi" w:hAnsiTheme="minorHAnsi" w:cstheme="minorBidi"/>
              <w:noProof/>
              <w:kern w:val="2"/>
              <w:szCs w:val="24"/>
              <w:lang w:val="pt-BR" w:eastAsia="pt-BR"/>
              <w14:ligatures w14:val="standardContextual"/>
            </w:rPr>
          </w:pPr>
          <w:hyperlink w:anchor="_Toc239376155" w:history="1">
            <w:r w:rsidRPr="009973CE">
              <w:rPr>
                <w:rStyle w:val="Hyperlink"/>
                <w:rFonts w:eastAsia="Times New Roman" w:cs="Times New Roman"/>
                <w:noProof/>
              </w:rPr>
              <w:t xml:space="preserve">3.13 Análise exploratória não supervisionada com </w:t>
            </w:r>
            <w:r w:rsidRPr="009973CE">
              <w:rPr>
                <w:rStyle w:val="Hyperlink"/>
                <w:rFonts w:eastAsia="Times New Roman" w:cs="Times New Roman"/>
                <w:i/>
                <w:noProof/>
              </w:rPr>
              <w:t>Self-Organizing Map</w:t>
            </w:r>
            <w:r w:rsidRPr="009973CE">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_Toc239376155 \h </w:instrText>
            </w:r>
            <w:r>
              <w:rPr>
                <w:noProof/>
                <w:webHidden/>
              </w:rPr>
            </w:r>
            <w:r>
              <w:rPr>
                <w:noProof/>
                <w:webHidden/>
              </w:rPr>
              <w:fldChar w:fldCharType="separate"/>
            </w:r>
            <w:r>
              <w:rPr>
                <w:noProof/>
                <w:webHidden/>
              </w:rPr>
              <w:t>42</w:t>
            </w:r>
            <w:r>
              <w:rPr>
                <w:noProof/>
                <w:webHidden/>
              </w:rPr>
              <w:fldChar w:fldCharType="end"/>
            </w:r>
          </w:hyperlink>
        </w:p>
        <w:p w14:paraId="23E9EA1C" w14:textId="3D13B4D8" w:rsidR="009527C6" w:rsidRDefault="009527C6">
          <w:pPr>
            <w:pStyle w:val="Sumrio1"/>
            <w:rPr>
              <w:rFonts w:asciiTheme="minorHAnsi" w:hAnsiTheme="minorHAnsi" w:cstheme="minorBidi"/>
              <w:noProof/>
              <w:kern w:val="2"/>
              <w:szCs w:val="24"/>
              <w:lang w:val="pt-BR" w:eastAsia="pt-BR"/>
              <w14:ligatures w14:val="standardContextual"/>
            </w:rPr>
          </w:pPr>
          <w:hyperlink w:anchor="_Toc239376156" w:history="1">
            <w:r w:rsidRPr="009973CE">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_Toc239376156 \h </w:instrText>
            </w:r>
            <w:r>
              <w:rPr>
                <w:noProof/>
                <w:webHidden/>
              </w:rPr>
            </w:r>
            <w:r>
              <w:rPr>
                <w:noProof/>
                <w:webHidden/>
              </w:rPr>
              <w:fldChar w:fldCharType="separate"/>
            </w:r>
            <w:r>
              <w:rPr>
                <w:noProof/>
                <w:webHidden/>
              </w:rPr>
              <w:t>46</w:t>
            </w:r>
            <w:r>
              <w:rPr>
                <w:noProof/>
                <w:webHidden/>
              </w:rPr>
              <w:fldChar w:fldCharType="end"/>
            </w:r>
          </w:hyperlink>
        </w:p>
        <w:p w14:paraId="5FC6ECAB" w14:textId="322FA904" w:rsidR="009527C6" w:rsidRDefault="009527C6">
          <w:pPr>
            <w:pStyle w:val="Sumrio2"/>
            <w:rPr>
              <w:rFonts w:asciiTheme="minorHAnsi" w:hAnsiTheme="minorHAnsi" w:cstheme="minorBidi"/>
              <w:noProof/>
              <w:kern w:val="2"/>
              <w:szCs w:val="24"/>
              <w:lang w:val="pt-BR" w:eastAsia="pt-BR"/>
              <w14:ligatures w14:val="standardContextual"/>
            </w:rPr>
          </w:pPr>
          <w:hyperlink w:anchor="_Toc239376157" w:history="1">
            <w:r w:rsidRPr="009973CE">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_Toc239376157 \h </w:instrText>
            </w:r>
            <w:r>
              <w:rPr>
                <w:noProof/>
                <w:webHidden/>
              </w:rPr>
            </w:r>
            <w:r>
              <w:rPr>
                <w:noProof/>
                <w:webHidden/>
              </w:rPr>
              <w:fldChar w:fldCharType="separate"/>
            </w:r>
            <w:r>
              <w:rPr>
                <w:noProof/>
                <w:webHidden/>
              </w:rPr>
              <w:t>46</w:t>
            </w:r>
            <w:r>
              <w:rPr>
                <w:noProof/>
                <w:webHidden/>
              </w:rPr>
              <w:fldChar w:fldCharType="end"/>
            </w:r>
          </w:hyperlink>
        </w:p>
        <w:p w14:paraId="6D72344F" w14:textId="5E9C253F" w:rsidR="009527C6" w:rsidRDefault="009527C6">
          <w:pPr>
            <w:pStyle w:val="Sumrio3"/>
            <w:rPr>
              <w:rFonts w:asciiTheme="minorHAnsi" w:hAnsiTheme="minorHAnsi" w:cstheme="minorBidi"/>
              <w:noProof/>
              <w:kern w:val="2"/>
              <w:szCs w:val="24"/>
              <w:lang w:val="pt-BR" w:eastAsia="pt-BR"/>
              <w14:ligatures w14:val="standardContextual"/>
            </w:rPr>
          </w:pPr>
          <w:hyperlink w:anchor="_Toc239376158" w:history="1">
            <w:r w:rsidRPr="009973CE">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_Toc239376158 \h </w:instrText>
            </w:r>
            <w:r>
              <w:rPr>
                <w:noProof/>
                <w:webHidden/>
              </w:rPr>
            </w:r>
            <w:r>
              <w:rPr>
                <w:noProof/>
                <w:webHidden/>
              </w:rPr>
              <w:fldChar w:fldCharType="separate"/>
            </w:r>
            <w:r>
              <w:rPr>
                <w:noProof/>
                <w:webHidden/>
              </w:rPr>
              <w:t>46</w:t>
            </w:r>
            <w:r>
              <w:rPr>
                <w:noProof/>
                <w:webHidden/>
              </w:rPr>
              <w:fldChar w:fldCharType="end"/>
            </w:r>
          </w:hyperlink>
        </w:p>
        <w:p w14:paraId="514DB2E2" w14:textId="11D04760" w:rsidR="009527C6" w:rsidRDefault="009527C6">
          <w:pPr>
            <w:pStyle w:val="Sumrio3"/>
            <w:rPr>
              <w:rFonts w:asciiTheme="minorHAnsi" w:hAnsiTheme="minorHAnsi" w:cstheme="minorBidi"/>
              <w:noProof/>
              <w:kern w:val="2"/>
              <w:szCs w:val="24"/>
              <w:lang w:val="pt-BR" w:eastAsia="pt-BR"/>
              <w14:ligatures w14:val="standardContextual"/>
            </w:rPr>
          </w:pPr>
          <w:hyperlink w:anchor="_Toc239376159" w:history="1">
            <w:r w:rsidRPr="009973CE">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_Toc239376159 \h </w:instrText>
            </w:r>
            <w:r>
              <w:rPr>
                <w:noProof/>
                <w:webHidden/>
              </w:rPr>
            </w:r>
            <w:r>
              <w:rPr>
                <w:noProof/>
                <w:webHidden/>
              </w:rPr>
              <w:fldChar w:fldCharType="separate"/>
            </w:r>
            <w:r>
              <w:rPr>
                <w:noProof/>
                <w:webHidden/>
              </w:rPr>
              <w:t>48</w:t>
            </w:r>
            <w:r>
              <w:rPr>
                <w:noProof/>
                <w:webHidden/>
              </w:rPr>
              <w:fldChar w:fldCharType="end"/>
            </w:r>
          </w:hyperlink>
        </w:p>
        <w:p w14:paraId="2CD46F6E" w14:textId="2248EEB1" w:rsidR="009527C6" w:rsidRDefault="009527C6">
          <w:pPr>
            <w:pStyle w:val="Sumrio3"/>
            <w:rPr>
              <w:rFonts w:asciiTheme="minorHAnsi" w:hAnsiTheme="minorHAnsi" w:cstheme="minorBidi"/>
              <w:noProof/>
              <w:kern w:val="2"/>
              <w:szCs w:val="24"/>
              <w:lang w:val="pt-BR" w:eastAsia="pt-BR"/>
              <w14:ligatures w14:val="standardContextual"/>
            </w:rPr>
          </w:pPr>
          <w:hyperlink w:anchor="_Toc239376160" w:history="1">
            <w:r w:rsidRPr="009973CE">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_Toc239376160 \h </w:instrText>
            </w:r>
            <w:r>
              <w:rPr>
                <w:noProof/>
                <w:webHidden/>
              </w:rPr>
            </w:r>
            <w:r>
              <w:rPr>
                <w:noProof/>
                <w:webHidden/>
              </w:rPr>
              <w:fldChar w:fldCharType="separate"/>
            </w:r>
            <w:r>
              <w:rPr>
                <w:noProof/>
                <w:webHidden/>
              </w:rPr>
              <w:t>50</w:t>
            </w:r>
            <w:r>
              <w:rPr>
                <w:noProof/>
                <w:webHidden/>
              </w:rPr>
              <w:fldChar w:fldCharType="end"/>
            </w:r>
          </w:hyperlink>
        </w:p>
        <w:p w14:paraId="6CC394F1" w14:textId="45A54DBB" w:rsidR="009527C6" w:rsidRDefault="009527C6">
          <w:pPr>
            <w:pStyle w:val="Sumrio3"/>
            <w:rPr>
              <w:rFonts w:asciiTheme="minorHAnsi" w:hAnsiTheme="minorHAnsi" w:cstheme="minorBidi"/>
              <w:noProof/>
              <w:kern w:val="2"/>
              <w:szCs w:val="24"/>
              <w:lang w:val="pt-BR" w:eastAsia="pt-BR"/>
              <w14:ligatures w14:val="standardContextual"/>
            </w:rPr>
          </w:pPr>
          <w:hyperlink w:anchor="_Toc239376161" w:history="1">
            <w:r w:rsidRPr="009973CE">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_Toc239376161 \h </w:instrText>
            </w:r>
            <w:r>
              <w:rPr>
                <w:noProof/>
                <w:webHidden/>
              </w:rPr>
            </w:r>
            <w:r>
              <w:rPr>
                <w:noProof/>
                <w:webHidden/>
              </w:rPr>
              <w:fldChar w:fldCharType="separate"/>
            </w:r>
            <w:r>
              <w:rPr>
                <w:noProof/>
                <w:webHidden/>
              </w:rPr>
              <w:t>55</w:t>
            </w:r>
            <w:r>
              <w:rPr>
                <w:noProof/>
                <w:webHidden/>
              </w:rPr>
              <w:fldChar w:fldCharType="end"/>
            </w:r>
          </w:hyperlink>
        </w:p>
        <w:p w14:paraId="2635D46B" w14:textId="203DEE7D" w:rsidR="009527C6" w:rsidRDefault="009527C6">
          <w:pPr>
            <w:pStyle w:val="Sumrio3"/>
            <w:rPr>
              <w:rFonts w:asciiTheme="minorHAnsi" w:hAnsiTheme="minorHAnsi" w:cstheme="minorBidi"/>
              <w:noProof/>
              <w:kern w:val="2"/>
              <w:szCs w:val="24"/>
              <w:lang w:val="pt-BR" w:eastAsia="pt-BR"/>
              <w14:ligatures w14:val="standardContextual"/>
            </w:rPr>
          </w:pPr>
          <w:hyperlink w:anchor="_Toc239376162" w:history="1">
            <w:r w:rsidRPr="009973CE">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_Toc239376162 \h </w:instrText>
            </w:r>
            <w:r>
              <w:rPr>
                <w:noProof/>
                <w:webHidden/>
              </w:rPr>
            </w:r>
            <w:r>
              <w:rPr>
                <w:noProof/>
                <w:webHidden/>
              </w:rPr>
              <w:fldChar w:fldCharType="separate"/>
            </w:r>
            <w:r>
              <w:rPr>
                <w:noProof/>
                <w:webHidden/>
              </w:rPr>
              <w:t>59</w:t>
            </w:r>
            <w:r>
              <w:rPr>
                <w:noProof/>
                <w:webHidden/>
              </w:rPr>
              <w:fldChar w:fldCharType="end"/>
            </w:r>
          </w:hyperlink>
        </w:p>
        <w:p w14:paraId="7A22D1E0" w14:textId="0869ACB9" w:rsidR="009527C6" w:rsidRDefault="009527C6">
          <w:pPr>
            <w:pStyle w:val="Sumrio3"/>
            <w:rPr>
              <w:rFonts w:asciiTheme="minorHAnsi" w:hAnsiTheme="minorHAnsi" w:cstheme="minorBidi"/>
              <w:noProof/>
              <w:kern w:val="2"/>
              <w:szCs w:val="24"/>
              <w:lang w:val="pt-BR" w:eastAsia="pt-BR"/>
              <w14:ligatures w14:val="standardContextual"/>
            </w:rPr>
          </w:pPr>
          <w:hyperlink w:anchor="_Toc239376163" w:history="1">
            <w:r w:rsidRPr="009973CE">
              <w:rPr>
                <w:rStyle w:val="Hyperlink"/>
                <w:noProof/>
              </w:rPr>
              <w:t>4.1.6 Domínio de acompanhamento pré-natal</w:t>
            </w:r>
            <w:r>
              <w:rPr>
                <w:noProof/>
                <w:webHidden/>
              </w:rPr>
              <w:tab/>
            </w:r>
            <w:r>
              <w:rPr>
                <w:noProof/>
                <w:webHidden/>
              </w:rPr>
              <w:fldChar w:fldCharType="begin"/>
            </w:r>
            <w:r>
              <w:rPr>
                <w:noProof/>
                <w:webHidden/>
              </w:rPr>
              <w:instrText xml:space="preserve"> PAGEREF _Toc239376163 \h </w:instrText>
            </w:r>
            <w:r>
              <w:rPr>
                <w:noProof/>
                <w:webHidden/>
              </w:rPr>
            </w:r>
            <w:r>
              <w:rPr>
                <w:noProof/>
                <w:webHidden/>
              </w:rPr>
              <w:fldChar w:fldCharType="separate"/>
            </w:r>
            <w:r>
              <w:rPr>
                <w:noProof/>
                <w:webHidden/>
              </w:rPr>
              <w:t>60</w:t>
            </w:r>
            <w:r>
              <w:rPr>
                <w:noProof/>
                <w:webHidden/>
              </w:rPr>
              <w:fldChar w:fldCharType="end"/>
            </w:r>
          </w:hyperlink>
        </w:p>
        <w:p w14:paraId="24DA89BE" w14:textId="306DA5B1" w:rsidR="009527C6" w:rsidRDefault="009527C6">
          <w:pPr>
            <w:pStyle w:val="Sumrio2"/>
            <w:rPr>
              <w:rFonts w:asciiTheme="minorHAnsi" w:hAnsiTheme="minorHAnsi" w:cstheme="minorBidi"/>
              <w:noProof/>
              <w:kern w:val="2"/>
              <w:szCs w:val="24"/>
              <w:lang w:val="pt-BR" w:eastAsia="pt-BR"/>
              <w14:ligatures w14:val="standardContextual"/>
            </w:rPr>
          </w:pPr>
          <w:hyperlink w:anchor="_Toc239376164" w:history="1">
            <w:r w:rsidRPr="009973CE">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_Toc239376164 \h </w:instrText>
            </w:r>
            <w:r>
              <w:rPr>
                <w:noProof/>
                <w:webHidden/>
              </w:rPr>
            </w:r>
            <w:r>
              <w:rPr>
                <w:noProof/>
                <w:webHidden/>
              </w:rPr>
              <w:fldChar w:fldCharType="separate"/>
            </w:r>
            <w:r>
              <w:rPr>
                <w:noProof/>
                <w:webHidden/>
              </w:rPr>
              <w:t>66</w:t>
            </w:r>
            <w:r>
              <w:rPr>
                <w:noProof/>
                <w:webHidden/>
              </w:rPr>
              <w:fldChar w:fldCharType="end"/>
            </w:r>
          </w:hyperlink>
        </w:p>
        <w:p w14:paraId="6EE3122A" w14:textId="0FB94F59" w:rsidR="009527C6" w:rsidRDefault="009527C6">
          <w:pPr>
            <w:pStyle w:val="Sumrio3"/>
            <w:rPr>
              <w:rFonts w:asciiTheme="minorHAnsi" w:hAnsiTheme="minorHAnsi" w:cstheme="minorBidi"/>
              <w:noProof/>
              <w:kern w:val="2"/>
              <w:szCs w:val="24"/>
              <w:lang w:val="pt-BR" w:eastAsia="pt-BR"/>
              <w14:ligatures w14:val="standardContextual"/>
            </w:rPr>
          </w:pPr>
          <w:hyperlink w:anchor="_Toc239376165" w:history="1">
            <w:r w:rsidRPr="009973CE">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_Toc239376165 \h </w:instrText>
            </w:r>
            <w:r>
              <w:rPr>
                <w:noProof/>
                <w:webHidden/>
              </w:rPr>
            </w:r>
            <w:r>
              <w:rPr>
                <w:noProof/>
                <w:webHidden/>
              </w:rPr>
              <w:fldChar w:fldCharType="separate"/>
            </w:r>
            <w:r>
              <w:rPr>
                <w:noProof/>
                <w:webHidden/>
              </w:rPr>
              <w:t>66</w:t>
            </w:r>
            <w:r>
              <w:rPr>
                <w:noProof/>
                <w:webHidden/>
              </w:rPr>
              <w:fldChar w:fldCharType="end"/>
            </w:r>
          </w:hyperlink>
        </w:p>
        <w:p w14:paraId="183CD4CA" w14:textId="59EF5E55" w:rsidR="009527C6" w:rsidRDefault="009527C6">
          <w:pPr>
            <w:pStyle w:val="Sumrio3"/>
            <w:rPr>
              <w:rFonts w:asciiTheme="minorHAnsi" w:hAnsiTheme="minorHAnsi" w:cstheme="minorBidi"/>
              <w:noProof/>
              <w:kern w:val="2"/>
              <w:szCs w:val="24"/>
              <w:lang w:val="pt-BR" w:eastAsia="pt-BR"/>
              <w14:ligatures w14:val="standardContextual"/>
            </w:rPr>
          </w:pPr>
          <w:hyperlink w:anchor="_Toc239376166" w:history="1">
            <w:r w:rsidRPr="009973CE">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_Toc239376166 \h </w:instrText>
            </w:r>
            <w:r>
              <w:rPr>
                <w:noProof/>
                <w:webHidden/>
              </w:rPr>
            </w:r>
            <w:r>
              <w:rPr>
                <w:noProof/>
                <w:webHidden/>
              </w:rPr>
              <w:fldChar w:fldCharType="separate"/>
            </w:r>
            <w:r>
              <w:rPr>
                <w:noProof/>
                <w:webHidden/>
              </w:rPr>
              <w:t>67</w:t>
            </w:r>
            <w:r>
              <w:rPr>
                <w:noProof/>
                <w:webHidden/>
              </w:rPr>
              <w:fldChar w:fldCharType="end"/>
            </w:r>
          </w:hyperlink>
        </w:p>
        <w:p w14:paraId="70BC02DA" w14:textId="377FA3EA" w:rsidR="009527C6" w:rsidRDefault="009527C6">
          <w:pPr>
            <w:pStyle w:val="Sumrio3"/>
            <w:rPr>
              <w:rFonts w:asciiTheme="minorHAnsi" w:hAnsiTheme="minorHAnsi" w:cstheme="minorBidi"/>
              <w:noProof/>
              <w:kern w:val="2"/>
              <w:szCs w:val="24"/>
              <w:lang w:val="pt-BR" w:eastAsia="pt-BR"/>
              <w14:ligatures w14:val="standardContextual"/>
            </w:rPr>
          </w:pPr>
          <w:hyperlink w:anchor="_Toc239376167" w:history="1">
            <w:r w:rsidRPr="009973CE">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_Toc239376167 \h </w:instrText>
            </w:r>
            <w:r>
              <w:rPr>
                <w:noProof/>
                <w:webHidden/>
              </w:rPr>
            </w:r>
            <w:r>
              <w:rPr>
                <w:noProof/>
                <w:webHidden/>
              </w:rPr>
              <w:fldChar w:fldCharType="separate"/>
            </w:r>
            <w:r>
              <w:rPr>
                <w:noProof/>
                <w:webHidden/>
              </w:rPr>
              <w:t>67</w:t>
            </w:r>
            <w:r>
              <w:rPr>
                <w:noProof/>
                <w:webHidden/>
              </w:rPr>
              <w:fldChar w:fldCharType="end"/>
            </w:r>
          </w:hyperlink>
        </w:p>
        <w:p w14:paraId="77C64B3F" w14:textId="70D70502" w:rsidR="009527C6" w:rsidRDefault="009527C6">
          <w:pPr>
            <w:pStyle w:val="Sumrio3"/>
            <w:rPr>
              <w:rFonts w:asciiTheme="minorHAnsi" w:hAnsiTheme="minorHAnsi" w:cstheme="minorBidi"/>
              <w:noProof/>
              <w:kern w:val="2"/>
              <w:szCs w:val="24"/>
              <w:lang w:val="pt-BR" w:eastAsia="pt-BR"/>
              <w14:ligatures w14:val="standardContextual"/>
            </w:rPr>
          </w:pPr>
          <w:hyperlink w:anchor="_Toc239376168" w:history="1">
            <w:r w:rsidRPr="009973CE">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_Toc239376168 \h </w:instrText>
            </w:r>
            <w:r>
              <w:rPr>
                <w:noProof/>
                <w:webHidden/>
              </w:rPr>
            </w:r>
            <w:r>
              <w:rPr>
                <w:noProof/>
                <w:webHidden/>
              </w:rPr>
              <w:fldChar w:fldCharType="separate"/>
            </w:r>
            <w:r>
              <w:rPr>
                <w:noProof/>
                <w:webHidden/>
              </w:rPr>
              <w:t>69</w:t>
            </w:r>
            <w:r>
              <w:rPr>
                <w:noProof/>
                <w:webHidden/>
              </w:rPr>
              <w:fldChar w:fldCharType="end"/>
            </w:r>
          </w:hyperlink>
        </w:p>
        <w:p w14:paraId="0D419904" w14:textId="7AD43078" w:rsidR="009527C6" w:rsidRDefault="009527C6">
          <w:pPr>
            <w:pStyle w:val="Sumrio3"/>
            <w:rPr>
              <w:rFonts w:asciiTheme="minorHAnsi" w:hAnsiTheme="minorHAnsi" w:cstheme="minorBidi"/>
              <w:noProof/>
              <w:kern w:val="2"/>
              <w:szCs w:val="24"/>
              <w:lang w:val="pt-BR" w:eastAsia="pt-BR"/>
              <w14:ligatures w14:val="standardContextual"/>
            </w:rPr>
          </w:pPr>
          <w:hyperlink w:anchor="_Toc239376169" w:history="1">
            <w:r w:rsidRPr="009973CE">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_Toc239376169 \h </w:instrText>
            </w:r>
            <w:r>
              <w:rPr>
                <w:noProof/>
                <w:webHidden/>
              </w:rPr>
            </w:r>
            <w:r>
              <w:rPr>
                <w:noProof/>
                <w:webHidden/>
              </w:rPr>
              <w:fldChar w:fldCharType="separate"/>
            </w:r>
            <w:r>
              <w:rPr>
                <w:noProof/>
                <w:webHidden/>
              </w:rPr>
              <w:t>70</w:t>
            </w:r>
            <w:r>
              <w:rPr>
                <w:noProof/>
                <w:webHidden/>
              </w:rPr>
              <w:fldChar w:fldCharType="end"/>
            </w:r>
          </w:hyperlink>
        </w:p>
        <w:p w14:paraId="2897DBF0" w14:textId="749B9DF9" w:rsidR="009527C6" w:rsidRDefault="009527C6">
          <w:pPr>
            <w:pStyle w:val="Sumrio3"/>
            <w:rPr>
              <w:rFonts w:asciiTheme="minorHAnsi" w:hAnsiTheme="minorHAnsi" w:cstheme="minorBidi"/>
              <w:noProof/>
              <w:kern w:val="2"/>
              <w:szCs w:val="24"/>
              <w:lang w:val="pt-BR" w:eastAsia="pt-BR"/>
              <w14:ligatures w14:val="standardContextual"/>
            </w:rPr>
          </w:pPr>
          <w:hyperlink w:anchor="_Toc239376170" w:history="1">
            <w:r w:rsidRPr="009973CE">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_Toc239376170 \h </w:instrText>
            </w:r>
            <w:r>
              <w:rPr>
                <w:noProof/>
                <w:webHidden/>
              </w:rPr>
            </w:r>
            <w:r>
              <w:rPr>
                <w:noProof/>
                <w:webHidden/>
              </w:rPr>
              <w:fldChar w:fldCharType="separate"/>
            </w:r>
            <w:r>
              <w:rPr>
                <w:noProof/>
                <w:webHidden/>
              </w:rPr>
              <w:t>71</w:t>
            </w:r>
            <w:r>
              <w:rPr>
                <w:noProof/>
                <w:webHidden/>
              </w:rPr>
              <w:fldChar w:fldCharType="end"/>
            </w:r>
          </w:hyperlink>
        </w:p>
        <w:p w14:paraId="64DD437A" w14:textId="5EC6107E" w:rsidR="009527C6" w:rsidRDefault="009527C6">
          <w:pPr>
            <w:pStyle w:val="Sumrio3"/>
            <w:rPr>
              <w:rFonts w:asciiTheme="minorHAnsi" w:hAnsiTheme="minorHAnsi" w:cstheme="minorBidi"/>
              <w:noProof/>
              <w:kern w:val="2"/>
              <w:szCs w:val="24"/>
              <w:lang w:val="pt-BR" w:eastAsia="pt-BR"/>
              <w14:ligatures w14:val="standardContextual"/>
            </w:rPr>
          </w:pPr>
          <w:hyperlink w:anchor="_Toc239376171" w:history="1">
            <w:r w:rsidRPr="009973CE">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_Toc239376171 \h </w:instrText>
            </w:r>
            <w:r>
              <w:rPr>
                <w:noProof/>
                <w:webHidden/>
              </w:rPr>
            </w:r>
            <w:r>
              <w:rPr>
                <w:noProof/>
                <w:webHidden/>
              </w:rPr>
              <w:fldChar w:fldCharType="separate"/>
            </w:r>
            <w:r>
              <w:rPr>
                <w:noProof/>
                <w:webHidden/>
              </w:rPr>
              <w:t>71</w:t>
            </w:r>
            <w:r>
              <w:rPr>
                <w:noProof/>
                <w:webHidden/>
              </w:rPr>
              <w:fldChar w:fldCharType="end"/>
            </w:r>
          </w:hyperlink>
        </w:p>
        <w:p w14:paraId="17728F7E" w14:textId="061D246E" w:rsidR="009527C6" w:rsidRDefault="009527C6">
          <w:pPr>
            <w:pStyle w:val="Sumrio2"/>
            <w:rPr>
              <w:rFonts w:asciiTheme="minorHAnsi" w:hAnsiTheme="minorHAnsi" w:cstheme="minorBidi"/>
              <w:noProof/>
              <w:kern w:val="2"/>
              <w:szCs w:val="24"/>
              <w:lang w:val="pt-BR" w:eastAsia="pt-BR"/>
              <w14:ligatures w14:val="standardContextual"/>
            </w:rPr>
          </w:pPr>
          <w:hyperlink w:anchor="_Toc239376172" w:history="1">
            <w:r w:rsidRPr="009973CE">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_Toc239376172 \h </w:instrText>
            </w:r>
            <w:r>
              <w:rPr>
                <w:noProof/>
                <w:webHidden/>
              </w:rPr>
            </w:r>
            <w:r>
              <w:rPr>
                <w:noProof/>
                <w:webHidden/>
              </w:rPr>
              <w:fldChar w:fldCharType="separate"/>
            </w:r>
            <w:r>
              <w:rPr>
                <w:noProof/>
                <w:webHidden/>
              </w:rPr>
              <w:t>72</w:t>
            </w:r>
            <w:r>
              <w:rPr>
                <w:noProof/>
                <w:webHidden/>
              </w:rPr>
              <w:fldChar w:fldCharType="end"/>
            </w:r>
          </w:hyperlink>
        </w:p>
        <w:p w14:paraId="20F78508" w14:textId="4526642C" w:rsidR="009527C6" w:rsidRDefault="009527C6">
          <w:pPr>
            <w:pStyle w:val="Sumrio2"/>
            <w:rPr>
              <w:rFonts w:asciiTheme="minorHAnsi" w:hAnsiTheme="minorHAnsi" w:cstheme="minorBidi"/>
              <w:noProof/>
              <w:kern w:val="2"/>
              <w:szCs w:val="24"/>
              <w:lang w:val="pt-BR" w:eastAsia="pt-BR"/>
              <w14:ligatures w14:val="standardContextual"/>
            </w:rPr>
          </w:pPr>
          <w:hyperlink w:anchor="_Toc239376173" w:history="1">
            <w:r w:rsidRPr="009973CE">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_Toc239376173 \h </w:instrText>
            </w:r>
            <w:r>
              <w:rPr>
                <w:noProof/>
                <w:webHidden/>
              </w:rPr>
            </w:r>
            <w:r>
              <w:rPr>
                <w:noProof/>
                <w:webHidden/>
              </w:rPr>
              <w:fldChar w:fldCharType="separate"/>
            </w:r>
            <w:r>
              <w:rPr>
                <w:noProof/>
                <w:webHidden/>
              </w:rPr>
              <w:t>73</w:t>
            </w:r>
            <w:r>
              <w:rPr>
                <w:noProof/>
                <w:webHidden/>
              </w:rPr>
              <w:fldChar w:fldCharType="end"/>
            </w:r>
          </w:hyperlink>
        </w:p>
        <w:p w14:paraId="52B7367B" w14:textId="4C6D8F70" w:rsidR="009527C6" w:rsidRDefault="009527C6">
          <w:pPr>
            <w:pStyle w:val="Sumrio2"/>
            <w:rPr>
              <w:rFonts w:asciiTheme="minorHAnsi" w:hAnsiTheme="minorHAnsi" w:cstheme="minorBidi"/>
              <w:noProof/>
              <w:kern w:val="2"/>
              <w:szCs w:val="24"/>
              <w:lang w:val="pt-BR" w:eastAsia="pt-BR"/>
              <w14:ligatures w14:val="standardContextual"/>
            </w:rPr>
          </w:pPr>
          <w:hyperlink w:anchor="_Toc239376174" w:history="1">
            <w:r w:rsidRPr="009973CE">
              <w:rPr>
                <w:rStyle w:val="Hyperlink"/>
                <w:rFonts w:eastAsia="Times New Roman" w:cs="Times New Roman"/>
                <w:noProof/>
              </w:rPr>
              <w:t xml:space="preserve">4.5 Análise exploratória dos perfis DSS com </w:t>
            </w:r>
            <w:r w:rsidRPr="009973CE">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_Toc239376174 \h </w:instrText>
            </w:r>
            <w:r>
              <w:rPr>
                <w:noProof/>
                <w:webHidden/>
              </w:rPr>
            </w:r>
            <w:r>
              <w:rPr>
                <w:noProof/>
                <w:webHidden/>
              </w:rPr>
              <w:fldChar w:fldCharType="separate"/>
            </w:r>
            <w:r>
              <w:rPr>
                <w:noProof/>
                <w:webHidden/>
              </w:rPr>
              <w:t>74</w:t>
            </w:r>
            <w:r>
              <w:rPr>
                <w:noProof/>
                <w:webHidden/>
              </w:rPr>
              <w:fldChar w:fldCharType="end"/>
            </w:r>
          </w:hyperlink>
        </w:p>
        <w:p w14:paraId="59B1FDD3" w14:textId="7300C53B" w:rsidR="009527C6" w:rsidRDefault="009527C6">
          <w:pPr>
            <w:pStyle w:val="Sumrio2"/>
            <w:rPr>
              <w:rFonts w:asciiTheme="minorHAnsi" w:hAnsiTheme="minorHAnsi" w:cstheme="minorBidi"/>
              <w:noProof/>
              <w:kern w:val="2"/>
              <w:szCs w:val="24"/>
              <w:lang w:val="pt-BR" w:eastAsia="pt-BR"/>
              <w14:ligatures w14:val="standardContextual"/>
            </w:rPr>
          </w:pPr>
          <w:hyperlink w:anchor="_Toc239376175" w:history="1">
            <w:r w:rsidRPr="009973CE">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_Toc239376175 \h </w:instrText>
            </w:r>
            <w:r>
              <w:rPr>
                <w:noProof/>
                <w:webHidden/>
              </w:rPr>
            </w:r>
            <w:r>
              <w:rPr>
                <w:noProof/>
                <w:webHidden/>
              </w:rPr>
              <w:fldChar w:fldCharType="separate"/>
            </w:r>
            <w:r>
              <w:rPr>
                <w:noProof/>
                <w:webHidden/>
              </w:rPr>
              <w:t>80</w:t>
            </w:r>
            <w:r>
              <w:rPr>
                <w:noProof/>
                <w:webHidden/>
              </w:rPr>
              <w:fldChar w:fldCharType="end"/>
            </w:r>
          </w:hyperlink>
        </w:p>
        <w:p w14:paraId="1C636C22" w14:textId="30EDC68E" w:rsidR="009527C6" w:rsidRDefault="009527C6">
          <w:pPr>
            <w:pStyle w:val="Sumrio1"/>
            <w:rPr>
              <w:rFonts w:asciiTheme="minorHAnsi" w:hAnsiTheme="minorHAnsi" w:cstheme="minorBidi"/>
              <w:noProof/>
              <w:kern w:val="2"/>
              <w:szCs w:val="24"/>
              <w:lang w:val="pt-BR" w:eastAsia="pt-BR"/>
              <w14:ligatures w14:val="standardContextual"/>
            </w:rPr>
          </w:pPr>
          <w:hyperlink w:anchor="_Toc239376176" w:history="1">
            <w:r w:rsidRPr="009973CE">
              <w:rPr>
                <w:rStyle w:val="Hyperlink"/>
                <w:rFonts w:eastAsia="Times New Roman"/>
                <w:noProof/>
              </w:rPr>
              <w:t>5 CONCLUSÃO</w:t>
            </w:r>
            <w:r>
              <w:rPr>
                <w:noProof/>
                <w:webHidden/>
              </w:rPr>
              <w:tab/>
            </w:r>
            <w:r>
              <w:rPr>
                <w:noProof/>
                <w:webHidden/>
              </w:rPr>
              <w:fldChar w:fldCharType="begin"/>
            </w:r>
            <w:r>
              <w:rPr>
                <w:noProof/>
                <w:webHidden/>
              </w:rPr>
              <w:instrText xml:space="preserve"> PAGEREF _Toc239376176 \h </w:instrText>
            </w:r>
            <w:r>
              <w:rPr>
                <w:noProof/>
                <w:webHidden/>
              </w:rPr>
            </w:r>
            <w:r>
              <w:rPr>
                <w:noProof/>
                <w:webHidden/>
              </w:rPr>
              <w:fldChar w:fldCharType="separate"/>
            </w:r>
            <w:r>
              <w:rPr>
                <w:noProof/>
                <w:webHidden/>
              </w:rPr>
              <w:t>82</w:t>
            </w:r>
            <w:r>
              <w:rPr>
                <w:noProof/>
                <w:webHidden/>
              </w:rPr>
              <w:fldChar w:fldCharType="end"/>
            </w:r>
          </w:hyperlink>
        </w:p>
        <w:p w14:paraId="2D381E15" w14:textId="3FF73AFD" w:rsidR="009527C6" w:rsidRDefault="009527C6">
          <w:pPr>
            <w:pStyle w:val="Sumrio2"/>
            <w:rPr>
              <w:rFonts w:asciiTheme="minorHAnsi" w:hAnsiTheme="minorHAnsi" w:cstheme="minorBidi"/>
              <w:noProof/>
              <w:kern w:val="2"/>
              <w:szCs w:val="24"/>
              <w:lang w:val="pt-BR" w:eastAsia="pt-BR"/>
              <w14:ligatures w14:val="standardContextual"/>
            </w:rPr>
          </w:pPr>
          <w:hyperlink w:anchor="_Toc239376177" w:history="1">
            <w:r w:rsidRPr="009973CE">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_Toc239376177 \h </w:instrText>
            </w:r>
            <w:r>
              <w:rPr>
                <w:noProof/>
                <w:webHidden/>
              </w:rPr>
            </w:r>
            <w:r>
              <w:rPr>
                <w:noProof/>
                <w:webHidden/>
              </w:rPr>
              <w:fldChar w:fldCharType="separate"/>
            </w:r>
            <w:r>
              <w:rPr>
                <w:noProof/>
                <w:webHidden/>
              </w:rPr>
              <w:t>82</w:t>
            </w:r>
            <w:r>
              <w:rPr>
                <w:noProof/>
                <w:webHidden/>
              </w:rPr>
              <w:fldChar w:fldCharType="end"/>
            </w:r>
          </w:hyperlink>
        </w:p>
        <w:p w14:paraId="5CE6DB47" w14:textId="444B9E4F" w:rsidR="009527C6" w:rsidRDefault="009527C6">
          <w:pPr>
            <w:pStyle w:val="Sumrio2"/>
            <w:rPr>
              <w:rFonts w:asciiTheme="minorHAnsi" w:hAnsiTheme="minorHAnsi" w:cstheme="minorBidi"/>
              <w:noProof/>
              <w:kern w:val="2"/>
              <w:szCs w:val="24"/>
              <w:lang w:val="pt-BR" w:eastAsia="pt-BR"/>
              <w14:ligatures w14:val="standardContextual"/>
            </w:rPr>
          </w:pPr>
          <w:hyperlink w:anchor="_Toc239376178" w:history="1">
            <w:r w:rsidRPr="009973CE">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_Toc239376178 \h </w:instrText>
            </w:r>
            <w:r>
              <w:rPr>
                <w:noProof/>
                <w:webHidden/>
              </w:rPr>
            </w:r>
            <w:r>
              <w:rPr>
                <w:noProof/>
                <w:webHidden/>
              </w:rPr>
              <w:fldChar w:fldCharType="separate"/>
            </w:r>
            <w:r>
              <w:rPr>
                <w:noProof/>
                <w:webHidden/>
              </w:rPr>
              <w:t>82</w:t>
            </w:r>
            <w:r>
              <w:rPr>
                <w:noProof/>
                <w:webHidden/>
              </w:rPr>
              <w:fldChar w:fldCharType="end"/>
            </w:r>
          </w:hyperlink>
        </w:p>
        <w:p w14:paraId="1F770FDB" w14:textId="2B1B409F" w:rsidR="009527C6" w:rsidRDefault="009527C6">
          <w:pPr>
            <w:pStyle w:val="Sumrio2"/>
            <w:rPr>
              <w:rFonts w:asciiTheme="minorHAnsi" w:hAnsiTheme="minorHAnsi" w:cstheme="minorBidi"/>
              <w:noProof/>
              <w:kern w:val="2"/>
              <w:szCs w:val="24"/>
              <w:lang w:val="pt-BR" w:eastAsia="pt-BR"/>
              <w14:ligatures w14:val="standardContextual"/>
            </w:rPr>
          </w:pPr>
          <w:hyperlink w:anchor="_Toc239376179" w:history="1">
            <w:r w:rsidRPr="009973CE">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_Toc239376179 \h </w:instrText>
            </w:r>
            <w:r>
              <w:rPr>
                <w:noProof/>
                <w:webHidden/>
              </w:rPr>
            </w:r>
            <w:r>
              <w:rPr>
                <w:noProof/>
                <w:webHidden/>
              </w:rPr>
              <w:fldChar w:fldCharType="separate"/>
            </w:r>
            <w:r>
              <w:rPr>
                <w:noProof/>
                <w:webHidden/>
              </w:rPr>
              <w:t>82</w:t>
            </w:r>
            <w:r>
              <w:rPr>
                <w:noProof/>
                <w:webHidden/>
              </w:rPr>
              <w:fldChar w:fldCharType="end"/>
            </w:r>
          </w:hyperlink>
        </w:p>
        <w:p w14:paraId="35A80EF7" w14:textId="19B75879" w:rsidR="009527C6" w:rsidRDefault="009527C6">
          <w:pPr>
            <w:pStyle w:val="Sumrio1"/>
            <w:rPr>
              <w:rFonts w:asciiTheme="minorHAnsi" w:hAnsiTheme="minorHAnsi" w:cstheme="minorBidi"/>
              <w:noProof/>
              <w:kern w:val="2"/>
              <w:szCs w:val="24"/>
              <w:lang w:val="pt-BR" w:eastAsia="pt-BR"/>
              <w14:ligatures w14:val="standardContextual"/>
            </w:rPr>
          </w:pPr>
          <w:hyperlink w:anchor="_Toc239376180" w:history="1">
            <w:r w:rsidRPr="009973CE">
              <w:rPr>
                <w:rStyle w:val="Hyperlink"/>
                <w:rFonts w:eastAsia="Times New Roman"/>
                <w:noProof/>
              </w:rPr>
              <w:t>REFERÊNCIAS</w:t>
            </w:r>
            <w:r>
              <w:rPr>
                <w:noProof/>
                <w:webHidden/>
              </w:rPr>
              <w:tab/>
            </w:r>
            <w:r>
              <w:rPr>
                <w:noProof/>
                <w:webHidden/>
              </w:rPr>
              <w:fldChar w:fldCharType="begin"/>
            </w:r>
            <w:r>
              <w:rPr>
                <w:noProof/>
                <w:webHidden/>
              </w:rPr>
              <w:instrText xml:space="preserve"> PAGEREF _Toc239376180 \h </w:instrText>
            </w:r>
            <w:r>
              <w:rPr>
                <w:noProof/>
                <w:webHidden/>
              </w:rPr>
            </w:r>
            <w:r>
              <w:rPr>
                <w:noProof/>
                <w:webHidden/>
              </w:rPr>
              <w:fldChar w:fldCharType="separate"/>
            </w:r>
            <w:r>
              <w:rPr>
                <w:noProof/>
                <w:webHidden/>
              </w:rPr>
              <w:t>84</w:t>
            </w:r>
            <w:r>
              <w:rPr>
                <w:noProof/>
                <w:webHidden/>
              </w:rPr>
              <w:fldChar w:fldCharType="end"/>
            </w:r>
          </w:hyperlink>
        </w:p>
        <w:p w14:paraId="0B52DB5F" w14:textId="383BF96B" w:rsidR="009527C6" w:rsidRDefault="009527C6">
          <w:pPr>
            <w:pStyle w:val="Sumrio1"/>
            <w:rPr>
              <w:rFonts w:asciiTheme="minorHAnsi" w:hAnsiTheme="minorHAnsi" w:cstheme="minorBidi"/>
              <w:noProof/>
              <w:kern w:val="2"/>
              <w:szCs w:val="24"/>
              <w:lang w:val="pt-BR" w:eastAsia="pt-BR"/>
              <w14:ligatures w14:val="standardContextual"/>
            </w:rPr>
          </w:pPr>
          <w:hyperlink w:anchor="_Toc239376181" w:history="1">
            <w:r w:rsidRPr="009973CE">
              <w:rPr>
                <w:rStyle w:val="Hyperlink"/>
                <w:noProof/>
              </w:rPr>
              <w:t>APÊNDICE A — MATRIZ DAS 48 VARIÁVEIS DSS</w:t>
            </w:r>
            <w:r>
              <w:rPr>
                <w:noProof/>
                <w:webHidden/>
              </w:rPr>
              <w:tab/>
            </w:r>
            <w:r>
              <w:rPr>
                <w:noProof/>
                <w:webHidden/>
              </w:rPr>
              <w:fldChar w:fldCharType="begin"/>
            </w:r>
            <w:r>
              <w:rPr>
                <w:noProof/>
                <w:webHidden/>
              </w:rPr>
              <w:instrText xml:space="preserve"> PAGEREF _Toc239376181 \h </w:instrText>
            </w:r>
            <w:r>
              <w:rPr>
                <w:noProof/>
                <w:webHidden/>
              </w:rPr>
            </w:r>
            <w:r>
              <w:rPr>
                <w:noProof/>
                <w:webHidden/>
              </w:rPr>
              <w:fldChar w:fldCharType="separate"/>
            </w:r>
            <w:r>
              <w:rPr>
                <w:noProof/>
                <w:webHidden/>
              </w:rPr>
              <w:t>89</w:t>
            </w:r>
            <w:r>
              <w:rPr>
                <w:noProof/>
                <w:webHidden/>
              </w:rPr>
              <w:fldChar w:fldCharType="end"/>
            </w:r>
          </w:hyperlink>
        </w:p>
        <w:p w14:paraId="04B6837D" w14:textId="4C1C8EAB" w:rsidR="009527C6" w:rsidRDefault="009527C6">
          <w:pPr>
            <w:pStyle w:val="Sumrio1"/>
            <w:rPr>
              <w:rFonts w:asciiTheme="minorHAnsi" w:hAnsiTheme="minorHAnsi" w:cstheme="minorBidi"/>
              <w:noProof/>
              <w:kern w:val="2"/>
              <w:szCs w:val="24"/>
              <w:lang w:val="pt-BR" w:eastAsia="pt-BR"/>
              <w14:ligatures w14:val="standardContextual"/>
            </w:rPr>
          </w:pPr>
          <w:hyperlink w:anchor="_Toc239376182" w:history="1">
            <w:r w:rsidRPr="009973CE">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_Toc239376182 \h </w:instrText>
            </w:r>
            <w:r>
              <w:rPr>
                <w:noProof/>
                <w:webHidden/>
              </w:rPr>
            </w:r>
            <w:r>
              <w:rPr>
                <w:noProof/>
                <w:webHidden/>
              </w:rPr>
              <w:fldChar w:fldCharType="separate"/>
            </w:r>
            <w:r>
              <w:rPr>
                <w:noProof/>
                <w:webHidden/>
              </w:rPr>
              <w:t>94</w:t>
            </w:r>
            <w:r>
              <w:rPr>
                <w:noProof/>
                <w:webHidden/>
              </w:rPr>
              <w:fldChar w:fldCharType="end"/>
            </w:r>
          </w:hyperlink>
        </w:p>
        <w:p w14:paraId="68DEF9D2" w14:textId="52E8358A" w:rsidR="009527C6" w:rsidRDefault="009527C6">
          <w:pPr>
            <w:pStyle w:val="Sumrio3"/>
            <w:rPr>
              <w:rFonts w:asciiTheme="minorHAnsi" w:hAnsiTheme="minorHAnsi" w:cstheme="minorBidi"/>
              <w:noProof/>
              <w:kern w:val="2"/>
              <w:szCs w:val="24"/>
              <w:lang w:val="pt-BR" w:eastAsia="pt-BR"/>
              <w14:ligatures w14:val="standardContextual"/>
            </w:rPr>
          </w:pPr>
          <w:hyperlink w:anchor="_Toc239376183" w:history="1">
            <w:r w:rsidRPr="009973CE">
              <w:rPr>
                <w:rStyle w:val="Hyperlink"/>
                <w:noProof/>
              </w:rPr>
              <w:t>Nomenclatura das variáveis</w:t>
            </w:r>
            <w:r>
              <w:rPr>
                <w:noProof/>
                <w:webHidden/>
              </w:rPr>
              <w:tab/>
            </w:r>
            <w:r>
              <w:rPr>
                <w:noProof/>
                <w:webHidden/>
              </w:rPr>
              <w:fldChar w:fldCharType="begin"/>
            </w:r>
            <w:r>
              <w:rPr>
                <w:noProof/>
                <w:webHidden/>
              </w:rPr>
              <w:instrText xml:space="preserve"> PAGEREF _Toc239376183 \h </w:instrText>
            </w:r>
            <w:r>
              <w:rPr>
                <w:noProof/>
                <w:webHidden/>
              </w:rPr>
            </w:r>
            <w:r>
              <w:rPr>
                <w:noProof/>
                <w:webHidden/>
              </w:rPr>
              <w:fldChar w:fldCharType="separate"/>
            </w:r>
            <w:r>
              <w:rPr>
                <w:noProof/>
                <w:webHidden/>
              </w:rPr>
              <w:t>94</w:t>
            </w:r>
            <w:r>
              <w:rPr>
                <w:noProof/>
                <w:webHidden/>
              </w:rPr>
              <w:fldChar w:fldCharType="end"/>
            </w:r>
          </w:hyperlink>
        </w:p>
        <w:p w14:paraId="4D22DBF5" w14:textId="76AC85C2" w:rsidR="009527C6" w:rsidRDefault="009527C6">
          <w:pPr>
            <w:pStyle w:val="Sumrio3"/>
            <w:rPr>
              <w:rFonts w:asciiTheme="minorHAnsi" w:hAnsiTheme="minorHAnsi" w:cstheme="minorBidi"/>
              <w:noProof/>
              <w:kern w:val="2"/>
              <w:szCs w:val="24"/>
              <w:lang w:val="pt-BR" w:eastAsia="pt-BR"/>
              <w14:ligatures w14:val="standardContextual"/>
            </w:rPr>
          </w:pPr>
          <w:hyperlink w:anchor="_Toc239376184" w:history="1">
            <w:r w:rsidRPr="009973CE">
              <w:rPr>
                <w:rStyle w:val="Hyperlink"/>
                <w:noProof/>
              </w:rPr>
              <w:t>Formalização do DGM</w:t>
            </w:r>
            <w:r>
              <w:rPr>
                <w:noProof/>
                <w:webHidden/>
              </w:rPr>
              <w:tab/>
            </w:r>
            <w:r>
              <w:rPr>
                <w:noProof/>
                <w:webHidden/>
              </w:rPr>
              <w:fldChar w:fldCharType="begin"/>
            </w:r>
            <w:r>
              <w:rPr>
                <w:noProof/>
                <w:webHidden/>
              </w:rPr>
              <w:instrText xml:space="preserve"> PAGEREF _Toc239376184 \h </w:instrText>
            </w:r>
            <w:r>
              <w:rPr>
                <w:noProof/>
                <w:webHidden/>
              </w:rPr>
            </w:r>
            <w:r>
              <w:rPr>
                <w:noProof/>
                <w:webHidden/>
              </w:rPr>
              <w:fldChar w:fldCharType="separate"/>
            </w:r>
            <w:r>
              <w:rPr>
                <w:noProof/>
                <w:webHidden/>
              </w:rPr>
              <w:t>94</w:t>
            </w:r>
            <w:r>
              <w:rPr>
                <w:noProof/>
                <w:webHidden/>
              </w:rPr>
              <w:fldChar w:fldCharType="end"/>
            </w:r>
          </w:hyperlink>
        </w:p>
        <w:p w14:paraId="4D5D2AB5" w14:textId="22855351" w:rsidR="009527C6" w:rsidRDefault="009527C6">
          <w:pPr>
            <w:pStyle w:val="Sumrio1"/>
            <w:rPr>
              <w:rFonts w:asciiTheme="minorHAnsi" w:hAnsiTheme="minorHAnsi" w:cstheme="minorBidi"/>
              <w:noProof/>
              <w:kern w:val="2"/>
              <w:szCs w:val="24"/>
              <w:lang w:val="pt-BR" w:eastAsia="pt-BR"/>
              <w14:ligatures w14:val="standardContextual"/>
            </w:rPr>
          </w:pPr>
          <w:hyperlink w:anchor="_Toc239376185" w:history="1">
            <w:r w:rsidRPr="009973CE">
              <w:rPr>
                <w:rStyle w:val="Hyperlink"/>
                <w:noProof/>
              </w:rPr>
              <w:t>APÊNDICE C — OPERACIONALIZAÇÃO DO IV-DSS</w:t>
            </w:r>
            <w:r>
              <w:rPr>
                <w:noProof/>
                <w:webHidden/>
              </w:rPr>
              <w:tab/>
            </w:r>
            <w:r>
              <w:rPr>
                <w:noProof/>
                <w:webHidden/>
              </w:rPr>
              <w:fldChar w:fldCharType="begin"/>
            </w:r>
            <w:r>
              <w:rPr>
                <w:noProof/>
                <w:webHidden/>
              </w:rPr>
              <w:instrText xml:space="preserve"> PAGEREF _Toc239376185 \h </w:instrText>
            </w:r>
            <w:r>
              <w:rPr>
                <w:noProof/>
                <w:webHidden/>
              </w:rPr>
            </w:r>
            <w:r>
              <w:rPr>
                <w:noProof/>
                <w:webHidden/>
              </w:rPr>
              <w:fldChar w:fldCharType="separate"/>
            </w:r>
            <w:r>
              <w:rPr>
                <w:noProof/>
                <w:webHidden/>
              </w:rPr>
              <w:t>95</w:t>
            </w:r>
            <w:r>
              <w:rPr>
                <w:noProof/>
                <w:webHidden/>
              </w:rPr>
              <w:fldChar w:fldCharType="end"/>
            </w:r>
          </w:hyperlink>
        </w:p>
        <w:p w14:paraId="0A3C4064" w14:textId="0234F94A" w:rsidR="009527C6" w:rsidRDefault="009527C6">
          <w:pPr>
            <w:pStyle w:val="Sumrio1"/>
            <w:rPr>
              <w:rFonts w:asciiTheme="minorHAnsi" w:hAnsiTheme="minorHAnsi" w:cstheme="minorBidi"/>
              <w:noProof/>
              <w:kern w:val="2"/>
              <w:szCs w:val="24"/>
              <w:lang w:val="pt-BR" w:eastAsia="pt-BR"/>
              <w14:ligatures w14:val="standardContextual"/>
            </w:rPr>
          </w:pPr>
          <w:hyperlink w:anchor="_Toc239376186" w:history="1">
            <w:r w:rsidRPr="009973CE">
              <w:rPr>
                <w:rStyle w:val="Hyperlink"/>
                <w:noProof/>
              </w:rPr>
              <w:t>APÊNDICE D — RESUMO DA API E DOS TESTES</w:t>
            </w:r>
            <w:r>
              <w:rPr>
                <w:noProof/>
                <w:webHidden/>
              </w:rPr>
              <w:tab/>
            </w:r>
            <w:r>
              <w:rPr>
                <w:noProof/>
                <w:webHidden/>
              </w:rPr>
              <w:fldChar w:fldCharType="begin"/>
            </w:r>
            <w:r>
              <w:rPr>
                <w:noProof/>
                <w:webHidden/>
              </w:rPr>
              <w:instrText xml:space="preserve"> PAGEREF _Toc239376186 \h </w:instrText>
            </w:r>
            <w:r>
              <w:rPr>
                <w:noProof/>
                <w:webHidden/>
              </w:rPr>
            </w:r>
            <w:r>
              <w:rPr>
                <w:noProof/>
                <w:webHidden/>
              </w:rPr>
              <w:fldChar w:fldCharType="separate"/>
            </w:r>
            <w:r>
              <w:rPr>
                <w:noProof/>
                <w:webHidden/>
              </w:rPr>
              <w:t>100</w:t>
            </w:r>
            <w:r>
              <w:rPr>
                <w:noProof/>
                <w:webHidden/>
              </w:rPr>
              <w:fldChar w:fldCharType="end"/>
            </w:r>
          </w:hyperlink>
        </w:p>
        <w:p w14:paraId="1678F31A" w14:textId="447EFF9D" w:rsidR="00E62C65" w:rsidRDefault="00474360">
          <w:pPr>
            <w:pStyle w:val="Sumrio1"/>
            <w:tabs>
              <w:tab w:val="clear" w:pos="9071"/>
              <w:tab w:val="right" w:leader="dot" w:pos="9070"/>
            </w:tabs>
          </w:pPr>
          <w:r>
            <w:rPr>
              <w:rStyle w:val="IndexLink"/>
            </w:rPr>
            <w:fldChar w:fldCharType="end"/>
          </w:r>
        </w:p>
      </w:sdtContent>
    </w:sdt>
    <w:p w14:paraId="3912D761" w14:textId="77777777" w:rsidR="001D3BCE" w:rsidRDefault="001D3BCE">
      <w:pPr>
        <w:sectPr w:rsidR="001D3BCE">
          <w:pgSz w:w="11906" w:h="16838"/>
          <w:pgMar w:top="1701" w:right="1134" w:bottom="1134" w:left="1701" w:header="709" w:footer="0" w:gutter="0"/>
          <w:cols w:space="720"/>
          <w:formProt w:val="0"/>
          <w:docGrid w:linePitch="360"/>
        </w:sectPr>
      </w:pPr>
    </w:p>
    <w:p w14:paraId="22DD8127" w14:textId="77777777" w:rsidR="00E62C65" w:rsidRDefault="00474360">
      <w:pPr>
        <w:pStyle w:val="Ttulo1"/>
      </w:pPr>
      <w:bookmarkStart w:id="0" w:name="_Toc239340124"/>
      <w:bookmarkStart w:id="1" w:name="_Toc239376118"/>
      <w:r>
        <w:rPr>
          <w:rFonts w:ascii="Times New Roman" w:eastAsia="Times New Roman" w:hAnsi="Times New Roman"/>
        </w:rPr>
        <w:lastRenderedPageBreak/>
        <w:t>1 INTRODUÇÃO</w:t>
      </w:r>
      <w:bookmarkEnd w:id="0"/>
      <w:bookmarkEnd w:id="1"/>
    </w:p>
    <w:p w14:paraId="26B071A3" w14:textId="77777777" w:rsidR="00E62C65" w:rsidRDefault="00474360">
      <w:pPr>
        <w:pStyle w:val="Ttulo2"/>
      </w:pPr>
      <w:bookmarkStart w:id="2" w:name="_Toc239340125"/>
      <w:bookmarkStart w:id="3" w:name="_Toc239376119"/>
      <w:r>
        <w:rPr>
          <w:rFonts w:ascii="Times New Roman" w:eastAsia="Times New Roman" w:hAnsi="Times New Roman"/>
        </w:rPr>
        <w:t>1.1 Contextualização</w:t>
      </w:r>
      <w:bookmarkEnd w:id="2"/>
      <w:bookmarkEnd w:id="3"/>
    </w:p>
    <w:p w14:paraId="5A044418"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70B52A4D"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7124C72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AF914B0"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309B5E9C"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38942C3" w14:textId="77777777" w:rsidR="00E62C65" w:rsidRDefault="00474360">
      <w:pPr>
        <w:pStyle w:val="CorpoTexto"/>
      </w:pPr>
      <w:r>
        <w:rPr>
          <w:rFonts w:eastAsia="Times New Roman"/>
        </w:rPr>
        <w:t xml:space="preserve">O estudo é conduzido sobre um </w:t>
      </w:r>
      <w:r>
        <w:rPr>
          <w:rFonts w:eastAsia="Times New Roman"/>
          <w:i/>
        </w:rPr>
        <w:t>dataset</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
        </w:rPr>
        <w:t>dataset</w:t>
      </w:r>
      <w:r>
        <w:rPr>
          <w:rFonts w:eastAsia="Times New Roman"/>
        </w:rPr>
        <w:t xml:space="preserve"> sintético — distinto da probabilidade estimada pelo modelo.</w:t>
      </w:r>
    </w:p>
    <w:p w14:paraId="53D3269A" w14:textId="77777777" w:rsidR="00E62C65" w:rsidRDefault="00474360">
      <w:pPr>
        <w:pStyle w:val="Ttulo2"/>
      </w:pPr>
      <w:bookmarkStart w:id="4" w:name="_Toc239340126"/>
      <w:bookmarkStart w:id="5" w:name="_Toc239376120"/>
      <w:r>
        <w:rPr>
          <w:rFonts w:ascii="Times New Roman" w:eastAsia="Times New Roman" w:hAnsi="Times New Roman"/>
        </w:rPr>
        <w:t>1.2 Problema de pesquisa</w:t>
      </w:r>
      <w:bookmarkEnd w:id="4"/>
      <w:bookmarkEnd w:id="5"/>
    </w:p>
    <w:p w14:paraId="667CD422"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DE315A9"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6BC2D127"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
        </w:rPr>
        <w:t>pipeline</w:t>
      </w:r>
      <w:r>
        <w:rPr>
          <w:rFonts w:eastAsia="Times New Roman"/>
        </w:rPr>
        <w:t xml:space="preserve"> computacional que relacione os DSS a um desfecho experimental.</w:t>
      </w:r>
    </w:p>
    <w:p w14:paraId="2BDEC06D" w14:textId="77777777" w:rsidR="00E62C65" w:rsidRDefault="00474360">
      <w:pPr>
        <w:pStyle w:val="Ttulo2"/>
      </w:pPr>
      <w:bookmarkStart w:id="6" w:name="_Toc239340127"/>
      <w:bookmarkStart w:id="7" w:name="_Toc239376121"/>
      <w:r>
        <w:rPr>
          <w:rFonts w:ascii="Times New Roman" w:eastAsia="Times New Roman" w:hAnsi="Times New Roman"/>
        </w:rPr>
        <w:t>1.3 Justificativa</w:t>
      </w:r>
      <w:bookmarkEnd w:id="6"/>
      <w:bookmarkEnd w:id="7"/>
    </w:p>
    <w:p w14:paraId="1B88E7CC"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6E313A8C"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
        </w:rPr>
        <w:t>dataset</w:t>
      </w:r>
      <w:r>
        <w:rPr>
          <w:rFonts w:eastAsia="Times New Roman"/>
        </w:rPr>
        <w:t xml:space="preserve"> sintético permite a avaliação controlada e reproduzível do </w:t>
      </w:r>
      <w:r>
        <w:rPr>
          <w:rFonts w:eastAsia="Times New Roman"/>
          <w:i/>
        </w:rPr>
        <w:t>pipeline</w:t>
      </w:r>
      <w:r>
        <w:rPr>
          <w:rFonts w:eastAsia="Times New Roman"/>
        </w:rPr>
        <w:t>, ao mesmo tempo em que afasta qualquer leitura de validade clínica ou de representatividade populacional: os dados não representam prevalências reais nem autorizam inferência sobre gestantes reais.</w:t>
      </w:r>
    </w:p>
    <w:p w14:paraId="71A00AF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
        </w:rPr>
        <w:t>pipeline</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23D1742F"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
        </w:rPr>
        <w:t>pipeline</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3562E972" w14:textId="77777777" w:rsidR="00E62C65" w:rsidRDefault="00474360">
      <w:pPr>
        <w:pStyle w:val="Ttulo2"/>
      </w:pPr>
      <w:bookmarkStart w:id="8" w:name="_Toc239340128"/>
      <w:bookmarkStart w:id="9" w:name="_Toc239376122"/>
      <w:r>
        <w:rPr>
          <w:rFonts w:ascii="Times New Roman" w:eastAsia="Times New Roman" w:hAnsi="Times New Roman"/>
        </w:rPr>
        <w:t>1.4 Objetivos</w:t>
      </w:r>
      <w:bookmarkEnd w:id="8"/>
      <w:bookmarkEnd w:id="9"/>
    </w:p>
    <w:p w14:paraId="2EA280FF" w14:textId="77777777" w:rsidR="00E62C65" w:rsidRDefault="00474360">
      <w:pPr>
        <w:pStyle w:val="Ttulo3"/>
      </w:pPr>
      <w:bookmarkStart w:id="10" w:name="_Toc239340129"/>
      <w:bookmarkStart w:id="11" w:name="_Toc239376123"/>
      <w:r>
        <w:rPr>
          <w:rFonts w:ascii="Times New Roman" w:eastAsia="Times New Roman" w:hAnsi="Times New Roman"/>
        </w:rPr>
        <w:t>1.4.1 Objetivo geral</w:t>
      </w:r>
      <w:bookmarkEnd w:id="10"/>
      <w:bookmarkEnd w:id="11"/>
    </w:p>
    <w:p w14:paraId="2B3B9486"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
        </w:rPr>
        <w:t>dataset</w:t>
      </w:r>
      <w:r>
        <w:rPr>
          <w:rFonts w:eastAsia="Times New Roman"/>
        </w:rPr>
        <w:t xml:space="preserve"> sintético, e desenvolver um modelo de aprendizado de máquina — treinado e avaliado sobre um </w:t>
      </w:r>
      <w:r>
        <w:rPr>
          <w:rFonts w:eastAsia="Times New Roman"/>
          <w:i/>
        </w:rPr>
        <w:t>dataset</w:t>
      </w:r>
      <w:r>
        <w:rPr>
          <w:rFonts w:eastAsia="Times New Roman"/>
        </w:rPr>
        <w:t xml:space="preserve"> sintético — capaz de estimar a propensão à descontinuidade do acompanhamento pré-natal.</w:t>
      </w:r>
    </w:p>
    <w:p w14:paraId="27BDA303" w14:textId="77777777" w:rsidR="00E62C65" w:rsidRDefault="00474360">
      <w:pPr>
        <w:pStyle w:val="Ttulo3"/>
      </w:pPr>
      <w:bookmarkStart w:id="12" w:name="_Toc239340130"/>
      <w:bookmarkStart w:id="13" w:name="_Toc239376124"/>
      <w:r>
        <w:rPr>
          <w:rFonts w:ascii="Times New Roman" w:eastAsia="Times New Roman" w:hAnsi="Times New Roman"/>
        </w:rPr>
        <w:t>1.4.2 Objetivos específicos</w:t>
      </w:r>
      <w:bookmarkEnd w:id="12"/>
      <w:bookmarkEnd w:id="13"/>
    </w:p>
    <w:p w14:paraId="312364C3"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35DD48EF"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
        </w:rPr>
        <w:t>dataset</w:t>
      </w:r>
      <w:r>
        <w:rPr>
          <w:rFonts w:eastAsia="Times New Roman"/>
        </w:rPr>
        <w:t xml:space="preserve"> sintético.</w:t>
      </w:r>
    </w:p>
    <w:p w14:paraId="0543C63B"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14186AE7"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07C9CC81" w14:textId="77777777" w:rsidR="00E62C65" w:rsidRDefault="00474360">
      <w:pPr>
        <w:spacing w:line="360" w:lineRule="auto"/>
        <w:ind w:left="454" w:hanging="340"/>
        <w:jc w:val="both"/>
      </w:pPr>
      <w:r>
        <w:rPr>
          <w:rFonts w:eastAsia="Times New Roman"/>
        </w:rPr>
        <w:t xml:space="preserve">5. Gerar um </w:t>
      </w:r>
      <w:r>
        <w:rPr>
          <w:rFonts w:eastAsia="Times New Roman"/>
          <w:i/>
        </w:rPr>
        <w:t>dataset</w:t>
      </w:r>
      <w:r>
        <w:rPr>
          <w:rFonts w:eastAsia="Times New Roman"/>
        </w:rPr>
        <w:t xml:space="preserve"> sintético reproduzível (</w:t>
      </w:r>
      <w:r>
        <w:rPr>
          <w:rFonts w:eastAsia="Times New Roman"/>
          <w:i/>
        </w:rPr>
        <w:t>seed</w:t>
      </w:r>
      <w:r>
        <w:rPr>
          <w:rFonts w:eastAsia="Times New Roman"/>
        </w:rPr>
        <w:t xml:space="preserve"> — semente de aleatoriedade — fixa), com dependências probabilísticas controladas e explicitamente definidas entre os DSS e o desfecho sintético.</w:t>
      </w:r>
    </w:p>
    <w:p w14:paraId="63B72742"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046A0A3D" w14:textId="77777777" w:rsidR="00E62C65" w:rsidRDefault="00474360">
      <w:pPr>
        <w:spacing w:line="360" w:lineRule="auto"/>
        <w:ind w:left="454" w:hanging="340"/>
        <w:jc w:val="both"/>
      </w:pPr>
      <w:r>
        <w:rPr>
          <w:rFonts w:eastAsia="Times New Roman"/>
        </w:rPr>
        <w:t>7. Avaliar os modelos por métricas adequadas a classes desbalanceadas.</w:t>
      </w:r>
    </w:p>
    <w:p w14:paraId="731771EA"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657A2135" w14:textId="77777777" w:rsidR="00E62C65" w:rsidRDefault="00474360">
      <w:pPr>
        <w:pStyle w:val="Ttulo2"/>
      </w:pPr>
      <w:bookmarkStart w:id="14" w:name="_Toc239340131"/>
      <w:bookmarkStart w:id="15" w:name="_Toc239376125"/>
      <w:r>
        <w:rPr>
          <w:rFonts w:ascii="Times New Roman" w:eastAsia="Times New Roman" w:hAnsi="Times New Roman"/>
        </w:rPr>
        <w:t>1.5 Estrutura do trabalho</w:t>
      </w:r>
      <w:bookmarkEnd w:id="14"/>
      <w:bookmarkEnd w:id="15"/>
    </w:p>
    <w:p w14:paraId="1958CA32"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
        </w:rPr>
        <w:t>dataset</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19DEF4A9" w14:textId="77777777" w:rsidR="00E62C65" w:rsidRDefault="00474360">
      <w:pPr>
        <w:pStyle w:val="Ttulo1"/>
        <w:pageBreakBefore/>
        <w:spacing w:before="0"/>
      </w:pPr>
      <w:bookmarkStart w:id="16" w:name="_Toc239340132"/>
      <w:bookmarkStart w:id="17" w:name="_Toc239376126"/>
      <w:r>
        <w:rPr>
          <w:rFonts w:ascii="Times New Roman" w:eastAsia="Times New Roman" w:hAnsi="Times New Roman"/>
        </w:rPr>
        <w:lastRenderedPageBreak/>
        <w:t>2 FUNDAMENTAÇÃO TEÓRICA</w:t>
      </w:r>
      <w:bookmarkEnd w:id="16"/>
      <w:bookmarkEnd w:id="17"/>
    </w:p>
    <w:p w14:paraId="195CA9D3" w14:textId="77777777" w:rsidR="00E62C65" w:rsidRDefault="00E62C65"/>
    <w:p w14:paraId="12EBC07F" w14:textId="77777777" w:rsidR="00E62C65" w:rsidRDefault="00474360">
      <w:pPr>
        <w:pStyle w:val="Ttulo2"/>
      </w:pPr>
      <w:bookmarkStart w:id="18" w:name="_Toc239340133"/>
      <w:bookmarkStart w:id="19" w:name="_Toc239376127"/>
      <w:r>
        <w:rPr>
          <w:rFonts w:ascii="Times New Roman" w:eastAsia="Times New Roman" w:hAnsi="Times New Roman"/>
        </w:rPr>
        <w:t>2.1 Pré-natal e saúde materna</w:t>
      </w:r>
      <w:bookmarkEnd w:id="18"/>
      <w:bookmarkEnd w:id="19"/>
    </w:p>
    <w:p w14:paraId="79448E7E"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561B671E"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744FC0BD"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2A20082" w14:textId="77777777" w:rsidR="00E62C65" w:rsidRDefault="00474360">
      <w:pPr>
        <w:pStyle w:val="Ttulo2"/>
      </w:pPr>
      <w:bookmarkStart w:id="20" w:name="_Toc239340134"/>
      <w:bookmarkStart w:id="21" w:name="_Toc239376128"/>
      <w:r>
        <w:rPr>
          <w:rFonts w:ascii="Times New Roman" w:eastAsia="Times New Roman" w:hAnsi="Times New Roman"/>
        </w:rPr>
        <w:t>2.2 Determinantes Sociais da Saúde</w:t>
      </w:r>
      <w:bookmarkEnd w:id="20"/>
      <w:bookmarkEnd w:id="21"/>
    </w:p>
    <w:p w14:paraId="0BFA39CC"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1987EDED"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0EBF5406"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5D072320" w14:textId="5877B63F" w:rsidR="00114E20" w:rsidRDefault="00D41E34">
      <w:pPr>
        <w:pStyle w:val="LegendaFigura"/>
        <w:keepNext/>
        <w:jc w:val="center"/>
      </w:pPr>
      <w:bookmarkStart w:id="22" w:name="_Toc239376077"/>
      <w:r>
        <w:t xml:space="preserve">Figura </w:t>
      </w:r>
      <w:r>
        <w:fldChar w:fldCharType="begin"/>
      </w:r>
      <w:r>
        <w:instrText xml:space="preserve"> SEQ Figura </w:instrText>
      </w:r>
      <w:r>
        <w:fldChar w:fldCharType="separate"/>
      </w:r>
      <w:r w:rsidR="009527C6">
        <w:rPr>
          <w:noProof/>
        </w:rPr>
        <w:t>1</w:t>
      </w:r>
      <w:r>
        <w:fldChar w:fldCharType="end"/>
      </w:r>
      <w:r>
        <w:t xml:space="preserve"> — Modelo de determinantes sociais da saúde em camadas (Dahlgren e Whitehead)</w:t>
      </w:r>
      <w:bookmarkEnd w:id="22"/>
    </w:p>
    <w:p w14:paraId="75DB5E42" w14:textId="77777777" w:rsidR="00114E20" w:rsidRDefault="00D41E34">
      <w:pPr>
        <w:keepNext/>
        <w:jc w:val="center"/>
      </w:pPr>
      <w:r>
        <w:rPr>
          <w:noProof/>
        </w:rPr>
        <w:drawing>
          <wp:inline distT="0" distB="0" distL="0" distR="0" wp14:anchorId="78DDF608" wp14:editId="76349A2C">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7BBC0FCC" w14:textId="77777777" w:rsidR="00114E20" w:rsidRDefault="00D41E34">
      <w:pPr>
        <w:pStyle w:val="FonteFigura"/>
        <w:jc w:val="center"/>
      </w:pPr>
      <w:r>
        <w:rPr>
          <w:sz w:val="18"/>
        </w:rPr>
        <w:t>Fonte: elaborado pelo autor, adaptado de Dahlgren e Whitehead (1991, 2021).</w:t>
      </w:r>
    </w:p>
    <w:p w14:paraId="78B6EED4" w14:textId="77777777" w:rsidR="00E62C65" w:rsidRDefault="00474360">
      <w:pPr>
        <w:pStyle w:val="Ttulo2"/>
      </w:pPr>
      <w:bookmarkStart w:id="23" w:name="_Toc239340135"/>
      <w:bookmarkStart w:id="24" w:name="_Toc239376129"/>
      <w:r>
        <w:rPr>
          <w:rFonts w:ascii="Times New Roman" w:eastAsia="Times New Roman" w:hAnsi="Times New Roman"/>
        </w:rPr>
        <w:lastRenderedPageBreak/>
        <w:t>2.3 Vulnerabilidade e índices compostos</w:t>
      </w:r>
      <w:bookmarkEnd w:id="23"/>
      <w:bookmarkEnd w:id="24"/>
    </w:p>
    <w:p w14:paraId="1CF5469C"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08A29170"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5FB22318"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4FF92C68" w14:textId="77777777" w:rsidR="00E62C65" w:rsidRDefault="00474360">
      <w:pPr>
        <w:pStyle w:val="Ttulo2"/>
      </w:pPr>
      <w:bookmarkStart w:id="25" w:name="_Toc239340136"/>
      <w:bookmarkStart w:id="26" w:name="_Toc239376130"/>
      <w:r>
        <w:rPr>
          <w:rFonts w:ascii="Times New Roman" w:eastAsia="Times New Roman" w:hAnsi="Times New Roman" w:cs="Times New Roman"/>
          <w:b w:val="0"/>
        </w:rPr>
        <w:t>2.4 Aprendizado de máquina</w:t>
      </w:r>
      <w:bookmarkEnd w:id="25"/>
      <w:bookmarkEnd w:id="26"/>
    </w:p>
    <w:p w14:paraId="25295FB5" w14:textId="77777777" w:rsidR="00CD492F" w:rsidRDefault="0059251A">
      <w:pPr>
        <w:pStyle w:val="Ttulo3"/>
      </w:pPr>
      <w:bookmarkStart w:id="27" w:name="_Toc239340137"/>
      <w:bookmarkStart w:id="28" w:name="_Toc239376131"/>
      <w:r>
        <w:rPr>
          <w:rFonts w:ascii="Times New Roman" w:eastAsia="Times New Roman" w:hAnsi="Times New Roman" w:cs="Times New Roman"/>
          <w:b w:val="0"/>
        </w:rPr>
        <w:t>2.4.1 Aprendizado supervisionado</w:t>
      </w:r>
      <w:bookmarkEnd w:id="27"/>
      <w:bookmarkEnd w:id="28"/>
    </w:p>
    <w:p w14:paraId="3F4978FF"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rPr>
        <w:t>Random Forest</w:t>
      </w:r>
      <w:r>
        <w:t xml:space="preserve">, ensemble de árvores de decisão que combina reamostragem e aleatorização de variáveis (Breiman, 2001); e o XGBoost, algoritmo de gradient boosting </w:t>
      </w:r>
      <w:r>
        <w:lastRenderedPageBreak/>
        <w:t>baseado em árvores, reconhecido por seu desempenho em tarefas tabulares (Chen; Guestrin, 2016). Estudos comparativos indicam que, em dados tabulares, os ensembles baseados em árvores frequentemente apresentam desempenho competitivo em relação a modelos lineares, ainda que a escolha dependa do contexto (Couronné; Probst; Boulesteix, 2018).</w:t>
      </w:r>
    </w:p>
    <w:p w14:paraId="00B3AB1A"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Precision-</w:t>
      </w:r>
      <w:r>
        <w:rPr>
          <w:i/>
        </w:rPr>
        <w:t>Recall</w:t>
      </w:r>
      <w:r>
        <w:t xml:space="preserve"> (PR-AUC) é reconhecida como mais informativa que a ROC-AUC quando a classe positiva é minoritária (Saito; Rehmsmeier, 2015), e a calibração das probabilidades preditas, mensurável pelo Brier score, é um requisito complementar de qualidade (Brier, 1950; Van Calster et al., 2019).</w:t>
      </w:r>
    </w:p>
    <w:p w14:paraId="07B7BD78"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2EEC60D7" w14:textId="77777777" w:rsidR="00CD492F" w:rsidRDefault="0059251A">
      <w:pPr>
        <w:pStyle w:val="Ttulo3"/>
      </w:pPr>
      <w:bookmarkStart w:id="29" w:name="_Toc239340138"/>
      <w:bookmarkStart w:id="30" w:name="_Toc239376132"/>
      <w:r>
        <w:rPr>
          <w:rFonts w:ascii="Times New Roman" w:eastAsia="Times New Roman" w:hAnsi="Times New Roman" w:cs="Times New Roman"/>
          <w:b w:val="0"/>
        </w:rPr>
        <w:t>2.4.2 Aprendizado não supervisionado</w:t>
      </w:r>
      <w:bookmarkEnd w:id="29"/>
      <w:bookmarkEnd w:id="30"/>
    </w:p>
    <w:p w14:paraId="3D4BD895"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(clusters) de registros com características semelhantes (Hastie; Tibshirani; Friedman, 2009). Não há, portanto, um desfecho a ser predito nem uma função de mapeamento supervisionada entre entradas e saídas; a tarefa consiste em revelar padrões latentes.</w:t>
      </w:r>
    </w:p>
    <w:p w14:paraId="21C09E5D"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rPr>
        <w:t>Random Forest</w:t>
      </w:r>
      <w:r>
        <w:rPr>
          <w:rFonts w:eastAsia="Times New Roman" w:cs="Times New Roman"/>
        </w:rPr>
        <w:t>.</w:t>
      </w:r>
    </w:p>
    <w:p w14:paraId="758829DA" w14:textId="77777777" w:rsidR="00CD492F" w:rsidRDefault="0059251A">
      <w:pPr>
        <w:pStyle w:val="Ttulo3"/>
      </w:pPr>
      <w:bookmarkStart w:id="31" w:name="_Toc239340139"/>
      <w:bookmarkStart w:id="32" w:name="_Toc239376133"/>
      <w:r>
        <w:rPr>
          <w:rFonts w:ascii="Times New Roman" w:eastAsia="Times New Roman" w:hAnsi="Times New Roman" w:cs="Times New Roman"/>
          <w:b w:val="0"/>
        </w:rPr>
        <w:t xml:space="preserve">2.4.3 </w:t>
      </w:r>
      <w:r>
        <w:rPr>
          <w:rFonts w:ascii="Times New Roman" w:eastAsia="Times New Roman" w:hAnsi="Times New Roman" w:cs="Times New Roman"/>
          <w:b w:val="0"/>
          <w:i/>
        </w:rPr>
        <w:t>Self-Organizing Maps</w:t>
      </w:r>
      <w:bookmarkEnd w:id="31"/>
      <w:bookmarkEnd w:id="32"/>
    </w:p>
    <w:p w14:paraId="03BA88C2"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61D37FF" w14:textId="77777777" w:rsidR="00CD492F" w:rsidRDefault="0059251A">
      <w:pPr>
        <w:pStyle w:val="CorpoTexto"/>
      </w:pPr>
      <w:r>
        <w:rPr>
          <w:rFonts w:eastAsia="Times New Roman" w:cs="Times New Roman"/>
        </w:rPr>
        <w:t>O neurônio vencedor — denominado Best Matching Unit (BMU) — é aquele cujo vetor de pesos apresenta a menor distância em relação ao registro apresentado. A Equação (1) expressa essa etapa de competição:</w:t>
      </w:r>
    </w:p>
    <w:p w14:paraId="49F9E9FC"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139232CE" w14:textId="77777777" w:rsidR="00CD492F" w:rsidRDefault="0059251A">
      <w:pPr>
        <w:pStyle w:val="CorpoTexto"/>
      </w:pPr>
      <w:r>
        <w:rPr>
          <w:rFonts w:eastAsia="Times New Roman" w:cs="Times New Roman"/>
          <w:sz w:val="22"/>
        </w:rPr>
        <w:t>Equação (1) — Best Matching Unit. Onde: c é o Best Matching Unit; x é o vetor de entrada; wᵢ é o vetor de pesos do neurônio i; e ‖·‖₂ denota a distância euclidiana.</w:t>
      </w:r>
    </w:p>
    <w:p w14:paraId="6AB3BC89"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0C54BA5A" w14:textId="77777777" w:rsidR="00CD492F" w:rsidRDefault="009527C6">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297DB55C"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56A359C5"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53B7C21E" w14:textId="77777777" w:rsidR="00CD492F" w:rsidRDefault="009527C6">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4B9ED3C9"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272FAC86"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6AFA56BC"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0DE6422"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0EB42D51"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313B4269" w14:textId="61D8E1E8" w:rsidR="00CD492F" w:rsidRDefault="0059251A">
      <w:pPr>
        <w:pStyle w:val="LegendaFigura"/>
        <w:keepNext/>
        <w:jc w:val="center"/>
      </w:pPr>
      <w:bookmarkStart w:id="33" w:name="_Toc23937607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w:t>
      </w:r>
      <w:r>
        <w:rPr>
          <w:rFonts w:eastAsia="Times New Roman"/>
        </w:rPr>
        <w:fldChar w:fldCharType="end"/>
      </w:r>
      <w:r>
        <w:rPr>
          <w:rFonts w:eastAsia="Times New Roman"/>
        </w:rPr>
        <w:t xml:space="preserve"> — Conceito didático de um </w:t>
      </w:r>
      <w:r>
        <w:rPr>
          <w:rFonts w:eastAsia="Times New Roman"/>
          <w:i/>
        </w:rPr>
        <w:t>Self-Organizing Map</w:t>
      </w:r>
      <w:r>
        <w:rPr>
          <w:rFonts w:eastAsia="Times New Roman"/>
        </w:rPr>
        <w:t xml:space="preserve"> aplicado às características dos DSS</w:t>
      </w:r>
      <w:bookmarkEnd w:id="33"/>
    </w:p>
    <w:p w14:paraId="496F82A5" w14:textId="77777777" w:rsidR="00CD492F" w:rsidRDefault="0059251A">
      <w:pPr>
        <w:keepNext/>
        <w:jc w:val="center"/>
      </w:pPr>
      <w:r>
        <w:rPr>
          <w:noProof/>
        </w:rPr>
        <w:drawing>
          <wp:inline distT="0" distB="0" distL="0" distR="0" wp14:anchorId="5B0B8132" wp14:editId="636834B4">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55F3DF3D" w14:textId="77777777" w:rsidR="00CD492F" w:rsidRDefault="0059251A">
      <w:pPr>
        <w:pStyle w:val="FonteFigura"/>
        <w:spacing w:before="40" w:after="120"/>
      </w:pPr>
      <w:r>
        <w:rPr>
          <w:rFonts w:eastAsia="Times New Roman"/>
        </w:rPr>
        <w:t>Fonte: elaborado pelo autor (2026).</w:t>
      </w:r>
    </w:p>
    <w:p w14:paraId="07C8053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1F7C276F" w14:textId="77777777" w:rsidR="00E62C65" w:rsidRDefault="00474360">
      <w:pPr>
        <w:pStyle w:val="Ttulo2"/>
      </w:pPr>
      <w:bookmarkStart w:id="34" w:name="_Toc239340140"/>
      <w:bookmarkStart w:id="35" w:name="_Toc239376134"/>
      <w:r>
        <w:rPr>
          <w:rFonts w:ascii="Times New Roman" w:eastAsia="Times New Roman" w:hAnsi="Times New Roman"/>
        </w:rPr>
        <w:t>2.5 Trabalhos relacionados</w:t>
      </w:r>
      <w:bookmarkEnd w:id="34"/>
      <w:bookmarkEnd w:id="35"/>
    </w:p>
    <w:p w14:paraId="79017FBF"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ensembles baseados em árvores.</w:t>
      </w:r>
    </w:p>
    <w:p w14:paraId="06333C5E"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
        </w:rPr>
        <w:t>backend</w:t>
      </w:r>
      <w:r>
        <w:t xml:space="preserve"> com API, dados sintéticos reproduzíveis, variáveis dos DSS e a avaliação por PR-AUC, Brier score e calibração — configuração que constitui o diferencial do presente trabalho, sem que isso configure alegação universal de ineditismo.</w:t>
      </w:r>
    </w:p>
    <w:p w14:paraId="769F84C3" w14:textId="5E4899A5" w:rsidR="00114E20" w:rsidRDefault="00D41E34">
      <w:pPr>
        <w:pStyle w:val="LegendaQuadro"/>
      </w:pPr>
      <w:bookmarkStart w:id="36" w:name="_Toc239376115"/>
      <w:r>
        <w:rPr>
          <w:b/>
        </w:rPr>
        <w:t xml:space="preserve">Quadro </w:t>
      </w:r>
      <w:r>
        <w:rPr>
          <w:b/>
        </w:rPr>
        <w:fldChar w:fldCharType="begin"/>
      </w:r>
      <w:r>
        <w:rPr>
          <w:b/>
        </w:rPr>
        <w:instrText xml:space="preserve"> SEQ Quadro </w:instrText>
      </w:r>
      <w:r>
        <w:rPr>
          <w:b/>
        </w:rPr>
        <w:fldChar w:fldCharType="separate"/>
      </w:r>
      <w:r w:rsidR="009527C6">
        <w:rPr>
          <w:b/>
          <w:noProof/>
        </w:rPr>
        <w:t>1</w:t>
      </w:r>
      <w:r>
        <w:rPr>
          <w:b/>
        </w:rPr>
        <w:fldChar w:fldCharType="end"/>
      </w:r>
      <w:r>
        <w:rPr>
          <w:b/>
        </w:rPr>
        <w:t xml:space="preserve"> – Síntese comparativa dos trabalhos relacionados</w:t>
      </w:r>
      <w:bookmarkEnd w:id="36"/>
    </w:p>
    <w:tbl>
      <w:tblPr>
        <w:tblStyle w:val="Tabelacomgrade"/>
        <w:tblW w:w="0" w:type="auto"/>
        <w:tblLook w:val="04A0" w:firstRow="1" w:lastRow="0" w:firstColumn="1" w:lastColumn="0" w:noHBand="0" w:noVBand="1"/>
      </w:tblPr>
      <w:tblGrid>
        <w:gridCol w:w="1814"/>
        <w:gridCol w:w="1814"/>
        <w:gridCol w:w="1814"/>
        <w:gridCol w:w="1814"/>
        <w:gridCol w:w="1814"/>
      </w:tblGrid>
      <w:tr w:rsidR="00114E20" w14:paraId="007E997E" w14:textId="77777777">
        <w:tc>
          <w:tcPr>
            <w:tcW w:w="1814" w:type="dxa"/>
          </w:tcPr>
          <w:p w14:paraId="60B529E5" w14:textId="77777777" w:rsidR="00114E20" w:rsidRDefault="00D41E34">
            <w:r>
              <w:rPr>
                <w:b/>
                <w:sz w:val="18"/>
              </w:rPr>
              <w:t>Trabalho (ano)</w:t>
            </w:r>
          </w:p>
        </w:tc>
        <w:tc>
          <w:tcPr>
            <w:tcW w:w="1814" w:type="dxa"/>
          </w:tcPr>
          <w:p w14:paraId="2115162D" w14:textId="77777777" w:rsidR="00114E20" w:rsidRDefault="00D41E34">
            <w:r>
              <w:rPr>
                <w:b/>
                <w:sz w:val="18"/>
              </w:rPr>
              <w:t>Desfecho / foco</w:t>
            </w:r>
          </w:p>
        </w:tc>
        <w:tc>
          <w:tcPr>
            <w:tcW w:w="1814" w:type="dxa"/>
          </w:tcPr>
          <w:p w14:paraId="410089F9" w14:textId="77777777" w:rsidR="00114E20" w:rsidRDefault="00D41E34">
            <w:r>
              <w:rPr>
                <w:b/>
                <w:sz w:val="18"/>
              </w:rPr>
              <w:t xml:space="preserve">Aplicativo móvel + </w:t>
            </w:r>
            <w:r>
              <w:rPr>
                <w:b/>
                <w:i/>
                <w:sz w:val="18"/>
              </w:rPr>
              <w:t>backend</w:t>
            </w:r>
            <w:r>
              <w:rPr>
                <w:b/>
                <w:sz w:val="18"/>
              </w:rPr>
              <w:t xml:space="preserve"> (API)</w:t>
            </w:r>
          </w:p>
        </w:tc>
        <w:tc>
          <w:tcPr>
            <w:tcW w:w="1814" w:type="dxa"/>
          </w:tcPr>
          <w:p w14:paraId="4CB9F630" w14:textId="77777777" w:rsidR="00114E20" w:rsidRDefault="00D41E34">
            <w:r>
              <w:rPr>
                <w:b/>
                <w:sz w:val="18"/>
              </w:rPr>
              <w:t>Dados sintéticos + DSS</w:t>
            </w:r>
          </w:p>
        </w:tc>
        <w:tc>
          <w:tcPr>
            <w:tcW w:w="1814" w:type="dxa"/>
          </w:tcPr>
          <w:p w14:paraId="15267C63" w14:textId="77777777" w:rsidR="00114E20" w:rsidRDefault="00D41E34">
            <w:r>
              <w:rPr>
                <w:b/>
                <w:sz w:val="18"/>
              </w:rPr>
              <w:t>PR-AUC + Brier + calibração</w:t>
            </w:r>
          </w:p>
        </w:tc>
      </w:tr>
      <w:tr w:rsidR="00114E20" w14:paraId="71F47FAE" w14:textId="77777777">
        <w:tc>
          <w:tcPr>
            <w:tcW w:w="1814" w:type="dxa"/>
          </w:tcPr>
          <w:p w14:paraId="13D31ABE" w14:textId="77777777" w:rsidR="00114E20" w:rsidRDefault="00D41E34">
            <w:r>
              <w:rPr>
                <w:sz w:val="18"/>
              </w:rPr>
              <w:t>WILDER et al. (2023)</w:t>
            </w:r>
          </w:p>
        </w:tc>
        <w:tc>
          <w:tcPr>
            <w:tcW w:w="1814" w:type="dxa"/>
          </w:tcPr>
          <w:p w14:paraId="24B5A5B2" w14:textId="77777777" w:rsidR="00114E20" w:rsidRDefault="00D41E34">
            <w:r>
              <w:rPr>
                <w:sz w:val="18"/>
              </w:rPr>
              <w:t>Comparecimento às consultas de pré-natal</w:t>
            </w:r>
          </w:p>
        </w:tc>
        <w:tc>
          <w:tcPr>
            <w:tcW w:w="1814" w:type="dxa"/>
          </w:tcPr>
          <w:p w14:paraId="67A26542" w14:textId="77777777" w:rsidR="00114E20" w:rsidRDefault="00D41E34">
            <w:r>
              <w:rPr>
                <w:sz w:val="18"/>
              </w:rPr>
              <w:t>Não identificado nas funcionalidades publicamente descritas</w:t>
            </w:r>
          </w:p>
        </w:tc>
        <w:tc>
          <w:tcPr>
            <w:tcW w:w="1814" w:type="dxa"/>
          </w:tcPr>
          <w:p w14:paraId="5C137106" w14:textId="77777777" w:rsidR="00114E20" w:rsidRDefault="00D41E34">
            <w:r>
              <w:rPr>
                <w:sz w:val="18"/>
              </w:rPr>
              <w:t>Não identificado nas funcionalidades publicamente descritas</w:t>
            </w:r>
          </w:p>
        </w:tc>
        <w:tc>
          <w:tcPr>
            <w:tcW w:w="1814" w:type="dxa"/>
          </w:tcPr>
          <w:p w14:paraId="70E3E5D1" w14:textId="77777777" w:rsidR="00114E20" w:rsidRDefault="00D41E34">
            <w:r>
              <w:rPr>
                <w:sz w:val="18"/>
              </w:rPr>
              <w:t>Não identificado nas funcionalidades publicamente descritas</w:t>
            </w:r>
          </w:p>
        </w:tc>
      </w:tr>
      <w:tr w:rsidR="00114E20" w14:paraId="14B039A4" w14:textId="77777777">
        <w:tc>
          <w:tcPr>
            <w:tcW w:w="1814" w:type="dxa"/>
          </w:tcPr>
          <w:p w14:paraId="4BD320AF" w14:textId="77777777" w:rsidR="00114E20" w:rsidRDefault="00D41E34">
            <w:r>
              <w:rPr>
                <w:sz w:val="18"/>
              </w:rPr>
              <w:t>SANI; OLUWAGBEMIGA; AHMED (2025)</w:t>
            </w:r>
          </w:p>
        </w:tc>
        <w:tc>
          <w:tcPr>
            <w:tcW w:w="1814" w:type="dxa"/>
          </w:tcPr>
          <w:p w14:paraId="7D99B7C1" w14:textId="77777777" w:rsidR="00114E20" w:rsidRDefault="00D41E34">
            <w:r>
              <w:rPr>
                <w:sz w:val="18"/>
              </w:rPr>
              <w:t>Utilização ótima do pré-natal</w:t>
            </w:r>
          </w:p>
        </w:tc>
        <w:tc>
          <w:tcPr>
            <w:tcW w:w="1814" w:type="dxa"/>
          </w:tcPr>
          <w:p w14:paraId="0D2B73AF" w14:textId="77777777" w:rsidR="00114E20" w:rsidRDefault="00D41E34">
            <w:r>
              <w:rPr>
                <w:sz w:val="18"/>
              </w:rPr>
              <w:t>Não identificado nas funcionalidades publicamente descritas</w:t>
            </w:r>
          </w:p>
        </w:tc>
        <w:tc>
          <w:tcPr>
            <w:tcW w:w="1814" w:type="dxa"/>
          </w:tcPr>
          <w:p w14:paraId="5701AAC2" w14:textId="77777777" w:rsidR="00114E20" w:rsidRDefault="00D41E34">
            <w:r>
              <w:rPr>
                <w:sz w:val="18"/>
              </w:rPr>
              <w:t>Não identificado nas funcionalidades publicamente descritas</w:t>
            </w:r>
          </w:p>
        </w:tc>
        <w:tc>
          <w:tcPr>
            <w:tcW w:w="1814" w:type="dxa"/>
          </w:tcPr>
          <w:p w14:paraId="7600B86E" w14:textId="77777777" w:rsidR="00114E20" w:rsidRDefault="00D41E34">
            <w:r>
              <w:rPr>
                <w:sz w:val="18"/>
              </w:rPr>
              <w:t>Não identificado nas funcionalidades publicamente descritas</w:t>
            </w:r>
          </w:p>
        </w:tc>
      </w:tr>
      <w:tr w:rsidR="00114E20" w14:paraId="3CF3EC94" w14:textId="77777777">
        <w:tc>
          <w:tcPr>
            <w:tcW w:w="1814" w:type="dxa"/>
          </w:tcPr>
          <w:p w14:paraId="47A00EC9" w14:textId="77777777" w:rsidR="00114E20" w:rsidRDefault="00D41E34">
            <w:r>
              <w:rPr>
                <w:sz w:val="18"/>
              </w:rPr>
              <w:t>YOSEPH; MUSSIE; BELAYNEH (2026)</w:t>
            </w:r>
          </w:p>
        </w:tc>
        <w:tc>
          <w:tcPr>
            <w:tcW w:w="1814" w:type="dxa"/>
          </w:tcPr>
          <w:p w14:paraId="6264166D" w14:textId="77777777" w:rsidR="00114E20" w:rsidRDefault="00D41E34">
            <w:r>
              <w:rPr>
                <w:sz w:val="18"/>
              </w:rPr>
              <w:t>Abandono do pré-natal</w:t>
            </w:r>
          </w:p>
        </w:tc>
        <w:tc>
          <w:tcPr>
            <w:tcW w:w="1814" w:type="dxa"/>
          </w:tcPr>
          <w:p w14:paraId="34BD3288" w14:textId="77777777" w:rsidR="00114E20" w:rsidRDefault="00D41E34">
            <w:r>
              <w:rPr>
                <w:sz w:val="18"/>
              </w:rPr>
              <w:t>Não identificado nas funcionalidades publicamente descritas</w:t>
            </w:r>
          </w:p>
        </w:tc>
        <w:tc>
          <w:tcPr>
            <w:tcW w:w="1814" w:type="dxa"/>
          </w:tcPr>
          <w:p w14:paraId="59486A90" w14:textId="77777777" w:rsidR="00114E20" w:rsidRDefault="00D41E34">
            <w:r>
              <w:rPr>
                <w:sz w:val="18"/>
              </w:rPr>
              <w:t>Não identificado nas funcionalidades publicamente descritas</w:t>
            </w:r>
          </w:p>
        </w:tc>
        <w:tc>
          <w:tcPr>
            <w:tcW w:w="1814" w:type="dxa"/>
          </w:tcPr>
          <w:p w14:paraId="4A2D0A60" w14:textId="77777777" w:rsidR="00114E20" w:rsidRDefault="00D41E34">
            <w:r>
              <w:rPr>
                <w:sz w:val="18"/>
              </w:rPr>
              <w:t>Não identificado nas funcionalidades publicamente descritas</w:t>
            </w:r>
          </w:p>
        </w:tc>
      </w:tr>
      <w:tr w:rsidR="00114E20" w14:paraId="4642F519" w14:textId="77777777">
        <w:tc>
          <w:tcPr>
            <w:tcW w:w="1814" w:type="dxa"/>
          </w:tcPr>
          <w:p w14:paraId="74C7AC39" w14:textId="77777777" w:rsidR="00114E20" w:rsidRDefault="00D41E34">
            <w:r>
              <w:rPr>
                <w:sz w:val="18"/>
              </w:rPr>
              <w:t>ADEM et al. (2026)</w:t>
            </w:r>
          </w:p>
        </w:tc>
        <w:tc>
          <w:tcPr>
            <w:tcW w:w="1814" w:type="dxa"/>
          </w:tcPr>
          <w:p w14:paraId="2B270B55" w14:textId="77777777" w:rsidR="00114E20" w:rsidRDefault="00D41E34">
            <w:r>
              <w:rPr>
                <w:sz w:val="18"/>
              </w:rPr>
              <w:t>Utilização incompleta do pré-natal</w:t>
            </w:r>
          </w:p>
        </w:tc>
        <w:tc>
          <w:tcPr>
            <w:tcW w:w="1814" w:type="dxa"/>
          </w:tcPr>
          <w:p w14:paraId="13EA82D7" w14:textId="77777777" w:rsidR="00114E20" w:rsidRDefault="00D41E34">
            <w:r>
              <w:rPr>
                <w:sz w:val="18"/>
              </w:rPr>
              <w:t>Não identificado nas funcionalidades publicamente descritas</w:t>
            </w:r>
          </w:p>
        </w:tc>
        <w:tc>
          <w:tcPr>
            <w:tcW w:w="1814" w:type="dxa"/>
          </w:tcPr>
          <w:p w14:paraId="26AA261C" w14:textId="77777777" w:rsidR="00114E20" w:rsidRDefault="00D41E34">
            <w:r>
              <w:rPr>
                <w:sz w:val="18"/>
              </w:rPr>
              <w:t>Não identificado nas funcionalidades publicamente descritas</w:t>
            </w:r>
          </w:p>
        </w:tc>
        <w:tc>
          <w:tcPr>
            <w:tcW w:w="1814" w:type="dxa"/>
          </w:tcPr>
          <w:p w14:paraId="6884B5E5" w14:textId="77777777" w:rsidR="00114E20" w:rsidRDefault="00D41E34">
            <w:r>
              <w:rPr>
                <w:sz w:val="18"/>
              </w:rPr>
              <w:t>Não identificado nas funcionalidades publicamente descritas</w:t>
            </w:r>
          </w:p>
        </w:tc>
      </w:tr>
      <w:tr w:rsidR="00114E20" w14:paraId="151967B8" w14:textId="77777777">
        <w:tc>
          <w:tcPr>
            <w:tcW w:w="1814" w:type="dxa"/>
          </w:tcPr>
          <w:p w14:paraId="11C190EF" w14:textId="77777777" w:rsidR="00114E20" w:rsidRDefault="00D41E34">
            <w:r>
              <w:rPr>
                <w:sz w:val="18"/>
              </w:rPr>
              <w:t>OSBORNE et al. (2026)</w:t>
            </w:r>
          </w:p>
        </w:tc>
        <w:tc>
          <w:tcPr>
            <w:tcW w:w="1814" w:type="dxa"/>
          </w:tcPr>
          <w:p w14:paraId="49E1D3ED" w14:textId="77777777" w:rsidR="00114E20" w:rsidRDefault="00D41E34">
            <w:r>
              <w:rPr>
                <w:sz w:val="18"/>
              </w:rPr>
              <w:t>Utilização do pré-natal</w:t>
            </w:r>
          </w:p>
        </w:tc>
        <w:tc>
          <w:tcPr>
            <w:tcW w:w="1814" w:type="dxa"/>
          </w:tcPr>
          <w:p w14:paraId="778C004A" w14:textId="77777777" w:rsidR="00114E20" w:rsidRDefault="00D41E34">
            <w:r>
              <w:rPr>
                <w:sz w:val="18"/>
              </w:rPr>
              <w:t>Não identificado nas funcionalidades publicamente descritas</w:t>
            </w:r>
          </w:p>
        </w:tc>
        <w:tc>
          <w:tcPr>
            <w:tcW w:w="1814" w:type="dxa"/>
          </w:tcPr>
          <w:p w14:paraId="50F404E0" w14:textId="77777777" w:rsidR="00114E20" w:rsidRDefault="00D41E34">
            <w:r>
              <w:rPr>
                <w:sz w:val="18"/>
              </w:rPr>
              <w:t>Não identificado nas funcionalidades publicamente descritas</w:t>
            </w:r>
          </w:p>
        </w:tc>
        <w:tc>
          <w:tcPr>
            <w:tcW w:w="1814" w:type="dxa"/>
          </w:tcPr>
          <w:p w14:paraId="3C6BF817" w14:textId="77777777" w:rsidR="00114E20" w:rsidRDefault="00D41E34">
            <w:r>
              <w:rPr>
                <w:sz w:val="18"/>
              </w:rPr>
              <w:t>Não identificado nas funcionalidades publicamente descritas</w:t>
            </w:r>
          </w:p>
        </w:tc>
      </w:tr>
      <w:tr w:rsidR="00114E20" w14:paraId="5B7FB863" w14:textId="77777777">
        <w:tc>
          <w:tcPr>
            <w:tcW w:w="1814" w:type="dxa"/>
          </w:tcPr>
          <w:p w14:paraId="0AACBDC3" w14:textId="77777777" w:rsidR="00114E20" w:rsidRDefault="00D41E34">
            <w:r>
              <w:rPr>
                <w:sz w:val="18"/>
              </w:rPr>
              <w:t>BAYKEMAGN et al. (2025)</w:t>
            </w:r>
          </w:p>
        </w:tc>
        <w:tc>
          <w:tcPr>
            <w:tcW w:w="1814" w:type="dxa"/>
          </w:tcPr>
          <w:p w14:paraId="1FF892FF" w14:textId="77777777" w:rsidR="00114E20" w:rsidRDefault="00D41E34">
            <w:r>
              <w:rPr>
                <w:sz w:val="18"/>
              </w:rPr>
              <w:t>Início tardio do pré-natal</w:t>
            </w:r>
          </w:p>
        </w:tc>
        <w:tc>
          <w:tcPr>
            <w:tcW w:w="1814" w:type="dxa"/>
          </w:tcPr>
          <w:p w14:paraId="1E2BFA1C" w14:textId="77777777" w:rsidR="00114E20" w:rsidRDefault="00D41E34">
            <w:r>
              <w:rPr>
                <w:sz w:val="18"/>
              </w:rPr>
              <w:t>Não identificado nas funcionalidades publicamente descritas</w:t>
            </w:r>
          </w:p>
        </w:tc>
        <w:tc>
          <w:tcPr>
            <w:tcW w:w="1814" w:type="dxa"/>
          </w:tcPr>
          <w:p w14:paraId="1826C3DD" w14:textId="77777777" w:rsidR="00114E20" w:rsidRDefault="00D41E34">
            <w:r>
              <w:rPr>
                <w:sz w:val="18"/>
              </w:rPr>
              <w:t>Não identificado nas funcionalidades publicamente descritas</w:t>
            </w:r>
          </w:p>
        </w:tc>
        <w:tc>
          <w:tcPr>
            <w:tcW w:w="1814" w:type="dxa"/>
          </w:tcPr>
          <w:p w14:paraId="2234B7E6" w14:textId="77777777" w:rsidR="00114E20" w:rsidRDefault="00D41E34">
            <w:r>
              <w:rPr>
                <w:sz w:val="18"/>
              </w:rPr>
              <w:t>Não identificado nas funcionalidades publicamente descritas</w:t>
            </w:r>
          </w:p>
        </w:tc>
      </w:tr>
      <w:tr w:rsidR="00114E20" w14:paraId="2D7B0EC3" w14:textId="77777777">
        <w:tc>
          <w:tcPr>
            <w:tcW w:w="1814" w:type="dxa"/>
          </w:tcPr>
          <w:p w14:paraId="4DD192E5" w14:textId="77777777" w:rsidR="00114E20" w:rsidRDefault="00D41E34">
            <w:r>
              <w:rPr>
                <w:sz w:val="18"/>
              </w:rPr>
              <w:t xml:space="preserve">PATEL; </w:t>
            </w:r>
            <w:r>
              <w:rPr>
                <w:sz w:val="18"/>
              </w:rPr>
              <w:lastRenderedPageBreak/>
              <w:t>AKILESWARAN; BASU (2026)</w:t>
            </w:r>
          </w:p>
        </w:tc>
        <w:tc>
          <w:tcPr>
            <w:tcW w:w="1814" w:type="dxa"/>
          </w:tcPr>
          <w:p w14:paraId="7BFD285D" w14:textId="77777777" w:rsidR="00114E20" w:rsidRDefault="00D41E34">
            <w:r>
              <w:rPr>
                <w:sz w:val="18"/>
              </w:rPr>
              <w:lastRenderedPageBreak/>
              <w:t xml:space="preserve">Risco em gestações </w:t>
            </w:r>
            <w:r>
              <w:rPr>
                <w:sz w:val="18"/>
              </w:rPr>
              <w:lastRenderedPageBreak/>
              <w:t>(clínico e social)</w:t>
            </w:r>
          </w:p>
        </w:tc>
        <w:tc>
          <w:tcPr>
            <w:tcW w:w="1814" w:type="dxa"/>
          </w:tcPr>
          <w:p w14:paraId="3A027B6F" w14:textId="77777777" w:rsidR="00114E20" w:rsidRDefault="00D41E34">
            <w:r>
              <w:rPr>
                <w:sz w:val="18"/>
              </w:rPr>
              <w:lastRenderedPageBreak/>
              <w:t xml:space="preserve">Não identificado nas </w:t>
            </w:r>
            <w:r>
              <w:rPr>
                <w:sz w:val="18"/>
              </w:rPr>
              <w:lastRenderedPageBreak/>
              <w:t>funcionalidades publicamente descritas</w:t>
            </w:r>
          </w:p>
        </w:tc>
        <w:tc>
          <w:tcPr>
            <w:tcW w:w="1814" w:type="dxa"/>
          </w:tcPr>
          <w:p w14:paraId="0C4630B6" w14:textId="77777777" w:rsidR="00114E20" w:rsidRDefault="00D41E34">
            <w:r>
              <w:rPr>
                <w:sz w:val="18"/>
              </w:rPr>
              <w:lastRenderedPageBreak/>
              <w:t xml:space="preserve">Não identificado nas </w:t>
            </w:r>
            <w:r>
              <w:rPr>
                <w:sz w:val="18"/>
              </w:rPr>
              <w:lastRenderedPageBreak/>
              <w:t>funcionalidades publicamente descritas</w:t>
            </w:r>
          </w:p>
        </w:tc>
        <w:tc>
          <w:tcPr>
            <w:tcW w:w="1814" w:type="dxa"/>
          </w:tcPr>
          <w:p w14:paraId="7BC7725B" w14:textId="77777777" w:rsidR="00114E20" w:rsidRDefault="00D41E34">
            <w:r>
              <w:rPr>
                <w:sz w:val="18"/>
              </w:rPr>
              <w:lastRenderedPageBreak/>
              <w:t xml:space="preserve">Não identificado nas </w:t>
            </w:r>
            <w:r>
              <w:rPr>
                <w:sz w:val="18"/>
              </w:rPr>
              <w:lastRenderedPageBreak/>
              <w:t>funcionalidades publicamente descritas</w:t>
            </w:r>
          </w:p>
        </w:tc>
      </w:tr>
      <w:tr w:rsidR="00114E20" w14:paraId="457209C9" w14:textId="77777777">
        <w:tc>
          <w:tcPr>
            <w:tcW w:w="1814" w:type="dxa"/>
          </w:tcPr>
          <w:p w14:paraId="64F21280" w14:textId="77777777" w:rsidR="00114E20" w:rsidRDefault="00D41E34">
            <w:r>
              <w:rPr>
                <w:sz w:val="18"/>
              </w:rPr>
              <w:lastRenderedPageBreak/>
              <w:t>KHADIDOS et al. (2024)</w:t>
            </w:r>
          </w:p>
        </w:tc>
        <w:tc>
          <w:tcPr>
            <w:tcW w:w="1814" w:type="dxa"/>
          </w:tcPr>
          <w:p w14:paraId="35BC932A" w14:textId="77777777" w:rsidR="00114E20" w:rsidRDefault="00D41E34">
            <w:r>
              <w:rPr>
                <w:sz w:val="18"/>
              </w:rPr>
              <w:t>Risco materno</w:t>
            </w:r>
          </w:p>
        </w:tc>
        <w:tc>
          <w:tcPr>
            <w:tcW w:w="1814" w:type="dxa"/>
          </w:tcPr>
          <w:p w14:paraId="1E6683DB" w14:textId="77777777" w:rsidR="00114E20" w:rsidRDefault="00D41E34">
            <w:r>
              <w:rPr>
                <w:sz w:val="18"/>
              </w:rPr>
              <w:t>Não identificado nas funcionalidades publicamente descritas</w:t>
            </w:r>
          </w:p>
        </w:tc>
        <w:tc>
          <w:tcPr>
            <w:tcW w:w="1814" w:type="dxa"/>
          </w:tcPr>
          <w:p w14:paraId="5DDD3AFA" w14:textId="77777777" w:rsidR="00114E20" w:rsidRDefault="00D41E34">
            <w:r>
              <w:rPr>
                <w:sz w:val="18"/>
              </w:rPr>
              <w:t>Não identificado nas funcionalidades publicamente descritas</w:t>
            </w:r>
          </w:p>
        </w:tc>
        <w:tc>
          <w:tcPr>
            <w:tcW w:w="1814" w:type="dxa"/>
          </w:tcPr>
          <w:p w14:paraId="0B2C8189" w14:textId="77777777" w:rsidR="00114E20" w:rsidRDefault="00D41E34">
            <w:r>
              <w:rPr>
                <w:sz w:val="18"/>
              </w:rPr>
              <w:t>Não identificado nas funcionalidades publicamente descritas</w:t>
            </w:r>
          </w:p>
        </w:tc>
      </w:tr>
      <w:tr w:rsidR="00114E20" w14:paraId="29C0B897" w14:textId="77777777">
        <w:tc>
          <w:tcPr>
            <w:tcW w:w="1814" w:type="dxa"/>
          </w:tcPr>
          <w:p w14:paraId="42EE3385" w14:textId="77777777" w:rsidR="00114E20" w:rsidRDefault="00D41E34">
            <w:r>
              <w:rPr>
                <w:sz w:val="18"/>
              </w:rPr>
              <w:t>YANG; MADANIAN; PARRY (2024)</w:t>
            </w:r>
          </w:p>
        </w:tc>
        <w:tc>
          <w:tcPr>
            <w:tcW w:w="1814" w:type="dxa"/>
          </w:tcPr>
          <w:p w14:paraId="473B4471" w14:textId="77777777" w:rsidR="00114E20" w:rsidRDefault="00D41E34">
            <w:r>
              <w:rPr>
                <w:sz w:val="18"/>
              </w:rPr>
              <w:t>Faltas a consultas</w:t>
            </w:r>
          </w:p>
        </w:tc>
        <w:tc>
          <w:tcPr>
            <w:tcW w:w="1814" w:type="dxa"/>
          </w:tcPr>
          <w:p w14:paraId="47BD75B2" w14:textId="77777777" w:rsidR="00114E20" w:rsidRDefault="00D41E34">
            <w:r>
              <w:rPr>
                <w:sz w:val="18"/>
              </w:rPr>
              <w:t>Não identificado nas funcionalidades publicamente descritas</w:t>
            </w:r>
          </w:p>
        </w:tc>
        <w:tc>
          <w:tcPr>
            <w:tcW w:w="1814" w:type="dxa"/>
          </w:tcPr>
          <w:p w14:paraId="4A5914EA" w14:textId="77777777" w:rsidR="00114E20" w:rsidRDefault="00D41E34">
            <w:r>
              <w:rPr>
                <w:sz w:val="18"/>
              </w:rPr>
              <w:t>Não identificado nas funcionalidades publicamente descritas</w:t>
            </w:r>
          </w:p>
        </w:tc>
        <w:tc>
          <w:tcPr>
            <w:tcW w:w="1814" w:type="dxa"/>
          </w:tcPr>
          <w:p w14:paraId="56843A62" w14:textId="77777777" w:rsidR="00114E20" w:rsidRDefault="00D41E34">
            <w:r>
              <w:rPr>
                <w:sz w:val="18"/>
              </w:rPr>
              <w:t>Não identificado nas funcionalidades publicamente descritas</w:t>
            </w:r>
          </w:p>
        </w:tc>
      </w:tr>
      <w:tr w:rsidR="00114E20" w14:paraId="122B025E" w14:textId="77777777">
        <w:tc>
          <w:tcPr>
            <w:tcW w:w="1814" w:type="dxa"/>
          </w:tcPr>
          <w:p w14:paraId="61763D6A" w14:textId="77777777" w:rsidR="00114E20" w:rsidRDefault="00D41E34">
            <w:r>
              <w:rPr>
                <w:sz w:val="18"/>
              </w:rPr>
              <w:t>PRABA; VANI; SUGANYA (2026)</w:t>
            </w:r>
          </w:p>
        </w:tc>
        <w:tc>
          <w:tcPr>
            <w:tcW w:w="1814" w:type="dxa"/>
          </w:tcPr>
          <w:p w14:paraId="101EED11" w14:textId="77777777" w:rsidR="00114E20" w:rsidRDefault="00D41E34">
            <w:r>
              <w:rPr>
                <w:sz w:val="18"/>
              </w:rPr>
              <w:t>Risco materno (dados sintéticos)</w:t>
            </w:r>
          </w:p>
        </w:tc>
        <w:tc>
          <w:tcPr>
            <w:tcW w:w="1814" w:type="dxa"/>
          </w:tcPr>
          <w:p w14:paraId="0D796BB0" w14:textId="77777777" w:rsidR="00114E20" w:rsidRDefault="00D41E34">
            <w:r>
              <w:rPr>
                <w:sz w:val="18"/>
              </w:rPr>
              <w:t>Não identificado nas funcionalidades publicamente descritas</w:t>
            </w:r>
          </w:p>
        </w:tc>
        <w:tc>
          <w:tcPr>
            <w:tcW w:w="1814" w:type="dxa"/>
          </w:tcPr>
          <w:p w14:paraId="0624EF7F" w14:textId="77777777" w:rsidR="00114E20" w:rsidRDefault="00D41E34">
            <w:r>
              <w:rPr>
                <w:sz w:val="18"/>
              </w:rPr>
              <w:t>Sintético (sem DSS)</w:t>
            </w:r>
          </w:p>
        </w:tc>
        <w:tc>
          <w:tcPr>
            <w:tcW w:w="1814" w:type="dxa"/>
          </w:tcPr>
          <w:p w14:paraId="52048339" w14:textId="77777777" w:rsidR="00114E20" w:rsidRDefault="00D41E34">
            <w:r>
              <w:rPr>
                <w:sz w:val="18"/>
              </w:rPr>
              <w:t>Não identificado nas funcionalidades publicamente descritas</w:t>
            </w:r>
          </w:p>
        </w:tc>
      </w:tr>
      <w:tr w:rsidR="00114E20" w14:paraId="4CCA1103" w14:textId="77777777">
        <w:tc>
          <w:tcPr>
            <w:tcW w:w="1814" w:type="dxa"/>
          </w:tcPr>
          <w:p w14:paraId="17068FC4" w14:textId="77777777" w:rsidR="00114E20" w:rsidRDefault="00D41E34">
            <w:r>
              <w:rPr>
                <w:sz w:val="18"/>
              </w:rPr>
              <w:t>ADEOLA; IWENDI; AKEREN (2025)</w:t>
            </w:r>
          </w:p>
        </w:tc>
        <w:tc>
          <w:tcPr>
            <w:tcW w:w="1814" w:type="dxa"/>
          </w:tcPr>
          <w:p w14:paraId="71C60DD8" w14:textId="77777777" w:rsidR="00114E20" w:rsidRDefault="00D41E34">
            <w:r>
              <w:rPr>
                <w:sz w:val="18"/>
              </w:rPr>
              <w:t>Risco materno (aplicação web)</w:t>
            </w:r>
          </w:p>
        </w:tc>
        <w:tc>
          <w:tcPr>
            <w:tcW w:w="1814" w:type="dxa"/>
          </w:tcPr>
          <w:p w14:paraId="560E07C9" w14:textId="77777777" w:rsidR="00114E20" w:rsidRDefault="00D41E34">
            <w:r>
              <w:rPr>
                <w:sz w:val="18"/>
              </w:rPr>
              <w:t>Aplicação web (Materna), não Flutter</w:t>
            </w:r>
          </w:p>
        </w:tc>
        <w:tc>
          <w:tcPr>
            <w:tcW w:w="1814" w:type="dxa"/>
          </w:tcPr>
          <w:p w14:paraId="734D8EA5" w14:textId="77777777" w:rsidR="00114E20" w:rsidRDefault="00D41E34">
            <w:r>
              <w:rPr>
                <w:sz w:val="18"/>
              </w:rPr>
              <w:t>Não identificado nas funcionalidades publicamente descritas</w:t>
            </w:r>
          </w:p>
        </w:tc>
        <w:tc>
          <w:tcPr>
            <w:tcW w:w="1814" w:type="dxa"/>
          </w:tcPr>
          <w:p w14:paraId="01664DFA" w14:textId="77777777" w:rsidR="00114E20" w:rsidRDefault="00D41E34">
            <w:r>
              <w:rPr>
                <w:sz w:val="18"/>
              </w:rPr>
              <w:t>Não identificado nas funcionalidades publicamente descritas</w:t>
            </w:r>
          </w:p>
        </w:tc>
      </w:tr>
      <w:tr w:rsidR="00114E20" w14:paraId="7BAC6CEA" w14:textId="77777777">
        <w:tc>
          <w:tcPr>
            <w:tcW w:w="1814" w:type="dxa"/>
          </w:tcPr>
          <w:p w14:paraId="7EFB8BD6" w14:textId="77777777" w:rsidR="00114E20" w:rsidRDefault="00D41E34">
            <w:r>
              <w:rPr>
                <w:sz w:val="18"/>
              </w:rPr>
              <w:t>Este trabalho (2026)</w:t>
            </w:r>
          </w:p>
        </w:tc>
        <w:tc>
          <w:tcPr>
            <w:tcW w:w="1814" w:type="dxa"/>
          </w:tcPr>
          <w:p w14:paraId="13307DB1" w14:textId="77777777" w:rsidR="00114E20" w:rsidRDefault="00D41E34">
            <w:r>
              <w:rPr>
                <w:sz w:val="18"/>
              </w:rPr>
              <w:t>Descontinuidade do pré-natal</w:t>
            </w:r>
          </w:p>
        </w:tc>
        <w:tc>
          <w:tcPr>
            <w:tcW w:w="1814" w:type="dxa"/>
          </w:tcPr>
          <w:p w14:paraId="4652A6F9" w14:textId="77777777" w:rsidR="00114E20" w:rsidRDefault="00D41E34">
            <w:r>
              <w:rPr>
                <w:sz w:val="18"/>
              </w:rPr>
              <w:t>Sim (Flutter + API)</w:t>
            </w:r>
          </w:p>
        </w:tc>
        <w:tc>
          <w:tcPr>
            <w:tcW w:w="1814" w:type="dxa"/>
          </w:tcPr>
          <w:p w14:paraId="6BDC76B8" w14:textId="77777777" w:rsidR="00114E20" w:rsidRDefault="00D41E34">
            <w:r>
              <w:rPr>
                <w:sz w:val="18"/>
              </w:rPr>
              <w:t>Sim</w:t>
            </w:r>
          </w:p>
        </w:tc>
        <w:tc>
          <w:tcPr>
            <w:tcW w:w="1814" w:type="dxa"/>
          </w:tcPr>
          <w:p w14:paraId="03C37000" w14:textId="77777777" w:rsidR="00114E20" w:rsidRDefault="00D41E34">
            <w:r>
              <w:rPr>
                <w:sz w:val="18"/>
              </w:rPr>
              <w:t>Sim</w:t>
            </w:r>
          </w:p>
        </w:tc>
      </w:tr>
    </w:tbl>
    <w:p w14:paraId="20DB40B3"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164DD7E4" w14:textId="77777777" w:rsidR="00E62C65" w:rsidRDefault="00474360">
      <w:pPr>
        <w:pStyle w:val="Ttulo1"/>
        <w:pageBreakBefore/>
        <w:spacing w:before="0"/>
      </w:pPr>
      <w:bookmarkStart w:id="37" w:name="_Toc239340141"/>
      <w:bookmarkStart w:id="38" w:name="_Toc239376135"/>
      <w:r>
        <w:rPr>
          <w:rFonts w:ascii="Times New Roman" w:eastAsia="Times New Roman" w:hAnsi="Times New Roman"/>
        </w:rPr>
        <w:lastRenderedPageBreak/>
        <w:t>3 METODOLOGIA</w:t>
      </w:r>
      <w:bookmarkEnd w:id="37"/>
      <w:bookmarkEnd w:id="38"/>
    </w:p>
    <w:p w14:paraId="435FF688" w14:textId="77777777" w:rsidR="00E62C65" w:rsidRDefault="00E62C65"/>
    <w:p w14:paraId="53819BCB" w14:textId="77777777" w:rsidR="00E62C65" w:rsidRDefault="00474360">
      <w:pPr>
        <w:pStyle w:val="Ttulo2"/>
      </w:pPr>
      <w:bookmarkStart w:id="39" w:name="_Toc239340142"/>
      <w:bookmarkStart w:id="40" w:name="_Toc239376136"/>
      <w:r>
        <w:rPr>
          <w:rFonts w:ascii="Times New Roman" w:eastAsia="Times New Roman" w:hAnsi="Times New Roman"/>
        </w:rPr>
        <w:t>3.1 Tipo de pesquisa</w:t>
      </w:r>
      <w:bookmarkEnd w:id="39"/>
      <w:bookmarkEnd w:id="40"/>
    </w:p>
    <w:p w14:paraId="2E42932A"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
        </w:rPr>
        <w:t>pipeline</w:t>
      </w:r>
      <w:r>
        <w:t xml:space="preserve"> de modelagem preditiva, conforme as boas práticas de desenho de estudos de simulação (Burton et al., 2006; Morris; White; Crowther, 2019) e de relato transparente de modelos preditivos (Collins et al., 2015; Steyerberg, 2019).</w:t>
      </w:r>
    </w:p>
    <w:p w14:paraId="4B14729F" w14:textId="77777777" w:rsidR="00E62C65" w:rsidRDefault="00474360">
      <w:pPr>
        <w:pStyle w:val="Ttulo2"/>
      </w:pPr>
      <w:bookmarkStart w:id="41" w:name="_Toc239340143"/>
      <w:bookmarkStart w:id="42" w:name="_Toc239376137"/>
      <w:r>
        <w:rPr>
          <w:rFonts w:ascii="Times New Roman" w:eastAsia="Times New Roman" w:hAnsi="Times New Roman"/>
        </w:rPr>
        <w:t>3.2 Determinantes Sociais da Saúde utilizados</w:t>
      </w:r>
      <w:bookmarkEnd w:id="41"/>
      <w:bookmarkEnd w:id="42"/>
    </w:p>
    <w:p w14:paraId="6A7E18B9" w14:textId="77777777" w:rsidR="00E62C65" w:rsidRDefault="00474360">
      <w:pPr>
        <w:pStyle w:val="CorpoTexto"/>
      </w:pPr>
      <w:r>
        <w:rPr>
          <w:rFonts w:eastAsia="Times New Roman" w:cs="Times New Roman"/>
        </w:rPr>
        <w:t>O instrumento coleta seis dimensões e 48 variáveis:</w:t>
      </w:r>
    </w:p>
    <w:p w14:paraId="02875EAE" w14:textId="77777777" w:rsidR="00E62C65" w:rsidRDefault="00474360">
      <w:pPr>
        <w:spacing w:line="360" w:lineRule="auto"/>
        <w:ind w:left="454" w:hanging="340"/>
        <w:jc w:val="both"/>
      </w:pPr>
      <w:r>
        <w:rPr>
          <w:rFonts w:eastAsia="Times New Roman" w:cs="Times New Roman"/>
        </w:rPr>
        <w:t>1. Educação</w:t>
      </w:r>
    </w:p>
    <w:p w14:paraId="1E47FB26" w14:textId="77777777" w:rsidR="00E62C65" w:rsidRDefault="00474360">
      <w:pPr>
        <w:spacing w:line="360" w:lineRule="auto"/>
        <w:ind w:left="454" w:hanging="340"/>
        <w:jc w:val="both"/>
      </w:pPr>
      <w:r>
        <w:rPr>
          <w:rFonts w:eastAsia="Times New Roman" w:cs="Times New Roman"/>
        </w:rPr>
        <w:t>2. Trabalho e renda</w:t>
      </w:r>
    </w:p>
    <w:p w14:paraId="4A7AB4A7" w14:textId="77777777" w:rsidR="00E62C65" w:rsidRDefault="00474360">
      <w:pPr>
        <w:spacing w:line="360" w:lineRule="auto"/>
        <w:ind w:left="454" w:hanging="340"/>
        <w:jc w:val="both"/>
      </w:pPr>
      <w:r>
        <w:rPr>
          <w:rFonts w:eastAsia="Times New Roman" w:cs="Times New Roman"/>
        </w:rPr>
        <w:t>3. Saneamento</w:t>
      </w:r>
    </w:p>
    <w:p w14:paraId="60713EF6" w14:textId="77777777" w:rsidR="00E62C65" w:rsidRDefault="00474360">
      <w:pPr>
        <w:spacing w:line="360" w:lineRule="auto"/>
        <w:ind w:left="454" w:hanging="340"/>
        <w:jc w:val="both"/>
      </w:pPr>
      <w:r>
        <w:rPr>
          <w:rFonts w:eastAsia="Times New Roman" w:cs="Times New Roman"/>
        </w:rPr>
        <w:t>4. Acesso aos serviços de saúde</w:t>
      </w:r>
    </w:p>
    <w:p w14:paraId="73894A77" w14:textId="77777777" w:rsidR="00E62C65" w:rsidRDefault="00474360">
      <w:pPr>
        <w:spacing w:line="360" w:lineRule="auto"/>
        <w:ind w:left="454" w:hanging="340"/>
        <w:jc w:val="both"/>
      </w:pPr>
      <w:r>
        <w:rPr>
          <w:rFonts w:eastAsia="Times New Roman" w:cs="Times New Roman"/>
        </w:rPr>
        <w:t>5. Habitação</w:t>
      </w:r>
    </w:p>
    <w:p w14:paraId="74FAB508" w14:textId="77777777" w:rsidR="00E62C65" w:rsidRDefault="00474360">
      <w:pPr>
        <w:spacing w:line="360" w:lineRule="auto"/>
        <w:ind w:left="454" w:hanging="340"/>
        <w:jc w:val="both"/>
      </w:pPr>
      <w:r>
        <w:rPr>
          <w:rFonts w:eastAsia="Times New Roman" w:cs="Times New Roman"/>
        </w:rPr>
        <w:t>6. Alimentação</w:t>
      </w:r>
    </w:p>
    <w:p w14:paraId="50FFF335" w14:textId="5718FE78" w:rsidR="00114E20" w:rsidRDefault="00D41E34">
      <w:pPr>
        <w:pStyle w:val="LegendaTabela"/>
      </w:pPr>
      <w:bookmarkStart w:id="43" w:name="_Toc239376105"/>
      <w:r>
        <w:rPr>
          <w:b/>
        </w:rPr>
        <w:t xml:space="preserve">Tabela </w:t>
      </w:r>
      <w:r>
        <w:rPr>
          <w:b/>
        </w:rPr>
        <w:fldChar w:fldCharType="begin"/>
      </w:r>
      <w:r>
        <w:rPr>
          <w:b/>
        </w:rPr>
        <w:instrText xml:space="preserve"> SEQ Tabela </w:instrText>
      </w:r>
      <w:r>
        <w:rPr>
          <w:b/>
        </w:rPr>
        <w:fldChar w:fldCharType="separate"/>
      </w:r>
      <w:r w:rsidR="009527C6">
        <w:rPr>
          <w:b/>
          <w:noProof/>
        </w:rPr>
        <w:t>1</w:t>
      </w:r>
      <w:r>
        <w:rPr>
          <w:b/>
        </w:rPr>
        <w:fldChar w:fldCharType="end"/>
      </w:r>
      <w:r>
        <w:rPr>
          <w:b/>
        </w:rP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2BA9879B" w14:textId="77777777">
        <w:tc>
          <w:tcPr>
            <w:tcW w:w="4535" w:type="dxa"/>
          </w:tcPr>
          <w:p w14:paraId="06222979" w14:textId="77777777" w:rsidR="00114E20" w:rsidRDefault="00D41E34">
            <w:r>
              <w:rPr>
                <w:b/>
                <w:sz w:val="18"/>
              </w:rPr>
              <w:t>Dimensão</w:t>
            </w:r>
          </w:p>
        </w:tc>
        <w:tc>
          <w:tcPr>
            <w:tcW w:w="4535" w:type="dxa"/>
          </w:tcPr>
          <w:p w14:paraId="679DCC0A" w14:textId="77777777" w:rsidR="00114E20" w:rsidRDefault="00D41E34">
            <w:r>
              <w:rPr>
                <w:b/>
                <w:sz w:val="18"/>
              </w:rPr>
              <w:t>Variáveis</w:t>
            </w:r>
          </w:p>
        </w:tc>
      </w:tr>
      <w:tr w:rsidR="00114E20" w14:paraId="3121E009" w14:textId="77777777">
        <w:tc>
          <w:tcPr>
            <w:tcW w:w="4535" w:type="dxa"/>
          </w:tcPr>
          <w:p w14:paraId="21C41556" w14:textId="77777777" w:rsidR="00114E20" w:rsidRDefault="00D41E34">
            <w:r>
              <w:rPr>
                <w:sz w:val="18"/>
              </w:rPr>
              <w:t>Educação</w:t>
            </w:r>
          </w:p>
        </w:tc>
        <w:tc>
          <w:tcPr>
            <w:tcW w:w="4535" w:type="dxa"/>
          </w:tcPr>
          <w:p w14:paraId="7A73376A" w14:textId="77777777" w:rsidR="00114E20" w:rsidRDefault="00D41E34">
            <w:r>
              <w:rPr>
                <w:sz w:val="18"/>
              </w:rPr>
              <w:t>6</w:t>
            </w:r>
          </w:p>
        </w:tc>
      </w:tr>
      <w:tr w:rsidR="00114E20" w14:paraId="48D94A5F" w14:textId="77777777">
        <w:tc>
          <w:tcPr>
            <w:tcW w:w="4535" w:type="dxa"/>
          </w:tcPr>
          <w:p w14:paraId="7B9C7CED" w14:textId="77777777" w:rsidR="00114E20" w:rsidRDefault="00D41E34">
            <w:r>
              <w:rPr>
                <w:sz w:val="18"/>
              </w:rPr>
              <w:t>Trabalho e renda</w:t>
            </w:r>
          </w:p>
        </w:tc>
        <w:tc>
          <w:tcPr>
            <w:tcW w:w="4535" w:type="dxa"/>
          </w:tcPr>
          <w:p w14:paraId="3D719120" w14:textId="77777777" w:rsidR="00114E20" w:rsidRDefault="00D41E34">
            <w:r>
              <w:rPr>
                <w:sz w:val="18"/>
              </w:rPr>
              <w:t>10</w:t>
            </w:r>
          </w:p>
        </w:tc>
      </w:tr>
      <w:tr w:rsidR="00114E20" w14:paraId="32BBFA07" w14:textId="77777777">
        <w:tc>
          <w:tcPr>
            <w:tcW w:w="4535" w:type="dxa"/>
          </w:tcPr>
          <w:p w14:paraId="5306FEDE" w14:textId="77777777" w:rsidR="00114E20" w:rsidRDefault="00D41E34">
            <w:r>
              <w:rPr>
                <w:sz w:val="18"/>
              </w:rPr>
              <w:t>Saneamento</w:t>
            </w:r>
          </w:p>
        </w:tc>
        <w:tc>
          <w:tcPr>
            <w:tcW w:w="4535" w:type="dxa"/>
          </w:tcPr>
          <w:p w14:paraId="4E6C7B1E" w14:textId="77777777" w:rsidR="00114E20" w:rsidRDefault="00D41E34">
            <w:r>
              <w:rPr>
                <w:sz w:val="18"/>
              </w:rPr>
              <w:t>7</w:t>
            </w:r>
          </w:p>
        </w:tc>
      </w:tr>
      <w:tr w:rsidR="00114E20" w14:paraId="1B1EB556" w14:textId="77777777">
        <w:tc>
          <w:tcPr>
            <w:tcW w:w="4535" w:type="dxa"/>
          </w:tcPr>
          <w:p w14:paraId="7073A6FF" w14:textId="77777777" w:rsidR="00114E20" w:rsidRDefault="00D41E34">
            <w:r>
              <w:rPr>
                <w:sz w:val="18"/>
              </w:rPr>
              <w:t>Acesso aos serviços de saúde</w:t>
            </w:r>
          </w:p>
        </w:tc>
        <w:tc>
          <w:tcPr>
            <w:tcW w:w="4535" w:type="dxa"/>
          </w:tcPr>
          <w:p w14:paraId="1FDA7748" w14:textId="77777777" w:rsidR="00114E20" w:rsidRDefault="00D41E34">
            <w:r>
              <w:rPr>
                <w:sz w:val="18"/>
              </w:rPr>
              <w:t>9</w:t>
            </w:r>
          </w:p>
        </w:tc>
      </w:tr>
      <w:tr w:rsidR="00114E20" w14:paraId="126D9DD8" w14:textId="77777777">
        <w:tc>
          <w:tcPr>
            <w:tcW w:w="4535" w:type="dxa"/>
          </w:tcPr>
          <w:p w14:paraId="041F7638" w14:textId="77777777" w:rsidR="00114E20" w:rsidRDefault="00D41E34">
            <w:r>
              <w:rPr>
                <w:sz w:val="18"/>
              </w:rPr>
              <w:t>Habitação</w:t>
            </w:r>
          </w:p>
        </w:tc>
        <w:tc>
          <w:tcPr>
            <w:tcW w:w="4535" w:type="dxa"/>
          </w:tcPr>
          <w:p w14:paraId="4606EAE1" w14:textId="77777777" w:rsidR="00114E20" w:rsidRDefault="00D41E34">
            <w:r>
              <w:rPr>
                <w:sz w:val="18"/>
              </w:rPr>
              <w:t>9</w:t>
            </w:r>
          </w:p>
        </w:tc>
      </w:tr>
      <w:tr w:rsidR="00114E20" w14:paraId="246FA946" w14:textId="77777777">
        <w:tc>
          <w:tcPr>
            <w:tcW w:w="4535" w:type="dxa"/>
          </w:tcPr>
          <w:p w14:paraId="124D34B9" w14:textId="77777777" w:rsidR="00114E20" w:rsidRDefault="00D41E34">
            <w:r>
              <w:rPr>
                <w:sz w:val="18"/>
              </w:rPr>
              <w:t>Alimentação</w:t>
            </w:r>
          </w:p>
        </w:tc>
        <w:tc>
          <w:tcPr>
            <w:tcW w:w="4535" w:type="dxa"/>
          </w:tcPr>
          <w:p w14:paraId="36EC5B19" w14:textId="77777777" w:rsidR="00114E20" w:rsidRDefault="00D41E34">
            <w:r>
              <w:rPr>
                <w:sz w:val="18"/>
              </w:rPr>
              <w:t>7</w:t>
            </w:r>
          </w:p>
        </w:tc>
      </w:tr>
      <w:tr w:rsidR="00114E20" w14:paraId="7A6D86DB" w14:textId="77777777">
        <w:tc>
          <w:tcPr>
            <w:tcW w:w="4535" w:type="dxa"/>
          </w:tcPr>
          <w:p w14:paraId="6ABD9813" w14:textId="77777777" w:rsidR="00114E20" w:rsidRDefault="00D41E34">
            <w:r>
              <w:rPr>
                <w:sz w:val="18"/>
              </w:rPr>
              <w:t>Total</w:t>
            </w:r>
          </w:p>
        </w:tc>
        <w:tc>
          <w:tcPr>
            <w:tcW w:w="4535" w:type="dxa"/>
          </w:tcPr>
          <w:p w14:paraId="06801335" w14:textId="77777777" w:rsidR="00114E20" w:rsidRDefault="00D41E34">
            <w:r>
              <w:rPr>
                <w:sz w:val="18"/>
              </w:rPr>
              <w:t>48</w:t>
            </w:r>
          </w:p>
        </w:tc>
      </w:tr>
    </w:tbl>
    <w:p w14:paraId="56DB7F03" w14:textId="77777777" w:rsidR="00114E20" w:rsidRDefault="00D41E34">
      <w:pPr>
        <w:pStyle w:val="FonteTabela"/>
      </w:pPr>
      <w:r>
        <w:t>Fonte: elaboração própria (2026), a partir do contrato de dados DSS (schema 1.13).</w:t>
      </w:r>
    </w:p>
    <w:p w14:paraId="3DA46EE1" w14:textId="77777777" w:rsidR="00E62C65" w:rsidRDefault="00474360">
      <w:pPr>
        <w:pStyle w:val="CorpoTexto"/>
      </w:pPr>
      <w:r>
        <w:t xml:space="preserve">Observa-se, quanto à nomenclatura, que o formulário possui uma dimensão denominada “Saúde”; entretanto, após a exclusão das variáveis relacionadas à adesão e ao </w:t>
      </w:r>
      <w:r>
        <w:lastRenderedPageBreak/>
        <w:t>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3CF6B3A7" w14:textId="77777777" w:rsidR="00E62C65" w:rsidRDefault="00474360">
      <w:pPr>
        <w:pStyle w:val="Ttulo2"/>
      </w:pPr>
      <w:bookmarkStart w:id="44" w:name="_Toc239340144"/>
      <w:bookmarkStart w:id="45" w:name="_Toc239376138"/>
      <w:r>
        <w:rPr>
          <w:rFonts w:ascii="Times New Roman" w:eastAsia="Times New Roman" w:hAnsi="Times New Roman"/>
        </w:rPr>
        <w:t>3.3 Construção do Índice de Vulnerabilidade dos DSS (IV-DSS)</w:t>
      </w:r>
      <w:bookmarkEnd w:id="44"/>
      <w:bookmarkEnd w:id="45"/>
    </w:p>
    <w:p w14:paraId="5F56D453" w14:textId="77777777" w:rsidR="00E62C65" w:rsidRDefault="00474360">
      <w:pPr>
        <w:pStyle w:val="CorpoTexto"/>
      </w:pPr>
      <w:r>
        <w:rPr>
          <w:rFonts w:eastAsia="Times New Roman" w:cs="Times New Roman"/>
        </w:rPr>
        <w:t>A especificação técnica completa encontra-se registrada nos artefatos técnicos do projeto.</w:t>
      </w:r>
    </w:p>
    <w:p w14:paraId="211C5902" w14:textId="77777777" w:rsidR="00E62C65" w:rsidRDefault="00474360">
      <w:pPr>
        <w:pStyle w:val="Ttulo3"/>
      </w:pPr>
      <w:bookmarkStart w:id="46" w:name="_Toc239340145"/>
      <w:bookmarkStart w:id="47" w:name="_Toc239376139"/>
      <w:r>
        <w:rPr>
          <w:rFonts w:ascii="Times New Roman" w:eastAsia="Times New Roman" w:hAnsi="Times New Roman"/>
        </w:rPr>
        <w:t>3.3.1 Definição conceitual</w:t>
      </w:r>
      <w:bookmarkEnd w:id="46"/>
      <w:bookmarkEnd w:id="47"/>
    </w:p>
    <w:p w14:paraId="578F67EF" w14:textId="77777777" w:rsidR="00E62C65" w:rsidRDefault="00474360">
      <w:pPr>
        <w:pStyle w:val="CorpoTexto"/>
        <w:shd w:val="clear" w:color="auto" w:fill="F2F2F2"/>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33931D3B"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2DD53F5F" w14:textId="77777777" w:rsidR="00E62C65" w:rsidRDefault="00474360">
      <w:pPr>
        <w:pStyle w:val="Ttulo3"/>
      </w:pPr>
      <w:bookmarkStart w:id="48" w:name="_Toc239340146"/>
      <w:bookmarkStart w:id="49" w:name="_Toc239376140"/>
      <w:r>
        <w:rPr>
          <w:rFonts w:ascii="Times New Roman" w:eastAsia="Times New Roman" w:hAnsi="Times New Roman"/>
        </w:rPr>
        <w:t>3.3.2 Estrutura (três níveis de agregação)</w:t>
      </w:r>
      <w:bookmarkEnd w:id="48"/>
      <w:bookmarkEnd w:id="49"/>
    </w:p>
    <w:p w14:paraId="68ECD84E"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61331C66"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00D55CC2"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45440F1" w14:textId="77777777" w:rsidR="00E62C65" w:rsidRDefault="00474360">
      <w:pPr>
        <w:pStyle w:val="CorpoTexto"/>
        <w:shd w:val="clear" w:color="auto" w:fill="F2F2F2"/>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7F4C1572" w14:textId="77777777" w:rsidR="00E62C65" w:rsidRDefault="00474360">
      <w:pPr>
        <w:pStyle w:val="CorpoTexto"/>
      </w:pPr>
      <w:r>
        <w:rPr>
          <w:rFonts w:eastAsia="Times New Roman"/>
        </w:rPr>
        <w:t>onde:</w:t>
      </w:r>
    </w:p>
    <w:p w14:paraId="24DFAF17"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344CBA2E" w14:textId="77777777" w:rsidR="00E62C65" w:rsidRDefault="00474360">
      <w:pPr>
        <w:pStyle w:val="Commarcadores"/>
        <w:spacing w:line="360" w:lineRule="auto"/>
        <w:ind w:left="454" w:hanging="227"/>
      </w:pPr>
      <w:r>
        <w:rPr>
          <w:rFonts w:eastAsia="Times New Roman" w:cs="Times New Roman"/>
        </w:rPr>
        <w:t>D_d = escore da dimensão d.</w:t>
      </w:r>
    </w:p>
    <w:p w14:paraId="7E8F52B8" w14:textId="77777777" w:rsidR="00E62C65" w:rsidRDefault="00474360">
      <w:pPr>
        <w:pStyle w:val="CorpoTexto"/>
      </w:pPr>
      <w:r>
        <w:rPr>
          <w:rFonts w:eastAsia="Times New Roman" w:cs="Times New Roman"/>
        </w:rPr>
        <w:t>Separação metodológica entre o IV-DSS e o modelo de aprendizado de máquina:</w:t>
      </w:r>
    </w:p>
    <w:p w14:paraId="5B655F25" w14:textId="77777777" w:rsidR="00E62C65" w:rsidRDefault="00474360">
      <w:pPr>
        <w:pStyle w:val="Commarcadores"/>
        <w:spacing w:line="360" w:lineRule="auto"/>
        <w:ind w:left="454" w:hanging="227"/>
      </w:pPr>
      <w:r>
        <w:rPr>
          <w:rFonts w:eastAsia="Times New Roman" w:cs="Times New Roman"/>
        </w:rPr>
        <w:t>o IV-DSS não é utilizado como variável-alvo (</w:t>
      </w:r>
      <w:r>
        <w:rPr>
          <w:rFonts w:eastAsia="Times New Roman" w:cs="Times New Roman"/>
          <w:i/>
        </w:rPr>
        <w:t>target</w:t>
      </w:r>
      <w:r>
        <w:rPr>
          <w:rFonts w:eastAsia="Times New Roman" w:cs="Times New Roman"/>
        </w:rPr>
        <w:t>);</w:t>
      </w:r>
    </w:p>
    <w:p w14:paraId="5AFFE37C"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25C6EC1B" w14:textId="77777777" w:rsidR="00E62C65" w:rsidRDefault="00474360">
      <w:pPr>
        <w:pStyle w:val="Commarcadores"/>
        <w:spacing w:line="360" w:lineRule="auto"/>
        <w:ind w:left="454" w:hanging="227"/>
      </w:pPr>
      <w:r>
        <w:rPr>
          <w:rFonts w:eastAsia="Times New Roman" w:cs="Times New Roman"/>
        </w:rPr>
        <w:lastRenderedPageBreak/>
        <w:t>o IV-DSS não é utilizado como variável de entrada principal do modelo de aprendizado de máquina;</w:t>
      </w:r>
    </w:p>
    <w:p w14:paraId="5B5C9C67"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AE8F808" w14:textId="6092E8D0" w:rsidR="00114E20" w:rsidRDefault="00D41E34">
      <w:pPr>
        <w:pStyle w:val="LegendaFigura"/>
        <w:keepNext/>
        <w:jc w:val="center"/>
      </w:pPr>
      <w:bookmarkStart w:id="50" w:name="_Toc239376079"/>
      <w:r>
        <w:t xml:space="preserve">Figura </w:t>
      </w:r>
      <w:r>
        <w:fldChar w:fldCharType="begin"/>
      </w:r>
      <w:r>
        <w:instrText xml:space="preserve"> SEQ Figura </w:instrText>
      </w:r>
      <w:r>
        <w:fldChar w:fldCharType="separate"/>
      </w:r>
      <w:r w:rsidR="009527C6">
        <w:rPr>
          <w:noProof/>
        </w:rPr>
        <w:t>3</w:t>
      </w:r>
      <w:r>
        <w:fldChar w:fldCharType="end"/>
      </w:r>
      <w:r>
        <w:t xml:space="preserve"> — Estrutura em três níveis de agregação do IV-DSS</w:t>
      </w:r>
      <w:bookmarkEnd w:id="50"/>
    </w:p>
    <w:p w14:paraId="268011DD" w14:textId="77777777" w:rsidR="00114E20" w:rsidRDefault="00D41E34">
      <w:pPr>
        <w:keepNext/>
        <w:jc w:val="center"/>
      </w:pPr>
      <w:r>
        <w:rPr>
          <w:noProof/>
        </w:rPr>
        <w:drawing>
          <wp:inline distT="0" distB="0" distL="0" distR="0" wp14:anchorId="2FBAB98E" wp14:editId="296D4019">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1A3A25A7" w14:textId="77777777" w:rsidR="00114E20" w:rsidRDefault="00D41E34">
      <w:pPr>
        <w:pStyle w:val="FonteFigura"/>
        <w:jc w:val="center"/>
      </w:pPr>
      <w:r>
        <w:rPr>
          <w:sz w:val="18"/>
        </w:rPr>
        <w:t>Fonte: elaborado pelo autor.</w:t>
      </w:r>
    </w:p>
    <w:p w14:paraId="43C32D64" w14:textId="77777777" w:rsidR="00E62C65" w:rsidRDefault="00474360">
      <w:pPr>
        <w:pStyle w:val="Ttulo3"/>
      </w:pPr>
      <w:bookmarkStart w:id="51" w:name="_Toc239340147"/>
      <w:bookmarkStart w:id="52" w:name="_Toc239376141"/>
      <w:r>
        <w:rPr>
          <w:rFonts w:ascii="Times New Roman" w:eastAsia="Times New Roman" w:hAnsi="Times New Roman"/>
        </w:rPr>
        <w:t>3.3.3 Indicadores e escores por dimensão</w:t>
      </w:r>
      <w:bookmarkEnd w:id="51"/>
      <w:bookmarkEnd w:id="52"/>
    </w:p>
    <w:p w14:paraId="31B1383C"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76C726A4"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51226168" w14:textId="77777777" w:rsidR="00E62C65" w:rsidRDefault="00474360">
      <w:pPr>
        <w:pStyle w:val="CorpoTexto"/>
      </w:pPr>
      <w:r>
        <w:rPr>
          <w:rFonts w:eastAsia="Times New Roman" w:cs="Times New Roman"/>
        </w:rPr>
        <w:lastRenderedPageBreak/>
        <w:t>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séptica) do esgoto a céu aberto. A componente de resíduos combina a regularidade da coleta de lixo com o destino dado aos resíduos na ausência de coleta.</w:t>
      </w:r>
    </w:p>
    <w:p w14:paraId="2EFFA820"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20E1A932"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0C24A747"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75320689" w14:textId="77777777" w:rsidR="00E62C65" w:rsidRDefault="00474360">
      <w:pPr>
        <w:pStyle w:val="CorpoTexto"/>
      </w:pPr>
      <w:r>
        <w:rPr>
          <w:rFonts w:eastAsia="Times New Roman" w:cs="Times New Roman"/>
        </w:rPr>
        <w:t xml:space="preserve">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w:t>
      </w:r>
      <w:r>
        <w:rPr>
          <w:rFonts w:eastAsia="Times New Roman" w:cs="Times New Roman"/>
        </w:rPr>
        <w:lastRenderedPageBreak/>
        <w:t>completa — indicador por dimensão, categorias e respectivos escores — encontra-se no Apêndice C.</w:t>
      </w:r>
    </w:p>
    <w:p w14:paraId="1B31BB5F" w14:textId="77777777" w:rsidR="00E62C65" w:rsidRDefault="00474360">
      <w:pPr>
        <w:pStyle w:val="Ttulo3"/>
      </w:pPr>
      <w:bookmarkStart w:id="53" w:name="_Toc239340148"/>
      <w:bookmarkStart w:id="54" w:name="_Toc239376142"/>
      <w:r>
        <w:rPr>
          <w:rFonts w:ascii="Times New Roman" w:eastAsia="Times New Roman" w:hAnsi="Times New Roman"/>
        </w:rPr>
        <w:t>3.3.4 Pesos</w:t>
      </w:r>
      <w:bookmarkEnd w:id="53"/>
      <w:bookmarkEnd w:id="54"/>
    </w:p>
    <w:p w14:paraId="5DEDD9E4" w14:textId="77777777" w:rsidR="00E62C65" w:rsidRDefault="00474360">
      <w:pPr>
        <w:pStyle w:val="CorpoTexto"/>
      </w:pPr>
      <w:r>
        <w:rPr>
          <w:rFonts w:eastAsia="Times New Roman" w:cs="Times New Roman"/>
        </w:rPr>
        <w:t>Na ausência de evidência empírica que sustente pesos diferenciados entre as dimensões, este estudo adota pesos iguais (1/6) como opção metodológica transparente e 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08CCEA61" w14:textId="77777777" w:rsidR="00E62C65" w:rsidRDefault="00474360">
      <w:pPr>
        <w:pStyle w:val="Ttulo3"/>
      </w:pPr>
      <w:bookmarkStart w:id="55" w:name="_Toc239340149"/>
      <w:bookmarkStart w:id="56" w:name="_Toc239376143"/>
      <w:r>
        <w:rPr>
          <w:rFonts w:ascii="Times New Roman" w:eastAsia="Times New Roman" w:hAnsi="Times New Roman"/>
        </w:rPr>
        <w:t>3.3.5 Escala e interpretação</w:t>
      </w:r>
      <w:bookmarkEnd w:id="55"/>
      <w:bookmarkEnd w:id="56"/>
    </w:p>
    <w:p w14:paraId="384849F4"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4849F0C1"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57A5F128"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14216B98"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61295473" w14:textId="77777777" w:rsidR="00E62C65" w:rsidRDefault="00474360">
      <w:pPr>
        <w:pStyle w:val="Ttulo3"/>
      </w:pPr>
      <w:bookmarkStart w:id="57" w:name="_Toc239340150"/>
      <w:bookmarkStart w:id="58" w:name="_Toc239376144"/>
      <w:r>
        <w:rPr>
          <w:rFonts w:ascii="Times New Roman" w:eastAsia="Times New Roman" w:hAnsi="Times New Roman"/>
        </w:rPr>
        <w:t>3.3.6 Tratamento de dados ausentes e critérios de validade</w:t>
      </w:r>
      <w:bookmarkEnd w:id="57"/>
      <w:bookmarkEnd w:id="58"/>
    </w:p>
    <w:p w14:paraId="09999C64"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5116F49" w14:textId="77777777" w:rsidR="00E62C65" w:rsidRDefault="00474360">
      <w:pPr>
        <w:pStyle w:val="Ttulo3"/>
      </w:pPr>
      <w:bookmarkStart w:id="59" w:name="_Toc239340151"/>
      <w:bookmarkStart w:id="60" w:name="_Toc239376145"/>
      <w:r>
        <w:rPr>
          <w:rFonts w:ascii="Times New Roman" w:eastAsia="Times New Roman" w:hAnsi="Times New Roman"/>
        </w:rPr>
        <w:t>3.3.7 Análises de sensibilidade</w:t>
      </w:r>
      <w:bookmarkEnd w:id="59"/>
      <w:bookmarkEnd w:id="60"/>
    </w:p>
    <w:p w14:paraId="68E71DE2"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5724331"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0B886B59" w14:textId="77777777" w:rsidR="00E62C65" w:rsidRDefault="00474360">
      <w:pPr>
        <w:pStyle w:val="CorpoTexto"/>
      </w:pPr>
      <w:r>
        <w:rPr>
          <w:rFonts w:eastAsia="Times New Roman" w:cs="Times New Roman"/>
        </w:rPr>
        <w:lastRenderedPageBreak/>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0B8ADFD2" w14:textId="77777777" w:rsidR="00E62C65" w:rsidRDefault="00474360">
      <w:pPr>
        <w:pStyle w:val="Ttulo2"/>
      </w:pPr>
      <w:bookmarkStart w:id="61" w:name="_Toc239340152"/>
      <w:bookmarkStart w:id="62" w:name="_Toc239376146"/>
      <w:r>
        <w:rPr>
          <w:rFonts w:ascii="Times New Roman" w:eastAsia="Times New Roman" w:hAnsi="Times New Roman"/>
        </w:rPr>
        <w:t>3.4 Modelagem dos dados</w:t>
      </w:r>
      <w:bookmarkEnd w:id="61"/>
      <w:bookmarkEnd w:id="62"/>
    </w:p>
    <w:p w14:paraId="69B92E63"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00358787" w14:textId="77777777" w:rsidR="00E62C65" w:rsidRDefault="00474360">
      <w:pPr>
        <w:pStyle w:val="Ttulo2"/>
      </w:pPr>
      <w:bookmarkStart w:id="63" w:name="_Toc239340153"/>
      <w:bookmarkStart w:id="64" w:name="_Toc239376147"/>
      <w:r>
        <w:rPr>
          <w:rFonts w:ascii="Times New Roman" w:eastAsia="Times New Roman" w:hAnsi="Times New Roman"/>
        </w:rPr>
        <w:t>3.5 População, T0 e variável-alvo</w:t>
      </w:r>
      <w:bookmarkEnd w:id="63"/>
      <w:bookmarkEnd w:id="64"/>
    </w:p>
    <w:p w14:paraId="209CE750"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3E62B46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6BB03241" w14:textId="77777777" w:rsidR="00E62C65" w:rsidRDefault="00474360">
      <w:pPr>
        <w:pStyle w:val="CorpoTexto"/>
      </w:pPr>
      <w:r>
        <w:rPr>
          <w:rFonts w:eastAsia="Times New Roman" w:cs="Times New Roman"/>
        </w:rPr>
        <w:t>Horizonte: de T0 até o término da gestação.</w:t>
      </w:r>
    </w:p>
    <w:p w14:paraId="6184C918" w14:textId="77777777" w:rsidR="00E62C65" w:rsidRDefault="00474360">
      <w:pPr>
        <w:pStyle w:val="CorpoTexto"/>
      </w:pPr>
      <w:r>
        <w:rPr>
          <w:rFonts w:eastAsia="Times New Roman" w:cs="Times New Roman"/>
        </w:rPr>
        <w:t>Variável-alvo (externa ao formulário):</w:t>
      </w:r>
    </w:p>
    <w:p w14:paraId="3E2383B2" w14:textId="77777777" w:rsidR="00E62C65" w:rsidRDefault="00474360">
      <w:pPr>
        <w:pStyle w:val="CorpoTexto"/>
      </w:pPr>
      <w:r>
        <w:rPr>
          <w:rFonts w:eastAsia="Times New Roman" w:cs="Times New Roman"/>
        </w:rPr>
        <w:t>Conceito: descontinuidade do acompanhamento pré-natal.</w:t>
      </w:r>
    </w:p>
    <w:p w14:paraId="738025AB" w14:textId="77777777" w:rsidR="00E62C65" w:rsidRDefault="00474360">
      <w:pPr>
        <w:pStyle w:val="CorpoTexto"/>
      </w:pPr>
      <w:r>
        <w:rPr>
          <w:rFonts w:eastAsia="Times New Roman" w:cs="Times New Roman"/>
        </w:rPr>
        <w:t>Há dois planos distintos que não devem ser confundidos:</w:t>
      </w:r>
    </w:p>
    <w:p w14:paraId="16320171" w14:textId="77777777" w:rsidR="00E62C65" w:rsidRDefault="00474360">
      <w:pPr>
        <w:pStyle w:val="CorpoTexto"/>
      </w:pPr>
      <w:r>
        <w:rPr>
          <w:rFonts w:eastAsia="Times New Roman" w:cs="Times New Roman"/>
        </w:rPr>
        <w:t>A) Referência para futuro estudo com dados reais.</w:t>
      </w:r>
    </w:p>
    <w:p w14:paraId="176E0A52"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738E9D17"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412D6920"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0626CE84"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9CD41E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7266B567" w14:textId="77777777" w:rsidR="00E62C65" w:rsidRDefault="00474360">
      <w:pPr>
        <w:pStyle w:val="CorpoTexto"/>
      </w:pPr>
      <w:r>
        <w:rPr>
          <w:rFonts w:eastAsia="Times New Roman" w:cs="Times New Roman"/>
        </w:rPr>
        <w:lastRenderedPageBreak/>
        <w:t>B) Experimento sintético atual.</w:t>
      </w:r>
    </w:p>
    <w:p w14:paraId="694A12DF"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59C2E8ED"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256EA5DD"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20DDD9FE" w14:textId="77777777" w:rsidR="00E62C65" w:rsidRDefault="00474360">
      <w:pPr>
        <w:pStyle w:val="Commarcadores"/>
        <w:spacing w:line="360" w:lineRule="auto"/>
        <w:ind w:left="454" w:hanging="227"/>
      </w:pPr>
      <w:r>
        <w:rPr>
          <w:rFonts w:eastAsia="Times New Roman" w:cs="Times New Roman"/>
        </w:rPr>
        <w:t>A variável-alvo Y é gerada pelo mecanismo probabilístico do DGM, por meio de um escore latente transformado em probabilidade e de um sorteio binário (seção 3.6).</w:t>
      </w:r>
    </w:p>
    <w:p w14:paraId="7A009C6B"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
        </w:rPr>
        <w:t>pipeline</w:t>
      </w:r>
      <w:r>
        <w:rPr>
          <w:rFonts w:eastAsia="Times New Roman" w:cs="Times New Roman"/>
        </w:rPr>
        <w:t xml:space="preserve"> de ML em cenário controlado.</w:t>
      </w:r>
    </w:p>
    <w:p w14:paraId="047DA917"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63CC8057" w14:textId="77777777" w:rsidR="00E62C65" w:rsidRDefault="00474360">
      <w:pPr>
        <w:pStyle w:val="Ttulo2"/>
      </w:pPr>
      <w:bookmarkStart w:id="65" w:name="_Toc239340154"/>
      <w:bookmarkStart w:id="66" w:name="_Toc239376148"/>
      <w:r>
        <w:rPr>
          <w:rFonts w:ascii="Times New Roman" w:eastAsia="Times New Roman" w:hAnsi="Times New Roman"/>
        </w:rPr>
        <w:t xml:space="preserve">3.6 Geração do </w:t>
      </w:r>
      <w:r>
        <w:rPr>
          <w:rFonts w:ascii="Times New Roman" w:eastAsia="Times New Roman" w:hAnsi="Times New Roman"/>
          <w:i/>
        </w:rPr>
        <w:t>dataset</w:t>
      </w:r>
      <w:r>
        <w:rPr>
          <w:rFonts w:ascii="Times New Roman" w:eastAsia="Times New Roman" w:hAnsi="Times New Roman"/>
        </w:rPr>
        <w:t xml:space="preserve"> sintético</w:t>
      </w:r>
      <w:bookmarkEnd w:id="65"/>
      <w:bookmarkEnd w:id="66"/>
    </w:p>
    <w:p w14:paraId="37647128"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2355E66C"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31757D60"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035791F0"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5186514B"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28E9916D" w14:textId="77777777" w:rsidR="00E62C65" w:rsidRDefault="00474360">
      <w:pPr>
        <w:pStyle w:val="Commarcadores"/>
        <w:spacing w:line="360" w:lineRule="auto"/>
        <w:ind w:left="454" w:hanging="227"/>
      </w:pPr>
      <w:r>
        <w:rPr>
          <w:rFonts w:eastAsia="Times New Roman" w:cs="Times New Roman"/>
        </w:rPr>
        <w:lastRenderedPageBreak/>
        <w:t>5. Probabilidade sintética e desfecho binário: o escore é transformado em probabilidade (função sigmoide) e o desfecho é sorteado como evento binário de Bernoulli, produzindo a variável-alvo sintética (descontinuidade do pré-natal).</w:t>
      </w:r>
    </w:p>
    <w:p w14:paraId="237CBAA5" w14:textId="77777777" w:rsidR="00E62C65" w:rsidRDefault="00474360">
      <w:pPr>
        <w:pStyle w:val="CorpoTexto"/>
        <w:shd w:val="clear" w:color="auto" w:fill="F2F2F2"/>
      </w:pPr>
      <w:r>
        <w:rPr>
          <w:rFonts w:eastAsia="Courier New"/>
        </w:rPr>
        <w:t>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probabilístico experimental. Os nomes internos do simulador e a especificação completa dos coeficientes e camadas de geração encontram-se no Apêndice B.</w:t>
      </w:r>
    </w:p>
    <w:p w14:paraId="031120B0" w14:textId="77777777" w:rsidR="00E62C65" w:rsidRDefault="00474360">
      <w:pPr>
        <w:pStyle w:val="CorpoTexto"/>
        <w:shd w:val="clear" w:color="auto" w:fill="F2F2F2"/>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431FC41F"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34B3BE58"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6E9A01B8" w14:textId="68354383" w:rsidR="00114E20" w:rsidRDefault="00D41E34">
      <w:pPr>
        <w:pStyle w:val="LegendaFigura"/>
        <w:keepNext/>
        <w:jc w:val="center"/>
      </w:pPr>
      <w:bookmarkStart w:id="67" w:name="_Toc239376080"/>
      <w:r>
        <w:lastRenderedPageBreak/>
        <w:t xml:space="preserve">Figura </w:t>
      </w:r>
      <w:r>
        <w:fldChar w:fldCharType="begin"/>
      </w:r>
      <w:r>
        <w:instrText xml:space="preserve"> SEQ Figura </w:instrText>
      </w:r>
      <w:r>
        <w:fldChar w:fldCharType="separate"/>
      </w:r>
      <w:r w:rsidR="009527C6">
        <w:rPr>
          <w:noProof/>
        </w:rPr>
        <w:t>4</w:t>
      </w:r>
      <w:r>
        <w:fldChar w:fldCharType="end"/>
      </w:r>
      <w:r>
        <w:t xml:space="preserve"> — Modelo gerador de dados sintéticos (DGM): do questionário ao desfecho binário experimental</w:t>
      </w:r>
      <w:bookmarkEnd w:id="67"/>
    </w:p>
    <w:p w14:paraId="2540E230" w14:textId="77777777" w:rsidR="00114E20" w:rsidRDefault="00D41E34">
      <w:pPr>
        <w:keepNext/>
        <w:jc w:val="center"/>
      </w:pPr>
      <w:r>
        <w:rPr>
          <w:noProof/>
        </w:rPr>
        <w:drawing>
          <wp:inline distT="0" distB="0" distL="0" distR="0" wp14:anchorId="5F40CBCF" wp14:editId="53D79E0A">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4532061B" w14:textId="77777777" w:rsidR="00114E20" w:rsidRDefault="00D41E34">
      <w:pPr>
        <w:pStyle w:val="FonteFigura"/>
        <w:jc w:val="center"/>
      </w:pPr>
      <w:r>
        <w:rPr>
          <w:sz w:val="18"/>
        </w:rPr>
        <w:t>Fonte: elaborado pelo autor.</w:t>
      </w:r>
    </w:p>
    <w:p w14:paraId="2B211C44"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30462A1B" w14:textId="6D3A6C2D" w:rsidR="004E587F" w:rsidRDefault="00D46B31">
      <w:pPr>
        <w:pStyle w:val="LegendaTabela"/>
      </w:pPr>
      <w:bookmarkStart w:id="68" w:name="_Toc239376106"/>
      <w:r>
        <w:rPr>
          <w:b/>
        </w:rPr>
        <w:lastRenderedPageBreak/>
        <w:t xml:space="preserve">Tabela </w:t>
      </w:r>
      <w:r>
        <w:rPr>
          <w:b/>
        </w:rPr>
        <w:fldChar w:fldCharType="begin"/>
      </w:r>
      <w:r>
        <w:rPr>
          <w:b/>
        </w:rPr>
        <w:instrText xml:space="preserve"> SEQ Tabela </w:instrText>
      </w:r>
      <w:r>
        <w:rPr>
          <w:b/>
        </w:rPr>
        <w:fldChar w:fldCharType="separate"/>
      </w:r>
      <w:r w:rsidR="009527C6">
        <w:rPr>
          <w:b/>
          <w:noProof/>
        </w:rPr>
        <w:t>2</w:t>
      </w:r>
      <w:r>
        <w:rPr>
          <w:b/>
        </w:rPr>
        <w:fldChar w:fldCharType="end"/>
      </w:r>
      <w:r>
        <w:rPr>
          <w:b/>
        </w:rPr>
        <w:t xml:space="preserve"> – Amostra do conjunto de dados sintético utilizado no experimento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201A70B" w14:textId="77777777">
        <w:trPr>
          <w:tblHeader/>
        </w:trPr>
        <w:tc>
          <w:tcPr>
            <w:tcW w:w="700" w:type="dxa"/>
          </w:tcPr>
          <w:p w14:paraId="0ECA19A4" w14:textId="77777777" w:rsidR="004E587F" w:rsidRDefault="00D46B31">
            <w:r>
              <w:rPr>
                <w:b/>
                <w:sz w:val="18"/>
              </w:rPr>
              <w:t>ID</w:t>
            </w:r>
          </w:p>
        </w:tc>
        <w:tc>
          <w:tcPr>
            <w:tcW w:w="2150" w:type="dxa"/>
          </w:tcPr>
          <w:p w14:paraId="7A465528" w14:textId="77777777" w:rsidR="004E587F" w:rsidRDefault="00D46B31">
            <w:r>
              <w:rPr>
                <w:b/>
                <w:sz w:val="18"/>
              </w:rPr>
              <w:t>Escolaridade</w:t>
            </w:r>
          </w:p>
        </w:tc>
        <w:tc>
          <w:tcPr>
            <w:tcW w:w="1750" w:type="dxa"/>
          </w:tcPr>
          <w:p w14:paraId="773DE2A7" w14:textId="77777777" w:rsidR="004E587F" w:rsidRDefault="00D46B31">
            <w:r>
              <w:rPr>
                <w:b/>
                <w:sz w:val="18"/>
              </w:rPr>
              <w:t>Faixa de renda</w:t>
            </w:r>
          </w:p>
        </w:tc>
        <w:tc>
          <w:tcPr>
            <w:tcW w:w="950" w:type="dxa"/>
          </w:tcPr>
          <w:p w14:paraId="1C2D1C14" w14:textId="77777777" w:rsidR="004E587F" w:rsidRDefault="00D46B31">
            <w:r>
              <w:rPr>
                <w:b/>
                <w:sz w:val="18"/>
              </w:rPr>
              <w:t>Empregada</w:t>
            </w:r>
          </w:p>
        </w:tc>
        <w:tc>
          <w:tcPr>
            <w:tcW w:w="1750" w:type="dxa"/>
          </w:tcPr>
          <w:p w14:paraId="099AE50A" w14:textId="77777777" w:rsidR="004E587F" w:rsidRDefault="00D46B31">
            <w:r>
              <w:rPr>
                <w:b/>
                <w:sz w:val="18"/>
              </w:rPr>
              <w:t>Fonte de água</w:t>
            </w:r>
          </w:p>
        </w:tc>
        <w:tc>
          <w:tcPr>
            <w:tcW w:w="1500" w:type="dxa"/>
          </w:tcPr>
          <w:p w14:paraId="165165D6" w14:textId="77777777" w:rsidR="004E587F" w:rsidRDefault="00D46B31">
            <w:r>
              <w:rPr>
                <w:b/>
                <w:sz w:val="18"/>
              </w:rPr>
              <w:t>Cadastrada na UBS</w:t>
            </w:r>
          </w:p>
        </w:tc>
        <w:tc>
          <w:tcPr>
            <w:tcW w:w="1600" w:type="dxa"/>
          </w:tcPr>
          <w:p w14:paraId="4BBC74DE" w14:textId="77777777" w:rsidR="004E587F" w:rsidRDefault="00D46B31">
            <w:r>
              <w:rPr>
                <w:b/>
                <w:sz w:val="18"/>
              </w:rPr>
              <w:t>Tipo de moradia</w:t>
            </w:r>
          </w:p>
        </w:tc>
        <w:tc>
          <w:tcPr>
            <w:tcW w:w="1500" w:type="dxa"/>
          </w:tcPr>
          <w:p w14:paraId="17DC5659" w14:textId="77777777" w:rsidR="004E587F" w:rsidRDefault="00D46B31">
            <w:r>
              <w:rPr>
                <w:b/>
                <w:sz w:val="18"/>
              </w:rPr>
              <w:t>Refeições/dia</w:t>
            </w:r>
          </w:p>
        </w:tc>
        <w:tc>
          <w:tcPr>
            <w:tcW w:w="2103" w:type="dxa"/>
          </w:tcPr>
          <w:p w14:paraId="7AE944CF" w14:textId="77777777" w:rsidR="004E587F" w:rsidRDefault="00D46B31">
            <w:r>
              <w:rPr>
                <w:b/>
                <w:sz w:val="18"/>
              </w:rPr>
              <w:t>Descontinuou pré-natal (alvo sintético)</w:t>
            </w:r>
          </w:p>
        </w:tc>
      </w:tr>
      <w:tr w:rsidR="004E587F" w14:paraId="52FC6530" w14:textId="77777777">
        <w:tc>
          <w:tcPr>
            <w:tcW w:w="700" w:type="dxa"/>
          </w:tcPr>
          <w:p w14:paraId="747235EC" w14:textId="77777777" w:rsidR="004E587F" w:rsidRDefault="00D46B31">
            <w:r>
              <w:rPr>
                <w:sz w:val="18"/>
              </w:rPr>
              <w:t>0</w:t>
            </w:r>
          </w:p>
        </w:tc>
        <w:tc>
          <w:tcPr>
            <w:tcW w:w="2150" w:type="dxa"/>
          </w:tcPr>
          <w:p w14:paraId="5C8B9246" w14:textId="77777777" w:rsidR="004E587F" w:rsidRDefault="00D46B31">
            <w:r>
              <w:rPr>
                <w:sz w:val="18"/>
              </w:rPr>
              <w:t>superior_incompleto</w:t>
            </w:r>
          </w:p>
        </w:tc>
        <w:tc>
          <w:tcPr>
            <w:tcW w:w="1750" w:type="dxa"/>
          </w:tcPr>
          <w:p w14:paraId="717764DD" w14:textId="77777777" w:rsidR="004E587F" w:rsidRDefault="00D46B31">
            <w:r>
              <w:rPr>
                <w:sz w:val="18"/>
              </w:rPr>
              <w:t>entre_2_3_sm</w:t>
            </w:r>
          </w:p>
        </w:tc>
        <w:tc>
          <w:tcPr>
            <w:tcW w:w="950" w:type="dxa"/>
          </w:tcPr>
          <w:p w14:paraId="0C655F89" w14:textId="77777777" w:rsidR="004E587F" w:rsidRDefault="00D46B31">
            <w:r>
              <w:rPr>
                <w:sz w:val="18"/>
              </w:rPr>
              <w:t>false</w:t>
            </w:r>
          </w:p>
        </w:tc>
        <w:tc>
          <w:tcPr>
            <w:tcW w:w="1750" w:type="dxa"/>
          </w:tcPr>
          <w:p w14:paraId="280EB7F4" w14:textId="77777777" w:rsidR="004E587F" w:rsidRDefault="00D46B31">
            <w:r>
              <w:rPr>
                <w:sz w:val="18"/>
              </w:rPr>
              <w:t>rede_publica</w:t>
            </w:r>
          </w:p>
        </w:tc>
        <w:tc>
          <w:tcPr>
            <w:tcW w:w="1500" w:type="dxa"/>
          </w:tcPr>
          <w:p w14:paraId="57B3D36C" w14:textId="77777777" w:rsidR="004E587F" w:rsidRDefault="00D46B31">
            <w:r>
              <w:rPr>
                <w:sz w:val="18"/>
              </w:rPr>
              <w:t>true</w:t>
            </w:r>
          </w:p>
        </w:tc>
        <w:tc>
          <w:tcPr>
            <w:tcW w:w="1600" w:type="dxa"/>
          </w:tcPr>
          <w:p w14:paraId="28C2B086" w14:textId="77777777" w:rsidR="004E587F" w:rsidRDefault="00D46B31">
            <w:r>
              <w:rPr>
                <w:sz w:val="18"/>
              </w:rPr>
              <w:t>apartamento</w:t>
            </w:r>
          </w:p>
        </w:tc>
        <w:tc>
          <w:tcPr>
            <w:tcW w:w="1500" w:type="dxa"/>
          </w:tcPr>
          <w:p w14:paraId="4FFAD9CC" w14:textId="77777777" w:rsidR="004E587F" w:rsidRDefault="00D46B31">
            <w:r>
              <w:rPr>
                <w:sz w:val="18"/>
              </w:rPr>
              <w:t>tres</w:t>
            </w:r>
          </w:p>
        </w:tc>
        <w:tc>
          <w:tcPr>
            <w:tcW w:w="2103" w:type="dxa"/>
          </w:tcPr>
          <w:p w14:paraId="65824E22" w14:textId="77777777" w:rsidR="004E587F" w:rsidRDefault="00D46B31">
            <w:r>
              <w:rPr>
                <w:sz w:val="18"/>
              </w:rPr>
              <w:t>0</w:t>
            </w:r>
          </w:p>
        </w:tc>
      </w:tr>
      <w:tr w:rsidR="004E587F" w14:paraId="0560B70E" w14:textId="77777777">
        <w:tc>
          <w:tcPr>
            <w:tcW w:w="700" w:type="dxa"/>
          </w:tcPr>
          <w:p w14:paraId="37C2BF6D" w14:textId="77777777" w:rsidR="004E587F" w:rsidRDefault="00D46B31">
            <w:r>
              <w:rPr>
                <w:sz w:val="18"/>
              </w:rPr>
              <w:t>1</w:t>
            </w:r>
          </w:p>
        </w:tc>
        <w:tc>
          <w:tcPr>
            <w:tcW w:w="2150" w:type="dxa"/>
          </w:tcPr>
          <w:p w14:paraId="45367C08" w14:textId="77777777" w:rsidR="004E587F" w:rsidRDefault="00D46B31">
            <w:r>
              <w:rPr>
                <w:sz w:val="18"/>
              </w:rPr>
              <w:t>medio_completo</w:t>
            </w:r>
          </w:p>
        </w:tc>
        <w:tc>
          <w:tcPr>
            <w:tcW w:w="1750" w:type="dxa"/>
          </w:tcPr>
          <w:p w14:paraId="56412B07" w14:textId="77777777" w:rsidR="004E587F" w:rsidRDefault="00D46B31">
            <w:r>
              <w:rPr>
                <w:sz w:val="18"/>
              </w:rPr>
              <w:t>ate_1_sm</w:t>
            </w:r>
          </w:p>
        </w:tc>
        <w:tc>
          <w:tcPr>
            <w:tcW w:w="950" w:type="dxa"/>
          </w:tcPr>
          <w:p w14:paraId="1D1C8981" w14:textId="77777777" w:rsidR="004E587F" w:rsidRDefault="00D46B31">
            <w:r>
              <w:rPr>
                <w:sz w:val="18"/>
              </w:rPr>
              <w:t>true</w:t>
            </w:r>
          </w:p>
        </w:tc>
        <w:tc>
          <w:tcPr>
            <w:tcW w:w="1750" w:type="dxa"/>
          </w:tcPr>
          <w:p w14:paraId="6AD3EB28" w14:textId="77777777" w:rsidR="004E587F" w:rsidRDefault="00D46B31">
            <w:r>
              <w:rPr>
                <w:sz w:val="18"/>
              </w:rPr>
              <w:t>rede_publica</w:t>
            </w:r>
          </w:p>
        </w:tc>
        <w:tc>
          <w:tcPr>
            <w:tcW w:w="1500" w:type="dxa"/>
          </w:tcPr>
          <w:p w14:paraId="5EF160CE" w14:textId="77777777" w:rsidR="004E587F" w:rsidRDefault="00D46B31">
            <w:r>
              <w:rPr>
                <w:sz w:val="18"/>
              </w:rPr>
              <w:t>true</w:t>
            </w:r>
          </w:p>
        </w:tc>
        <w:tc>
          <w:tcPr>
            <w:tcW w:w="1600" w:type="dxa"/>
          </w:tcPr>
          <w:p w14:paraId="6D1BA1AA" w14:textId="77777777" w:rsidR="004E587F" w:rsidRDefault="00D46B31">
            <w:r>
              <w:rPr>
                <w:sz w:val="18"/>
              </w:rPr>
              <w:t>casa</w:t>
            </w:r>
          </w:p>
        </w:tc>
        <w:tc>
          <w:tcPr>
            <w:tcW w:w="1500" w:type="dxa"/>
          </w:tcPr>
          <w:p w14:paraId="5815E700" w14:textId="77777777" w:rsidR="004E587F" w:rsidRDefault="00D46B31">
            <w:r>
              <w:rPr>
                <w:sz w:val="18"/>
              </w:rPr>
              <w:t>tres</w:t>
            </w:r>
          </w:p>
        </w:tc>
        <w:tc>
          <w:tcPr>
            <w:tcW w:w="2103" w:type="dxa"/>
          </w:tcPr>
          <w:p w14:paraId="5B4BC8BC" w14:textId="77777777" w:rsidR="004E587F" w:rsidRDefault="00D46B31">
            <w:r>
              <w:rPr>
                <w:sz w:val="18"/>
              </w:rPr>
              <w:t>1</w:t>
            </w:r>
          </w:p>
        </w:tc>
      </w:tr>
      <w:tr w:rsidR="004E587F" w14:paraId="793C4FFF" w14:textId="77777777">
        <w:tc>
          <w:tcPr>
            <w:tcW w:w="700" w:type="dxa"/>
          </w:tcPr>
          <w:p w14:paraId="6A5B56FF" w14:textId="77777777" w:rsidR="004E587F" w:rsidRDefault="00D46B31">
            <w:r>
              <w:rPr>
                <w:sz w:val="18"/>
              </w:rPr>
              <w:t>2</w:t>
            </w:r>
          </w:p>
        </w:tc>
        <w:tc>
          <w:tcPr>
            <w:tcW w:w="2150" w:type="dxa"/>
          </w:tcPr>
          <w:p w14:paraId="4D255658" w14:textId="77777777" w:rsidR="004E587F" w:rsidRDefault="00D46B31">
            <w:r>
              <w:rPr>
                <w:sz w:val="18"/>
              </w:rPr>
              <w:t>medio_incompleto</w:t>
            </w:r>
          </w:p>
        </w:tc>
        <w:tc>
          <w:tcPr>
            <w:tcW w:w="1750" w:type="dxa"/>
          </w:tcPr>
          <w:p w14:paraId="2C6E426A" w14:textId="77777777" w:rsidR="004E587F" w:rsidRDefault="00D46B31">
            <w:r>
              <w:rPr>
                <w:sz w:val="18"/>
              </w:rPr>
              <w:t>entre_1_2_sm</w:t>
            </w:r>
          </w:p>
        </w:tc>
        <w:tc>
          <w:tcPr>
            <w:tcW w:w="950" w:type="dxa"/>
          </w:tcPr>
          <w:p w14:paraId="1CF6AB2F" w14:textId="77777777" w:rsidR="004E587F" w:rsidRDefault="00D46B31">
            <w:r>
              <w:rPr>
                <w:sz w:val="18"/>
              </w:rPr>
              <w:t>true</w:t>
            </w:r>
          </w:p>
        </w:tc>
        <w:tc>
          <w:tcPr>
            <w:tcW w:w="1750" w:type="dxa"/>
          </w:tcPr>
          <w:p w14:paraId="3E11F946" w14:textId="77777777" w:rsidR="004E587F" w:rsidRDefault="00D46B31">
            <w:r>
              <w:rPr>
                <w:sz w:val="18"/>
              </w:rPr>
              <w:t>rede_publica</w:t>
            </w:r>
          </w:p>
        </w:tc>
        <w:tc>
          <w:tcPr>
            <w:tcW w:w="1500" w:type="dxa"/>
          </w:tcPr>
          <w:p w14:paraId="5294CC0B" w14:textId="77777777" w:rsidR="004E587F" w:rsidRDefault="00D46B31">
            <w:r>
              <w:rPr>
                <w:sz w:val="18"/>
              </w:rPr>
              <w:t>true</w:t>
            </w:r>
          </w:p>
        </w:tc>
        <w:tc>
          <w:tcPr>
            <w:tcW w:w="1600" w:type="dxa"/>
          </w:tcPr>
          <w:p w14:paraId="3164A521" w14:textId="77777777" w:rsidR="004E587F" w:rsidRDefault="00D46B31">
            <w:r>
              <w:rPr>
                <w:sz w:val="18"/>
              </w:rPr>
              <w:t>casa</w:t>
            </w:r>
          </w:p>
        </w:tc>
        <w:tc>
          <w:tcPr>
            <w:tcW w:w="1500" w:type="dxa"/>
          </w:tcPr>
          <w:p w14:paraId="7D1FA260" w14:textId="77777777" w:rsidR="004E587F" w:rsidRDefault="00D46B31">
            <w:r>
              <w:rPr>
                <w:sz w:val="18"/>
              </w:rPr>
              <w:t>tres</w:t>
            </w:r>
          </w:p>
        </w:tc>
        <w:tc>
          <w:tcPr>
            <w:tcW w:w="2103" w:type="dxa"/>
          </w:tcPr>
          <w:p w14:paraId="41A53057" w14:textId="77777777" w:rsidR="004E587F" w:rsidRDefault="00D46B31">
            <w:r>
              <w:rPr>
                <w:sz w:val="18"/>
              </w:rPr>
              <w:t>0</w:t>
            </w:r>
          </w:p>
        </w:tc>
      </w:tr>
      <w:tr w:rsidR="004E587F" w14:paraId="580CBC50" w14:textId="77777777">
        <w:tc>
          <w:tcPr>
            <w:tcW w:w="700" w:type="dxa"/>
          </w:tcPr>
          <w:p w14:paraId="19D5D40A" w14:textId="77777777" w:rsidR="004E587F" w:rsidRDefault="00D46B31">
            <w:r>
              <w:rPr>
                <w:sz w:val="18"/>
              </w:rPr>
              <w:t>3</w:t>
            </w:r>
          </w:p>
        </w:tc>
        <w:tc>
          <w:tcPr>
            <w:tcW w:w="2150" w:type="dxa"/>
          </w:tcPr>
          <w:p w14:paraId="3B343469" w14:textId="77777777" w:rsidR="004E587F" w:rsidRDefault="00D46B31">
            <w:r>
              <w:rPr>
                <w:sz w:val="18"/>
              </w:rPr>
              <w:t>superior_incompleto</w:t>
            </w:r>
          </w:p>
        </w:tc>
        <w:tc>
          <w:tcPr>
            <w:tcW w:w="1750" w:type="dxa"/>
          </w:tcPr>
          <w:p w14:paraId="5CCB837F" w14:textId="77777777" w:rsidR="004E587F" w:rsidRDefault="00D46B31">
            <w:r>
              <w:rPr>
                <w:sz w:val="18"/>
              </w:rPr>
              <w:t>ate_1_sm</w:t>
            </w:r>
          </w:p>
        </w:tc>
        <w:tc>
          <w:tcPr>
            <w:tcW w:w="950" w:type="dxa"/>
          </w:tcPr>
          <w:p w14:paraId="068099CC" w14:textId="77777777" w:rsidR="004E587F" w:rsidRDefault="00D46B31">
            <w:r>
              <w:rPr>
                <w:sz w:val="18"/>
              </w:rPr>
              <w:t>false</w:t>
            </w:r>
          </w:p>
        </w:tc>
        <w:tc>
          <w:tcPr>
            <w:tcW w:w="1750" w:type="dxa"/>
          </w:tcPr>
          <w:p w14:paraId="0E98E7DA" w14:textId="77777777" w:rsidR="004E587F" w:rsidRDefault="00D46B31">
            <w:r>
              <w:rPr>
                <w:sz w:val="18"/>
              </w:rPr>
              <w:t>rede_publica</w:t>
            </w:r>
          </w:p>
        </w:tc>
        <w:tc>
          <w:tcPr>
            <w:tcW w:w="1500" w:type="dxa"/>
          </w:tcPr>
          <w:p w14:paraId="1B034747" w14:textId="77777777" w:rsidR="004E587F" w:rsidRDefault="00D46B31">
            <w:r>
              <w:rPr>
                <w:sz w:val="18"/>
              </w:rPr>
              <w:t>true</w:t>
            </w:r>
          </w:p>
        </w:tc>
        <w:tc>
          <w:tcPr>
            <w:tcW w:w="1600" w:type="dxa"/>
          </w:tcPr>
          <w:p w14:paraId="67D2214B" w14:textId="77777777" w:rsidR="004E587F" w:rsidRDefault="00D46B31">
            <w:r>
              <w:rPr>
                <w:sz w:val="18"/>
              </w:rPr>
              <w:t>casa</w:t>
            </w:r>
          </w:p>
        </w:tc>
        <w:tc>
          <w:tcPr>
            <w:tcW w:w="1500" w:type="dxa"/>
          </w:tcPr>
          <w:p w14:paraId="0354246C" w14:textId="77777777" w:rsidR="004E587F" w:rsidRDefault="00D46B31">
            <w:r>
              <w:rPr>
                <w:sz w:val="18"/>
              </w:rPr>
              <w:t>tres</w:t>
            </w:r>
          </w:p>
        </w:tc>
        <w:tc>
          <w:tcPr>
            <w:tcW w:w="2103" w:type="dxa"/>
          </w:tcPr>
          <w:p w14:paraId="4E060578" w14:textId="77777777" w:rsidR="004E587F" w:rsidRDefault="00D46B31">
            <w:r>
              <w:rPr>
                <w:sz w:val="18"/>
              </w:rPr>
              <w:t>1</w:t>
            </w:r>
          </w:p>
        </w:tc>
      </w:tr>
      <w:tr w:rsidR="004E587F" w14:paraId="782BE57A" w14:textId="77777777">
        <w:tc>
          <w:tcPr>
            <w:tcW w:w="700" w:type="dxa"/>
          </w:tcPr>
          <w:p w14:paraId="7BA1333C" w14:textId="77777777" w:rsidR="004E587F" w:rsidRDefault="00D46B31">
            <w:r>
              <w:rPr>
                <w:sz w:val="18"/>
              </w:rPr>
              <w:t>4</w:t>
            </w:r>
          </w:p>
        </w:tc>
        <w:tc>
          <w:tcPr>
            <w:tcW w:w="2150" w:type="dxa"/>
          </w:tcPr>
          <w:p w14:paraId="72376D65" w14:textId="77777777" w:rsidR="004E587F" w:rsidRDefault="00D46B31">
            <w:r>
              <w:rPr>
                <w:sz w:val="18"/>
              </w:rPr>
              <w:t>medio_incompleto</w:t>
            </w:r>
          </w:p>
        </w:tc>
        <w:tc>
          <w:tcPr>
            <w:tcW w:w="1750" w:type="dxa"/>
          </w:tcPr>
          <w:p w14:paraId="536CAB69" w14:textId="77777777" w:rsidR="004E587F" w:rsidRDefault="00D46B31">
            <w:r>
              <w:rPr>
                <w:sz w:val="18"/>
              </w:rPr>
              <w:t>entre_1_2_sm</w:t>
            </w:r>
          </w:p>
        </w:tc>
        <w:tc>
          <w:tcPr>
            <w:tcW w:w="950" w:type="dxa"/>
          </w:tcPr>
          <w:p w14:paraId="0AF8AE65" w14:textId="77777777" w:rsidR="004E587F" w:rsidRDefault="00D46B31">
            <w:r>
              <w:rPr>
                <w:sz w:val="18"/>
              </w:rPr>
              <w:t>false</w:t>
            </w:r>
          </w:p>
        </w:tc>
        <w:tc>
          <w:tcPr>
            <w:tcW w:w="1750" w:type="dxa"/>
          </w:tcPr>
          <w:p w14:paraId="0147049B" w14:textId="77777777" w:rsidR="004E587F" w:rsidRDefault="00D46B31">
            <w:r>
              <w:rPr>
                <w:sz w:val="18"/>
              </w:rPr>
              <w:t>poco_nascente</w:t>
            </w:r>
          </w:p>
        </w:tc>
        <w:tc>
          <w:tcPr>
            <w:tcW w:w="1500" w:type="dxa"/>
          </w:tcPr>
          <w:p w14:paraId="1C884C5B" w14:textId="77777777" w:rsidR="004E587F" w:rsidRDefault="00D46B31">
            <w:r>
              <w:rPr>
                <w:sz w:val="18"/>
              </w:rPr>
              <w:t>true</w:t>
            </w:r>
          </w:p>
        </w:tc>
        <w:tc>
          <w:tcPr>
            <w:tcW w:w="1600" w:type="dxa"/>
          </w:tcPr>
          <w:p w14:paraId="33E612AE" w14:textId="77777777" w:rsidR="004E587F" w:rsidRDefault="00D46B31">
            <w:r>
              <w:rPr>
                <w:sz w:val="18"/>
              </w:rPr>
              <w:t>casa</w:t>
            </w:r>
          </w:p>
        </w:tc>
        <w:tc>
          <w:tcPr>
            <w:tcW w:w="1500" w:type="dxa"/>
          </w:tcPr>
          <w:p w14:paraId="1C677777" w14:textId="77777777" w:rsidR="004E587F" w:rsidRDefault="00D46B31">
            <w:r>
              <w:rPr>
                <w:sz w:val="18"/>
              </w:rPr>
              <w:t>quatro_mais</w:t>
            </w:r>
          </w:p>
        </w:tc>
        <w:tc>
          <w:tcPr>
            <w:tcW w:w="2103" w:type="dxa"/>
          </w:tcPr>
          <w:p w14:paraId="485ECEAF" w14:textId="77777777" w:rsidR="004E587F" w:rsidRDefault="00D46B31">
            <w:r>
              <w:rPr>
                <w:sz w:val="18"/>
              </w:rPr>
              <w:t>0</w:t>
            </w:r>
          </w:p>
        </w:tc>
      </w:tr>
      <w:tr w:rsidR="004E587F" w14:paraId="7A0BCABA" w14:textId="77777777">
        <w:tc>
          <w:tcPr>
            <w:tcW w:w="700" w:type="dxa"/>
          </w:tcPr>
          <w:p w14:paraId="470F7002" w14:textId="77777777" w:rsidR="004E587F" w:rsidRDefault="00D46B31">
            <w:r>
              <w:rPr>
                <w:sz w:val="18"/>
              </w:rPr>
              <w:t>…</w:t>
            </w:r>
          </w:p>
        </w:tc>
        <w:tc>
          <w:tcPr>
            <w:tcW w:w="2150" w:type="dxa"/>
          </w:tcPr>
          <w:p w14:paraId="3648CBC7" w14:textId="77777777" w:rsidR="004E587F" w:rsidRDefault="00D46B31">
            <w:r>
              <w:rPr>
                <w:sz w:val="18"/>
              </w:rPr>
              <w:t>…</w:t>
            </w:r>
          </w:p>
        </w:tc>
        <w:tc>
          <w:tcPr>
            <w:tcW w:w="1750" w:type="dxa"/>
          </w:tcPr>
          <w:p w14:paraId="21BE5CF9" w14:textId="77777777" w:rsidR="004E587F" w:rsidRDefault="00D46B31">
            <w:r>
              <w:rPr>
                <w:sz w:val="18"/>
              </w:rPr>
              <w:t>…</w:t>
            </w:r>
          </w:p>
        </w:tc>
        <w:tc>
          <w:tcPr>
            <w:tcW w:w="950" w:type="dxa"/>
          </w:tcPr>
          <w:p w14:paraId="1F018178" w14:textId="77777777" w:rsidR="004E587F" w:rsidRDefault="00D46B31">
            <w:r>
              <w:rPr>
                <w:sz w:val="18"/>
              </w:rPr>
              <w:t>…</w:t>
            </w:r>
          </w:p>
        </w:tc>
        <w:tc>
          <w:tcPr>
            <w:tcW w:w="1750" w:type="dxa"/>
          </w:tcPr>
          <w:p w14:paraId="17D0973D" w14:textId="77777777" w:rsidR="004E587F" w:rsidRDefault="00D46B31">
            <w:r>
              <w:rPr>
                <w:sz w:val="18"/>
              </w:rPr>
              <w:t>…</w:t>
            </w:r>
          </w:p>
        </w:tc>
        <w:tc>
          <w:tcPr>
            <w:tcW w:w="1500" w:type="dxa"/>
          </w:tcPr>
          <w:p w14:paraId="3846ACF1" w14:textId="77777777" w:rsidR="004E587F" w:rsidRDefault="00D46B31">
            <w:r>
              <w:rPr>
                <w:sz w:val="18"/>
              </w:rPr>
              <w:t>…</w:t>
            </w:r>
          </w:p>
        </w:tc>
        <w:tc>
          <w:tcPr>
            <w:tcW w:w="1600" w:type="dxa"/>
          </w:tcPr>
          <w:p w14:paraId="0A6572B8" w14:textId="77777777" w:rsidR="004E587F" w:rsidRDefault="00D46B31">
            <w:r>
              <w:rPr>
                <w:sz w:val="18"/>
              </w:rPr>
              <w:t>…</w:t>
            </w:r>
          </w:p>
        </w:tc>
        <w:tc>
          <w:tcPr>
            <w:tcW w:w="1500" w:type="dxa"/>
          </w:tcPr>
          <w:p w14:paraId="70EEB629" w14:textId="77777777" w:rsidR="004E587F" w:rsidRDefault="00D46B31">
            <w:r>
              <w:rPr>
                <w:sz w:val="18"/>
              </w:rPr>
              <w:t>…</w:t>
            </w:r>
          </w:p>
        </w:tc>
        <w:tc>
          <w:tcPr>
            <w:tcW w:w="2103" w:type="dxa"/>
          </w:tcPr>
          <w:p w14:paraId="10CF4160" w14:textId="77777777" w:rsidR="004E587F" w:rsidRDefault="00D46B31">
            <w:r>
              <w:rPr>
                <w:sz w:val="18"/>
              </w:rPr>
              <w:t>…</w:t>
            </w:r>
          </w:p>
        </w:tc>
      </w:tr>
      <w:tr w:rsidR="004E587F" w14:paraId="23BFF8BE" w14:textId="77777777">
        <w:tc>
          <w:tcPr>
            <w:tcW w:w="700" w:type="dxa"/>
          </w:tcPr>
          <w:p w14:paraId="316D2D05" w14:textId="77777777" w:rsidR="004E587F" w:rsidRDefault="00D46B31">
            <w:r>
              <w:rPr>
                <w:sz w:val="18"/>
              </w:rPr>
              <w:t>4995</w:t>
            </w:r>
          </w:p>
        </w:tc>
        <w:tc>
          <w:tcPr>
            <w:tcW w:w="2150" w:type="dxa"/>
          </w:tcPr>
          <w:p w14:paraId="4464DE93" w14:textId="77777777" w:rsidR="004E587F" w:rsidRDefault="00D46B31">
            <w:r>
              <w:rPr>
                <w:sz w:val="18"/>
              </w:rPr>
              <w:t>superior_incompleto</w:t>
            </w:r>
          </w:p>
        </w:tc>
        <w:tc>
          <w:tcPr>
            <w:tcW w:w="1750" w:type="dxa"/>
          </w:tcPr>
          <w:p w14:paraId="6CBB8B5C" w14:textId="77777777" w:rsidR="004E587F" w:rsidRDefault="00D46B31">
            <w:r>
              <w:rPr>
                <w:sz w:val="18"/>
              </w:rPr>
              <w:t>mais_3_sm</w:t>
            </w:r>
          </w:p>
        </w:tc>
        <w:tc>
          <w:tcPr>
            <w:tcW w:w="950" w:type="dxa"/>
          </w:tcPr>
          <w:p w14:paraId="71DE4014" w14:textId="77777777" w:rsidR="004E587F" w:rsidRDefault="00D46B31">
            <w:r>
              <w:rPr>
                <w:sz w:val="18"/>
              </w:rPr>
              <w:t>false</w:t>
            </w:r>
          </w:p>
        </w:tc>
        <w:tc>
          <w:tcPr>
            <w:tcW w:w="1750" w:type="dxa"/>
          </w:tcPr>
          <w:p w14:paraId="764D429D" w14:textId="77777777" w:rsidR="004E587F" w:rsidRDefault="00D46B31">
            <w:r>
              <w:rPr>
                <w:sz w:val="18"/>
              </w:rPr>
              <w:t>rede_publica</w:t>
            </w:r>
          </w:p>
        </w:tc>
        <w:tc>
          <w:tcPr>
            <w:tcW w:w="1500" w:type="dxa"/>
          </w:tcPr>
          <w:p w14:paraId="0D016AEA" w14:textId="77777777" w:rsidR="004E587F" w:rsidRDefault="00D46B31">
            <w:r>
              <w:rPr>
                <w:sz w:val="18"/>
              </w:rPr>
              <w:t>true</w:t>
            </w:r>
          </w:p>
        </w:tc>
        <w:tc>
          <w:tcPr>
            <w:tcW w:w="1600" w:type="dxa"/>
          </w:tcPr>
          <w:p w14:paraId="0A6F3973" w14:textId="77777777" w:rsidR="004E587F" w:rsidRDefault="00D46B31">
            <w:r>
              <w:rPr>
                <w:sz w:val="18"/>
              </w:rPr>
              <w:t>casa</w:t>
            </w:r>
          </w:p>
        </w:tc>
        <w:tc>
          <w:tcPr>
            <w:tcW w:w="1500" w:type="dxa"/>
          </w:tcPr>
          <w:p w14:paraId="67FBAB38" w14:textId="77777777" w:rsidR="004E587F" w:rsidRDefault="00D46B31">
            <w:r>
              <w:rPr>
                <w:sz w:val="18"/>
              </w:rPr>
              <w:t>tres</w:t>
            </w:r>
          </w:p>
        </w:tc>
        <w:tc>
          <w:tcPr>
            <w:tcW w:w="2103" w:type="dxa"/>
          </w:tcPr>
          <w:p w14:paraId="3CE47742" w14:textId="77777777" w:rsidR="004E587F" w:rsidRDefault="00D46B31">
            <w:r>
              <w:rPr>
                <w:sz w:val="18"/>
              </w:rPr>
              <w:t>1</w:t>
            </w:r>
          </w:p>
        </w:tc>
      </w:tr>
      <w:tr w:rsidR="004E587F" w14:paraId="368822B5" w14:textId="77777777">
        <w:tc>
          <w:tcPr>
            <w:tcW w:w="700" w:type="dxa"/>
          </w:tcPr>
          <w:p w14:paraId="16B65BBB" w14:textId="77777777" w:rsidR="004E587F" w:rsidRDefault="00D46B31">
            <w:r>
              <w:rPr>
                <w:sz w:val="18"/>
              </w:rPr>
              <w:t>4996</w:t>
            </w:r>
          </w:p>
        </w:tc>
        <w:tc>
          <w:tcPr>
            <w:tcW w:w="2150" w:type="dxa"/>
          </w:tcPr>
          <w:p w14:paraId="6CE9CC14" w14:textId="77777777" w:rsidR="004E587F" w:rsidRDefault="00D46B31">
            <w:r>
              <w:rPr>
                <w:sz w:val="18"/>
              </w:rPr>
              <w:t>medio_completo</w:t>
            </w:r>
          </w:p>
        </w:tc>
        <w:tc>
          <w:tcPr>
            <w:tcW w:w="1750" w:type="dxa"/>
          </w:tcPr>
          <w:p w14:paraId="60470F7A" w14:textId="77777777" w:rsidR="004E587F" w:rsidRDefault="00D46B31">
            <w:r>
              <w:rPr>
                <w:sz w:val="18"/>
              </w:rPr>
              <w:t>ate_1_sm</w:t>
            </w:r>
          </w:p>
        </w:tc>
        <w:tc>
          <w:tcPr>
            <w:tcW w:w="950" w:type="dxa"/>
          </w:tcPr>
          <w:p w14:paraId="2129B109" w14:textId="77777777" w:rsidR="004E587F" w:rsidRDefault="00D46B31">
            <w:r>
              <w:rPr>
                <w:sz w:val="18"/>
              </w:rPr>
              <w:t>true</w:t>
            </w:r>
          </w:p>
        </w:tc>
        <w:tc>
          <w:tcPr>
            <w:tcW w:w="1750" w:type="dxa"/>
          </w:tcPr>
          <w:p w14:paraId="57796775" w14:textId="77777777" w:rsidR="004E587F" w:rsidRDefault="00D46B31">
            <w:r>
              <w:rPr>
                <w:sz w:val="18"/>
              </w:rPr>
              <w:t>outra</w:t>
            </w:r>
          </w:p>
        </w:tc>
        <w:tc>
          <w:tcPr>
            <w:tcW w:w="1500" w:type="dxa"/>
          </w:tcPr>
          <w:p w14:paraId="6782CE64" w14:textId="77777777" w:rsidR="004E587F" w:rsidRDefault="00D46B31">
            <w:r>
              <w:rPr>
                <w:sz w:val="18"/>
              </w:rPr>
              <w:t>false</w:t>
            </w:r>
          </w:p>
        </w:tc>
        <w:tc>
          <w:tcPr>
            <w:tcW w:w="1600" w:type="dxa"/>
          </w:tcPr>
          <w:p w14:paraId="2034B8D5" w14:textId="77777777" w:rsidR="004E587F" w:rsidRDefault="00D46B31">
            <w:r>
              <w:rPr>
                <w:sz w:val="18"/>
              </w:rPr>
              <w:t>casa</w:t>
            </w:r>
          </w:p>
        </w:tc>
        <w:tc>
          <w:tcPr>
            <w:tcW w:w="1500" w:type="dxa"/>
          </w:tcPr>
          <w:p w14:paraId="21A38970" w14:textId="77777777" w:rsidR="004E587F" w:rsidRDefault="00D46B31">
            <w:r>
              <w:rPr>
                <w:sz w:val="18"/>
              </w:rPr>
              <w:t>quatro_mais</w:t>
            </w:r>
          </w:p>
        </w:tc>
        <w:tc>
          <w:tcPr>
            <w:tcW w:w="2103" w:type="dxa"/>
          </w:tcPr>
          <w:p w14:paraId="19DC6129" w14:textId="77777777" w:rsidR="004E587F" w:rsidRDefault="00D46B31">
            <w:r>
              <w:rPr>
                <w:sz w:val="18"/>
              </w:rPr>
              <w:t>1</w:t>
            </w:r>
          </w:p>
        </w:tc>
      </w:tr>
      <w:tr w:rsidR="004E587F" w14:paraId="1E65F2D4" w14:textId="77777777">
        <w:tc>
          <w:tcPr>
            <w:tcW w:w="700" w:type="dxa"/>
          </w:tcPr>
          <w:p w14:paraId="1FA8582A" w14:textId="77777777" w:rsidR="004E587F" w:rsidRDefault="00D46B31">
            <w:r>
              <w:rPr>
                <w:sz w:val="18"/>
              </w:rPr>
              <w:t>4997</w:t>
            </w:r>
          </w:p>
        </w:tc>
        <w:tc>
          <w:tcPr>
            <w:tcW w:w="2150" w:type="dxa"/>
          </w:tcPr>
          <w:p w14:paraId="184B1801" w14:textId="77777777" w:rsidR="004E587F" w:rsidRDefault="00D46B31">
            <w:r>
              <w:rPr>
                <w:sz w:val="18"/>
              </w:rPr>
              <w:t>sem_instrucao</w:t>
            </w:r>
          </w:p>
        </w:tc>
        <w:tc>
          <w:tcPr>
            <w:tcW w:w="1750" w:type="dxa"/>
          </w:tcPr>
          <w:p w14:paraId="13E4A28D" w14:textId="77777777" w:rsidR="004E587F" w:rsidRDefault="00D46B31">
            <w:r>
              <w:rPr>
                <w:sz w:val="18"/>
              </w:rPr>
              <w:t>ate_1_sm</w:t>
            </w:r>
          </w:p>
        </w:tc>
        <w:tc>
          <w:tcPr>
            <w:tcW w:w="950" w:type="dxa"/>
          </w:tcPr>
          <w:p w14:paraId="453CB9F0" w14:textId="77777777" w:rsidR="004E587F" w:rsidRDefault="00D46B31">
            <w:r>
              <w:rPr>
                <w:sz w:val="18"/>
              </w:rPr>
              <w:t>false</w:t>
            </w:r>
          </w:p>
        </w:tc>
        <w:tc>
          <w:tcPr>
            <w:tcW w:w="1750" w:type="dxa"/>
          </w:tcPr>
          <w:p w14:paraId="45B6074D" w14:textId="77777777" w:rsidR="004E587F" w:rsidRDefault="00D46B31">
            <w:r>
              <w:rPr>
                <w:sz w:val="18"/>
              </w:rPr>
              <w:t>carro_pipa</w:t>
            </w:r>
          </w:p>
        </w:tc>
        <w:tc>
          <w:tcPr>
            <w:tcW w:w="1500" w:type="dxa"/>
          </w:tcPr>
          <w:p w14:paraId="7342EA03" w14:textId="77777777" w:rsidR="004E587F" w:rsidRDefault="00D46B31">
            <w:r>
              <w:rPr>
                <w:sz w:val="18"/>
              </w:rPr>
              <w:t>true</w:t>
            </w:r>
          </w:p>
        </w:tc>
        <w:tc>
          <w:tcPr>
            <w:tcW w:w="1600" w:type="dxa"/>
          </w:tcPr>
          <w:p w14:paraId="69187B82" w14:textId="77777777" w:rsidR="004E587F" w:rsidRDefault="00D46B31">
            <w:r>
              <w:rPr>
                <w:sz w:val="18"/>
              </w:rPr>
              <w:t>casa</w:t>
            </w:r>
          </w:p>
        </w:tc>
        <w:tc>
          <w:tcPr>
            <w:tcW w:w="1500" w:type="dxa"/>
          </w:tcPr>
          <w:p w14:paraId="6B472555" w14:textId="77777777" w:rsidR="004E587F" w:rsidRDefault="00D46B31">
            <w:r>
              <w:rPr>
                <w:sz w:val="18"/>
              </w:rPr>
              <w:t>uma_duas</w:t>
            </w:r>
          </w:p>
        </w:tc>
        <w:tc>
          <w:tcPr>
            <w:tcW w:w="2103" w:type="dxa"/>
          </w:tcPr>
          <w:p w14:paraId="2370186E" w14:textId="77777777" w:rsidR="004E587F" w:rsidRDefault="00D46B31">
            <w:r>
              <w:rPr>
                <w:sz w:val="18"/>
              </w:rPr>
              <w:t>0</w:t>
            </w:r>
          </w:p>
        </w:tc>
      </w:tr>
      <w:tr w:rsidR="004E587F" w14:paraId="4B4591FE" w14:textId="77777777">
        <w:tc>
          <w:tcPr>
            <w:tcW w:w="700" w:type="dxa"/>
          </w:tcPr>
          <w:p w14:paraId="482171B4" w14:textId="77777777" w:rsidR="004E587F" w:rsidRDefault="00D46B31">
            <w:r>
              <w:rPr>
                <w:sz w:val="18"/>
              </w:rPr>
              <w:t>4998</w:t>
            </w:r>
          </w:p>
        </w:tc>
        <w:tc>
          <w:tcPr>
            <w:tcW w:w="2150" w:type="dxa"/>
          </w:tcPr>
          <w:p w14:paraId="4613D331" w14:textId="77777777" w:rsidR="004E587F" w:rsidRDefault="00D46B31">
            <w:r>
              <w:rPr>
                <w:sz w:val="18"/>
              </w:rPr>
              <w:t>superior_completo</w:t>
            </w:r>
          </w:p>
        </w:tc>
        <w:tc>
          <w:tcPr>
            <w:tcW w:w="1750" w:type="dxa"/>
          </w:tcPr>
          <w:p w14:paraId="0199DF9D" w14:textId="77777777" w:rsidR="004E587F" w:rsidRDefault="00D46B31">
            <w:r>
              <w:rPr>
                <w:sz w:val="18"/>
              </w:rPr>
              <w:t>mais_3_sm</w:t>
            </w:r>
          </w:p>
        </w:tc>
        <w:tc>
          <w:tcPr>
            <w:tcW w:w="950" w:type="dxa"/>
          </w:tcPr>
          <w:p w14:paraId="0724313A" w14:textId="77777777" w:rsidR="004E587F" w:rsidRDefault="00D46B31">
            <w:r>
              <w:rPr>
                <w:sz w:val="18"/>
              </w:rPr>
              <w:t>false</w:t>
            </w:r>
          </w:p>
        </w:tc>
        <w:tc>
          <w:tcPr>
            <w:tcW w:w="1750" w:type="dxa"/>
          </w:tcPr>
          <w:p w14:paraId="1281317A" w14:textId="77777777" w:rsidR="004E587F" w:rsidRDefault="00D46B31">
            <w:r>
              <w:rPr>
                <w:sz w:val="18"/>
              </w:rPr>
              <w:t>rede_publica</w:t>
            </w:r>
          </w:p>
        </w:tc>
        <w:tc>
          <w:tcPr>
            <w:tcW w:w="1500" w:type="dxa"/>
          </w:tcPr>
          <w:p w14:paraId="0153C52B" w14:textId="77777777" w:rsidR="004E587F" w:rsidRDefault="00D46B31">
            <w:r>
              <w:rPr>
                <w:sz w:val="18"/>
              </w:rPr>
              <w:t>true</w:t>
            </w:r>
          </w:p>
        </w:tc>
        <w:tc>
          <w:tcPr>
            <w:tcW w:w="1600" w:type="dxa"/>
          </w:tcPr>
          <w:p w14:paraId="05BFA20F" w14:textId="77777777" w:rsidR="004E587F" w:rsidRDefault="00D46B31">
            <w:r>
              <w:rPr>
                <w:sz w:val="18"/>
              </w:rPr>
              <w:t>apartamento</w:t>
            </w:r>
          </w:p>
        </w:tc>
        <w:tc>
          <w:tcPr>
            <w:tcW w:w="1500" w:type="dxa"/>
          </w:tcPr>
          <w:p w14:paraId="23B8C15A" w14:textId="77777777" w:rsidR="004E587F" w:rsidRDefault="00D46B31">
            <w:r>
              <w:rPr>
                <w:sz w:val="18"/>
              </w:rPr>
              <w:t>tres</w:t>
            </w:r>
          </w:p>
        </w:tc>
        <w:tc>
          <w:tcPr>
            <w:tcW w:w="2103" w:type="dxa"/>
          </w:tcPr>
          <w:p w14:paraId="01DE6140" w14:textId="77777777" w:rsidR="004E587F" w:rsidRDefault="00D46B31">
            <w:r>
              <w:rPr>
                <w:sz w:val="18"/>
              </w:rPr>
              <w:t>1</w:t>
            </w:r>
          </w:p>
        </w:tc>
      </w:tr>
      <w:tr w:rsidR="004E587F" w14:paraId="42B5FCCF" w14:textId="77777777">
        <w:tc>
          <w:tcPr>
            <w:tcW w:w="700" w:type="dxa"/>
          </w:tcPr>
          <w:p w14:paraId="46FE8A87" w14:textId="77777777" w:rsidR="004E587F" w:rsidRDefault="00D46B31">
            <w:r>
              <w:rPr>
                <w:sz w:val="18"/>
              </w:rPr>
              <w:t>4999</w:t>
            </w:r>
          </w:p>
        </w:tc>
        <w:tc>
          <w:tcPr>
            <w:tcW w:w="2150" w:type="dxa"/>
          </w:tcPr>
          <w:p w14:paraId="2E1531F0" w14:textId="77777777" w:rsidR="004E587F" w:rsidRDefault="00D46B31">
            <w:r>
              <w:rPr>
                <w:sz w:val="18"/>
              </w:rPr>
              <w:t>medio_incompleto</w:t>
            </w:r>
          </w:p>
        </w:tc>
        <w:tc>
          <w:tcPr>
            <w:tcW w:w="1750" w:type="dxa"/>
          </w:tcPr>
          <w:p w14:paraId="7E29964E" w14:textId="77777777" w:rsidR="004E587F" w:rsidRDefault="00D46B31">
            <w:r>
              <w:rPr>
                <w:sz w:val="18"/>
              </w:rPr>
              <w:t>mais_3_sm</w:t>
            </w:r>
          </w:p>
        </w:tc>
        <w:tc>
          <w:tcPr>
            <w:tcW w:w="950" w:type="dxa"/>
          </w:tcPr>
          <w:p w14:paraId="1C78318A" w14:textId="77777777" w:rsidR="004E587F" w:rsidRDefault="00D46B31">
            <w:r>
              <w:rPr>
                <w:sz w:val="18"/>
              </w:rPr>
              <w:t>true</w:t>
            </w:r>
          </w:p>
        </w:tc>
        <w:tc>
          <w:tcPr>
            <w:tcW w:w="1750" w:type="dxa"/>
          </w:tcPr>
          <w:p w14:paraId="4A1130B5" w14:textId="77777777" w:rsidR="004E587F" w:rsidRDefault="00D46B31">
            <w:r>
              <w:rPr>
                <w:sz w:val="18"/>
              </w:rPr>
              <w:t>rede_publica</w:t>
            </w:r>
          </w:p>
        </w:tc>
        <w:tc>
          <w:tcPr>
            <w:tcW w:w="1500" w:type="dxa"/>
          </w:tcPr>
          <w:p w14:paraId="108664BA" w14:textId="77777777" w:rsidR="004E587F" w:rsidRDefault="00D46B31">
            <w:r>
              <w:rPr>
                <w:sz w:val="18"/>
              </w:rPr>
              <w:t>true</w:t>
            </w:r>
          </w:p>
        </w:tc>
        <w:tc>
          <w:tcPr>
            <w:tcW w:w="1600" w:type="dxa"/>
          </w:tcPr>
          <w:p w14:paraId="0ED2E64D" w14:textId="77777777" w:rsidR="004E587F" w:rsidRDefault="00D46B31">
            <w:r>
              <w:rPr>
                <w:sz w:val="18"/>
              </w:rPr>
              <w:t>casa</w:t>
            </w:r>
          </w:p>
        </w:tc>
        <w:tc>
          <w:tcPr>
            <w:tcW w:w="1500" w:type="dxa"/>
          </w:tcPr>
          <w:p w14:paraId="4BD9CA53" w14:textId="77777777" w:rsidR="004E587F" w:rsidRDefault="00D46B31">
            <w:r>
              <w:rPr>
                <w:sz w:val="18"/>
              </w:rPr>
              <w:t>quatro_mais</w:t>
            </w:r>
          </w:p>
        </w:tc>
        <w:tc>
          <w:tcPr>
            <w:tcW w:w="2103" w:type="dxa"/>
          </w:tcPr>
          <w:p w14:paraId="7D33AE63" w14:textId="77777777" w:rsidR="004E587F" w:rsidRDefault="00D46B31">
            <w:r>
              <w:rPr>
                <w:sz w:val="18"/>
              </w:rPr>
              <w:t>1</w:t>
            </w:r>
          </w:p>
        </w:tc>
      </w:tr>
    </w:tbl>
    <w:p w14:paraId="5AB059F4"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A77CDCB"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211EAAA8" w14:textId="77777777" w:rsidR="00E62C65" w:rsidRDefault="00474360">
      <w:pPr>
        <w:pStyle w:val="Ttulo2"/>
      </w:pPr>
      <w:bookmarkStart w:id="69" w:name="_Toc239340155"/>
      <w:bookmarkStart w:id="70" w:name="_Toc239376149"/>
      <w:r>
        <w:rPr>
          <w:rFonts w:ascii="Times New Roman" w:eastAsia="Times New Roman" w:hAnsi="Times New Roman"/>
        </w:rPr>
        <w:t>3.7 Seleção de variáveis e controle de vazamento de informação</w:t>
      </w:r>
      <w:bookmarkEnd w:id="69"/>
      <w:bookmarkEnd w:id="70"/>
    </w:p>
    <w:p w14:paraId="3085B491"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46CE7BC" w14:textId="57818BF4" w:rsidR="00E62C65" w:rsidRDefault="00474360">
      <w:pPr>
        <w:pStyle w:val="LegendaQuadro"/>
        <w:keepNext/>
      </w:pPr>
      <w:bookmarkStart w:id="71" w:name="_Toc239376116"/>
      <w:r>
        <w:rPr>
          <w:b/>
        </w:rPr>
        <w:t xml:space="preserve">Quadro </w:t>
      </w:r>
      <w:r>
        <w:rPr>
          <w:b/>
        </w:rPr>
        <w:fldChar w:fldCharType="begin"/>
      </w:r>
      <w:r>
        <w:rPr>
          <w:b/>
        </w:rPr>
        <w:instrText xml:space="preserve"> SEQ Quadro </w:instrText>
      </w:r>
      <w:r>
        <w:rPr>
          <w:b/>
        </w:rPr>
        <w:fldChar w:fldCharType="separate"/>
      </w:r>
      <w:r w:rsidR="009527C6">
        <w:rPr>
          <w:b/>
          <w:noProof/>
        </w:rPr>
        <w:t>2</w:t>
      </w:r>
      <w:r>
        <w:rPr>
          <w:b/>
        </w:rPr>
        <w:fldChar w:fldCharType="end"/>
      </w:r>
      <w:r>
        <w:rPr>
          <w:b/>
        </w:rPr>
        <w:t xml:space="preserve"> – Classificação consolidada das 48 variáveis do questionário</w:t>
      </w:r>
      <w:bookmarkEnd w:id="71"/>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0B0BDBD0" w14:textId="77777777">
        <w:trPr>
          <w:tblHeader/>
          <w:jc w:val="center"/>
        </w:trPr>
        <w:tc>
          <w:tcPr>
            <w:tcW w:w="3024" w:type="dxa"/>
            <w:shd w:val="clear" w:color="auto" w:fill="E7E6E6"/>
            <w:vAlign w:val="center"/>
          </w:tcPr>
          <w:p w14:paraId="3102CE98" w14:textId="77777777" w:rsidR="00E62C65" w:rsidRDefault="00474360">
            <w:pPr>
              <w:spacing w:after="0" w:line="240" w:lineRule="auto"/>
              <w:jc w:val="center"/>
              <w:rPr>
                <w:rFonts w:eastAsia="MS Mincho"/>
              </w:rPr>
            </w:pPr>
            <w:r>
              <w:rPr>
                <w:rFonts w:eastAsia="Times New Roman"/>
                <w:b/>
                <w:sz w:val="18"/>
              </w:rPr>
              <w:t>Classe</w:t>
            </w:r>
          </w:p>
        </w:tc>
        <w:tc>
          <w:tcPr>
            <w:tcW w:w="3024" w:type="dxa"/>
            <w:shd w:val="clear" w:color="auto" w:fill="E7E6E6"/>
            <w:vAlign w:val="center"/>
          </w:tcPr>
          <w:p w14:paraId="53BC7901" w14:textId="77777777" w:rsidR="00E62C65" w:rsidRDefault="00474360">
            <w:pPr>
              <w:spacing w:after="0" w:line="240" w:lineRule="auto"/>
              <w:jc w:val="center"/>
              <w:rPr>
                <w:rFonts w:eastAsia="MS Mincho"/>
              </w:rPr>
            </w:pPr>
            <w:r>
              <w:rPr>
                <w:rFonts w:eastAsia="Times New Roman"/>
                <w:b/>
                <w:sz w:val="18"/>
              </w:rPr>
              <w:t>Qtde</w:t>
            </w:r>
          </w:p>
        </w:tc>
        <w:tc>
          <w:tcPr>
            <w:tcW w:w="3024" w:type="dxa"/>
            <w:shd w:val="clear" w:color="auto" w:fill="E7E6E6"/>
            <w:vAlign w:val="center"/>
          </w:tcPr>
          <w:p w14:paraId="007B08C3" w14:textId="77777777" w:rsidR="00E62C65" w:rsidRDefault="00474360">
            <w:pPr>
              <w:spacing w:after="0" w:line="240" w:lineRule="auto"/>
              <w:jc w:val="center"/>
              <w:rPr>
                <w:rFonts w:eastAsia="MS Mincho"/>
              </w:rPr>
            </w:pPr>
            <w:r>
              <w:rPr>
                <w:rFonts w:eastAsia="Times New Roman"/>
                <w:b/>
                <w:sz w:val="18"/>
              </w:rPr>
              <w:t>Significado</w:t>
            </w:r>
          </w:p>
        </w:tc>
      </w:tr>
      <w:tr w:rsidR="00E62C65" w14:paraId="68174AE0" w14:textId="77777777">
        <w:trPr>
          <w:jc w:val="center"/>
        </w:trPr>
        <w:tc>
          <w:tcPr>
            <w:tcW w:w="3024" w:type="dxa"/>
            <w:vAlign w:val="center"/>
          </w:tcPr>
          <w:p w14:paraId="60FC6C2A" w14:textId="77777777" w:rsidR="00E62C65" w:rsidRDefault="00474360">
            <w:pPr>
              <w:spacing w:after="0" w:line="240" w:lineRule="auto"/>
              <w:rPr>
                <w:rFonts w:eastAsia="MS Mincho"/>
              </w:rPr>
            </w:pPr>
            <w:r>
              <w:rPr>
                <w:rFonts w:eastAsia="Times New Roman"/>
                <w:b/>
                <w:sz w:val="18"/>
              </w:rPr>
              <w:t>ML-IN</w:t>
            </w:r>
          </w:p>
        </w:tc>
        <w:tc>
          <w:tcPr>
            <w:tcW w:w="3024" w:type="dxa"/>
            <w:vAlign w:val="center"/>
          </w:tcPr>
          <w:p w14:paraId="4ECE760A" w14:textId="77777777" w:rsidR="00E62C65" w:rsidRDefault="00474360">
            <w:pPr>
              <w:spacing w:after="0" w:line="240" w:lineRule="auto"/>
              <w:rPr>
                <w:rFonts w:eastAsia="MS Mincho"/>
              </w:rPr>
            </w:pPr>
            <w:r>
              <w:rPr>
                <w:rFonts w:eastAsia="Times New Roman"/>
                <w:sz w:val="18"/>
              </w:rPr>
              <w:t>34</w:t>
            </w:r>
          </w:p>
        </w:tc>
        <w:tc>
          <w:tcPr>
            <w:tcW w:w="3024" w:type="dxa"/>
            <w:vAlign w:val="center"/>
          </w:tcPr>
          <w:p w14:paraId="619339A5" w14:textId="77777777" w:rsidR="00E62C65" w:rsidRDefault="00474360">
            <w:pPr>
              <w:spacing w:after="0" w:line="240" w:lineRule="auto"/>
              <w:rPr>
                <w:rFonts w:eastAsia="MS Mincho"/>
              </w:rPr>
            </w:pPr>
            <w:r>
              <w:rPr>
                <w:rFonts w:eastAsia="Times New Roman"/>
                <w:sz w:val="18"/>
              </w:rPr>
              <w:t>variável de entrada metodologicamente admissível</w:t>
            </w:r>
          </w:p>
        </w:tc>
      </w:tr>
      <w:tr w:rsidR="00E62C65" w14:paraId="7036C04F" w14:textId="77777777">
        <w:trPr>
          <w:jc w:val="center"/>
        </w:trPr>
        <w:tc>
          <w:tcPr>
            <w:tcW w:w="3024" w:type="dxa"/>
            <w:vAlign w:val="center"/>
          </w:tcPr>
          <w:p w14:paraId="60A06EB5" w14:textId="77777777" w:rsidR="00E62C65" w:rsidRDefault="00474360">
            <w:pPr>
              <w:spacing w:after="0" w:line="240" w:lineRule="auto"/>
              <w:rPr>
                <w:rFonts w:eastAsia="MS Mincho"/>
              </w:rPr>
            </w:pPr>
            <w:r>
              <w:rPr>
                <w:rFonts w:eastAsia="Times New Roman"/>
                <w:b/>
                <w:sz w:val="18"/>
              </w:rPr>
              <w:t>OUT-LEAKAGE</w:t>
            </w:r>
          </w:p>
        </w:tc>
        <w:tc>
          <w:tcPr>
            <w:tcW w:w="3024" w:type="dxa"/>
            <w:vAlign w:val="center"/>
          </w:tcPr>
          <w:p w14:paraId="05C3EED9"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48AEAD2F" w14:textId="77777777" w:rsidR="00E62C65" w:rsidRDefault="00474360">
            <w:pPr>
              <w:spacing w:after="0" w:line="240" w:lineRule="auto"/>
              <w:rPr>
                <w:rFonts w:eastAsia="MS Mincho"/>
              </w:rPr>
            </w:pPr>
            <w:r>
              <w:rPr>
                <w:rFonts w:eastAsia="Times New Roman"/>
                <w:sz w:val="18"/>
              </w:rPr>
              <w:t>proximidade com acompanhamento/desfecho</w:t>
            </w:r>
          </w:p>
        </w:tc>
      </w:tr>
      <w:tr w:rsidR="00E62C65" w14:paraId="16592033" w14:textId="77777777">
        <w:trPr>
          <w:jc w:val="center"/>
        </w:trPr>
        <w:tc>
          <w:tcPr>
            <w:tcW w:w="3024" w:type="dxa"/>
            <w:vAlign w:val="center"/>
          </w:tcPr>
          <w:p w14:paraId="7F7C878A" w14:textId="77777777" w:rsidR="00E62C65" w:rsidRDefault="00474360">
            <w:pPr>
              <w:spacing w:after="0" w:line="240" w:lineRule="auto"/>
              <w:rPr>
                <w:rFonts w:eastAsia="MS Mincho"/>
              </w:rPr>
            </w:pPr>
            <w:r>
              <w:rPr>
                <w:rFonts w:eastAsia="Times New Roman"/>
                <w:b/>
                <w:sz w:val="18"/>
              </w:rPr>
              <w:t>OUT-TEMPORAL</w:t>
            </w:r>
          </w:p>
        </w:tc>
        <w:tc>
          <w:tcPr>
            <w:tcW w:w="3024" w:type="dxa"/>
            <w:vAlign w:val="center"/>
          </w:tcPr>
          <w:p w14:paraId="6768A840"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50B877A" w14:textId="77777777" w:rsidR="00E62C65" w:rsidRDefault="00474360">
            <w:pPr>
              <w:spacing w:after="0" w:line="240" w:lineRule="auto"/>
              <w:rPr>
                <w:rFonts w:eastAsia="MS Mincho"/>
              </w:rPr>
            </w:pPr>
            <w:r>
              <w:rPr>
                <w:rFonts w:eastAsia="Times New Roman"/>
                <w:sz w:val="18"/>
              </w:rPr>
              <w:t>mistura antecedente com acontecimento durante a gestação/acompanhamento</w:t>
            </w:r>
          </w:p>
        </w:tc>
      </w:tr>
      <w:tr w:rsidR="00E62C65" w14:paraId="573C2155" w14:textId="77777777">
        <w:trPr>
          <w:jc w:val="center"/>
        </w:trPr>
        <w:tc>
          <w:tcPr>
            <w:tcW w:w="3024" w:type="dxa"/>
            <w:vAlign w:val="center"/>
          </w:tcPr>
          <w:p w14:paraId="743505F0" w14:textId="77777777" w:rsidR="00E62C65" w:rsidRDefault="00474360">
            <w:pPr>
              <w:spacing w:after="0" w:line="240" w:lineRule="auto"/>
              <w:rPr>
                <w:rFonts w:eastAsia="MS Mincho"/>
              </w:rPr>
            </w:pPr>
            <w:r>
              <w:rPr>
                <w:rFonts w:eastAsia="Times New Roman"/>
                <w:b/>
                <w:sz w:val="18"/>
              </w:rPr>
              <w:t>DESCRITIVA</w:t>
            </w:r>
          </w:p>
        </w:tc>
        <w:tc>
          <w:tcPr>
            <w:tcW w:w="3024" w:type="dxa"/>
            <w:vAlign w:val="center"/>
          </w:tcPr>
          <w:p w14:paraId="3131B7FB"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5B6BF252" w14:textId="77777777" w:rsidR="00E62C65" w:rsidRDefault="00474360">
            <w:pPr>
              <w:spacing w:after="0" w:line="240" w:lineRule="auto"/>
              <w:rPr>
                <w:rFonts w:eastAsia="MS Mincho"/>
              </w:rPr>
            </w:pPr>
            <w:r>
              <w:rPr>
                <w:rFonts w:eastAsia="Times New Roman"/>
                <w:sz w:val="18"/>
              </w:rPr>
              <w:t>caracterização; sem justificativa para a variável utilizada no modelo principal</w:t>
            </w:r>
          </w:p>
        </w:tc>
      </w:tr>
      <w:tr w:rsidR="00E62C65" w14:paraId="6DB4782F" w14:textId="77777777">
        <w:trPr>
          <w:jc w:val="center"/>
        </w:trPr>
        <w:tc>
          <w:tcPr>
            <w:tcW w:w="3024" w:type="dxa"/>
            <w:vAlign w:val="center"/>
          </w:tcPr>
          <w:p w14:paraId="38D7A926" w14:textId="77777777" w:rsidR="00E62C65" w:rsidRDefault="00474360">
            <w:pPr>
              <w:spacing w:after="0" w:line="240" w:lineRule="auto"/>
              <w:rPr>
                <w:rFonts w:eastAsia="MS Mincho"/>
              </w:rPr>
            </w:pPr>
            <w:r>
              <w:rPr>
                <w:rFonts w:eastAsia="Times New Roman"/>
                <w:b/>
                <w:sz w:val="18"/>
              </w:rPr>
              <w:t>SENSIBILIDADE</w:t>
            </w:r>
          </w:p>
        </w:tc>
        <w:tc>
          <w:tcPr>
            <w:tcW w:w="3024" w:type="dxa"/>
            <w:vAlign w:val="center"/>
          </w:tcPr>
          <w:p w14:paraId="4480E687" w14:textId="77777777" w:rsidR="00E62C65" w:rsidRDefault="00474360">
            <w:pPr>
              <w:spacing w:after="0" w:line="240" w:lineRule="auto"/>
              <w:rPr>
                <w:rFonts w:eastAsia="MS Mincho"/>
              </w:rPr>
            </w:pPr>
            <w:r>
              <w:rPr>
                <w:rFonts w:eastAsia="Times New Roman"/>
                <w:sz w:val="18"/>
              </w:rPr>
              <w:t>2</w:t>
            </w:r>
          </w:p>
        </w:tc>
        <w:tc>
          <w:tcPr>
            <w:tcW w:w="3024" w:type="dxa"/>
            <w:vAlign w:val="center"/>
          </w:tcPr>
          <w:p w14:paraId="2018AD13" w14:textId="77777777" w:rsidR="00E62C65" w:rsidRDefault="00474360">
            <w:pPr>
              <w:spacing w:after="0" w:line="240" w:lineRule="auto"/>
              <w:rPr>
                <w:rFonts w:eastAsia="MS Mincho"/>
              </w:rPr>
            </w:pPr>
            <w:r>
              <w:rPr>
                <w:rFonts w:eastAsia="Times New Roman"/>
                <w:sz w:val="18"/>
              </w:rPr>
              <w:t>fora do modelo principal; comparadas em sensibilidade (34 vs. 34+2)</w:t>
            </w:r>
          </w:p>
        </w:tc>
      </w:tr>
    </w:tbl>
    <w:p w14:paraId="3F738B73" w14:textId="77777777" w:rsidR="00E62C65" w:rsidRDefault="00474360">
      <w:pPr>
        <w:pStyle w:val="FonteQuadro"/>
        <w:spacing w:before="40" w:after="120"/>
      </w:pPr>
      <w:r>
        <w:rPr>
          <w:rFonts w:eastAsia="Times New Roman"/>
          <w:sz w:val="18"/>
        </w:rPr>
        <w:t>Fonte: elaboração própria (2026), a partir dos artefatos técnicos do projeto.</w:t>
      </w:r>
    </w:p>
    <w:p w14:paraId="4EB995AA"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40AF8143" w14:textId="77777777" w:rsidR="000649F8" w:rsidRDefault="007C1979">
      <w:pPr>
        <w:pStyle w:val="CorpoTexto"/>
      </w:pPr>
      <w:r>
        <w:t xml:space="preserve">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w:t>
      </w:r>
      <w:r>
        <w:lastRenderedPageBreak/>
        <w:t>de variáveis do modelo e o conjunto mínimo necessário à inferência garante que uma resposta incompleta, porém consistente, não seja indevidamente rejeitada nem enviada ao modelo.</w:t>
      </w:r>
    </w:p>
    <w:p w14:paraId="27FEAD66" w14:textId="77777777" w:rsidR="00E62C65" w:rsidRDefault="00474360">
      <w:pPr>
        <w:pStyle w:val="CorpoTexto"/>
      </w:pPr>
      <w:r>
        <w:rPr>
          <w:rFonts w:eastAsia="Times New Roman" w:cs="Times New Roman"/>
        </w:rPr>
        <w:t>Vazamento de informação (data leakage)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704EF586"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202DFCDC" w14:textId="77777777" w:rsidR="00E62C65" w:rsidRDefault="00474360">
      <w:pPr>
        <w:pStyle w:val="CorpoTexto"/>
      </w:pPr>
      <w:r>
        <w:rPr>
          <w:rFonts w:eastAsia="Times New Roman" w:cs="Times New Roman"/>
        </w:rPr>
        <w:t>Descritivas (fora do modelo principal): cuidados com vetores e melhorias desejadas.</w:t>
      </w:r>
    </w:p>
    <w:p w14:paraId="1F4A3C0C"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7DEE4DB4"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3A27FF2E" w14:textId="77777777" w:rsidR="00E62C65" w:rsidRDefault="00474360">
      <w:pPr>
        <w:pStyle w:val="Ttulo2"/>
      </w:pPr>
      <w:bookmarkStart w:id="72" w:name="_Toc239340156"/>
      <w:bookmarkStart w:id="73" w:name="_Toc239376150"/>
      <w:r>
        <w:rPr>
          <w:rFonts w:ascii="Times New Roman" w:eastAsia="Times New Roman" w:hAnsi="Times New Roman"/>
        </w:rPr>
        <w:t>3.8 Modelos de aprendizado de máquina</w:t>
      </w:r>
      <w:bookmarkEnd w:id="72"/>
      <w:bookmarkEnd w:id="73"/>
    </w:p>
    <w:p w14:paraId="2B756D3E" w14:textId="77777777" w:rsidR="00E62C65" w:rsidRDefault="00474360">
      <w:pPr>
        <w:pStyle w:val="CorpoTexto"/>
      </w:pPr>
      <w:r>
        <w:rPr>
          <w:rFonts w:eastAsia="Times New Roman" w:cs="Times New Roman"/>
        </w:rPr>
        <w:t>O protocolo experimental avaliou três algoritmos de classificação supervisionada:</w:t>
      </w:r>
    </w:p>
    <w:p w14:paraId="52EC9BB8"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
        </w:rPr>
        <w:t>baseline</w:t>
      </w:r>
      <w:r>
        <w:rPr>
          <w:rFonts w:eastAsia="Times New Roman" w:cs="Times New Roman"/>
        </w:rPr>
        <w:t xml:space="preserve"> interpretável, com regularização L2;</w:t>
      </w:r>
    </w:p>
    <w:p w14:paraId="5A1EC486"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rPr>
        <w:t>Random Forest</w:t>
      </w:r>
      <w:r>
        <w:rPr>
          <w:rFonts w:eastAsia="Times New Roman" w:cs="Times New Roman"/>
        </w:rPr>
        <w:t xml:space="preserve"> — ensemble de árvores;</w:t>
      </w:r>
    </w:p>
    <w:p w14:paraId="69662AFC" w14:textId="77777777" w:rsidR="00E62C65" w:rsidRDefault="00474360">
      <w:pPr>
        <w:spacing w:line="360" w:lineRule="auto"/>
        <w:ind w:left="454" w:hanging="340"/>
        <w:jc w:val="both"/>
      </w:pPr>
      <w:r>
        <w:rPr>
          <w:rFonts w:eastAsia="Times New Roman" w:cs="Times New Roman"/>
        </w:rPr>
        <w:t>3. XGBoost — gradient boosting.</w:t>
      </w:r>
    </w:p>
    <w:p w14:paraId="0F8BEB61"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rPr>
        <w:t>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05D195F3" w14:textId="77777777" w:rsidR="00114E20" w:rsidRDefault="00D41E34">
      <w:pPr>
        <w:pStyle w:val="CorpoTexto"/>
      </w:pPr>
      <w:r>
        <w:t xml:space="preserve">Os três algoritmos são fundamentados, respectivamente, na literatura de regressão logística (Hosmer; Lemeshow; Sturdivant, 2013), de </w:t>
      </w:r>
      <w:r>
        <w:rPr>
          <w:i/>
        </w:rPr>
        <w:t>Random Forest</w:t>
      </w:r>
      <w:r>
        <w:t xml:space="preserve"> (Breiman, 2001) e de gradient boosting (Chen; Guestrin, 2016), com suporte comparativo em estudos que </w:t>
      </w:r>
      <w:r>
        <w:lastRenderedPageBreak/>
        <w:t>confrontam ensembles de árvores e modelos lineares em dados tabulares (Couronné; Probst; Boulesteix, 2018).</w:t>
      </w:r>
    </w:p>
    <w:p w14:paraId="5472371C" w14:textId="77777777" w:rsidR="00E62C65" w:rsidRDefault="00474360">
      <w:pPr>
        <w:pStyle w:val="Ttulo2"/>
      </w:pPr>
      <w:bookmarkStart w:id="74" w:name="_Toc239340157"/>
      <w:bookmarkStart w:id="75" w:name="_Toc239376151"/>
      <w:r>
        <w:rPr>
          <w:rFonts w:ascii="Times New Roman" w:eastAsia="Times New Roman" w:hAnsi="Times New Roman"/>
        </w:rPr>
        <w:t>3.9 Treinamento e validação</w:t>
      </w:r>
      <w:bookmarkEnd w:id="74"/>
      <w:bookmarkEnd w:id="75"/>
    </w:p>
    <w:p w14:paraId="3CB910FA" w14:textId="77777777" w:rsidR="00E62C65" w:rsidRDefault="00474360">
      <w:pPr>
        <w:pStyle w:val="CorpoTexto"/>
      </w:pPr>
      <w:r>
        <w:rPr>
          <w:rFonts w:eastAsia="Times New Roman"/>
        </w:rPr>
        <w:t>O protocolo de treinamento e validação seguiu os seguintes procedimentos:</w:t>
      </w:r>
    </w:p>
    <w:p w14:paraId="22CD1E90"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
        </w:rPr>
        <w:t>dataset</w:t>
      </w:r>
      <w:r>
        <w:rPr>
          <w:rFonts w:eastAsia="Times New Roman" w:cs="Times New Roman"/>
        </w:rPr>
        <w:t xml:space="preserve"> sintético (5.000 registros) foi dividido em 80% treino (4.000) e 20% teste (1.000), de forma estratificada em relação ao desfecho.</w:t>
      </w:r>
    </w:p>
    <w:p w14:paraId="321A48B0" w14:textId="77777777" w:rsidR="00E62C65" w:rsidRDefault="00474360">
      <w:pPr>
        <w:pStyle w:val="Commarcadores"/>
        <w:spacing w:line="360" w:lineRule="auto"/>
        <w:ind w:left="454" w:hanging="227"/>
      </w:pPr>
      <w:r>
        <w:rPr>
          <w:rFonts w:eastAsia="Times New Roman" w:cs="Times New Roman"/>
        </w:rPr>
        <w:t>Validação cruzada: 5-fold estratificado, com folds congelados e semente fixa.</w:t>
      </w:r>
    </w:p>
    <w:p w14:paraId="356361A1"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rPr>
        <w:t>Random Forest</w:t>
      </w:r>
      <w:r>
        <w:rPr>
          <w:rFonts w:eastAsia="Times New Roman" w:cs="Times New Roman"/>
        </w:rPr>
        <w:t xml:space="preserve"> e com peso positivo calculado exclusivamente a partir do desfecho de cada partição no XGBoost.</w:t>
      </w:r>
    </w:p>
    <w:p w14:paraId="40A52139"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folds de validação e ao teste sem reutilizar estatísticas do teste.</w:t>
      </w:r>
    </w:p>
    <w:p w14:paraId="19F86957"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69EDFC14"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69EC846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31A1186C" w14:textId="77777777" w:rsidR="00E62C65" w:rsidRDefault="00474360">
      <w:pPr>
        <w:pStyle w:val="Ttulo2"/>
      </w:pPr>
      <w:bookmarkStart w:id="76" w:name="_Toc239340158"/>
      <w:bookmarkStart w:id="77" w:name="_Toc239376152"/>
      <w:r>
        <w:rPr>
          <w:rFonts w:ascii="Times New Roman" w:eastAsia="Times New Roman" w:hAnsi="Times New Roman"/>
        </w:rPr>
        <w:t>3.10 Métricas</w:t>
      </w:r>
      <w:bookmarkEnd w:id="76"/>
      <w:bookmarkEnd w:id="77"/>
    </w:p>
    <w:p w14:paraId="0C32C460" w14:textId="77777777" w:rsidR="00E62C65" w:rsidRDefault="00474360">
      <w:pPr>
        <w:pStyle w:val="CorpoTexto"/>
      </w:pPr>
      <w:r>
        <w:rPr>
          <w:rFonts w:eastAsia="Times New Roman" w:cs="Times New Roman"/>
        </w:rPr>
        <w:t>A avaliação adotou métricas independentes de limiar de decisão e dependentes de limiar:</w:t>
      </w:r>
    </w:p>
    <w:p w14:paraId="12A441E3" w14:textId="77777777" w:rsidR="00E62C65" w:rsidRDefault="00474360">
      <w:pPr>
        <w:pStyle w:val="Commarcadores"/>
        <w:spacing w:line="360" w:lineRule="auto"/>
        <w:ind w:left="454" w:hanging="227"/>
      </w:pPr>
      <w:r>
        <w:rPr>
          <w:rFonts w:eastAsia="Times New Roman" w:cs="Times New Roman"/>
        </w:rPr>
        <w:t>Independentes de limiar: ROC-AUC e PR-AUC (métricas primárias para seleção e comparação), além do Brier score e da curva de calibração.</w:t>
      </w:r>
    </w:p>
    <w:p w14:paraId="42805EFB" w14:textId="77777777" w:rsidR="00E62C65" w:rsidRDefault="00474360">
      <w:pPr>
        <w:pStyle w:val="Commarcadores"/>
        <w:spacing w:line="360" w:lineRule="auto"/>
        <w:ind w:left="454" w:hanging="227"/>
      </w:pPr>
      <w:r>
        <w:rPr>
          <w:rFonts w:eastAsia="Times New Roman" w:cs="Times New Roman"/>
        </w:rPr>
        <w:lastRenderedPageBreak/>
        <w:t xml:space="preserve">Dependentes de limiar (referência 0.5): accuracy, precision, </w:t>
      </w:r>
      <w:r>
        <w:rPr>
          <w:rFonts w:eastAsia="Times New Roman" w:cs="Times New Roman"/>
          <w:i/>
        </w:rPr>
        <w:t>recall</w:t>
      </w:r>
      <w:r>
        <w:rPr>
          <w:rFonts w:eastAsia="Times New Roman" w:cs="Times New Roman"/>
        </w:rPr>
        <w:t>, F1 e matriz de confusão.</w:t>
      </w:r>
    </w:p>
    <w:p w14:paraId="51C8A1E4" w14:textId="77777777" w:rsidR="00E62C65" w:rsidRDefault="00474360">
      <w:pPr>
        <w:pStyle w:val="Commarcadores"/>
        <w:spacing w:line="360" w:lineRule="auto"/>
        <w:ind w:left="454" w:hanging="227"/>
      </w:pPr>
      <w:r>
        <w:rPr>
          <w:rFonts w:eastAsia="Times New Roman" w:cs="Times New Roman"/>
        </w:rPr>
        <w:t xml:space="preserve">O </w:t>
      </w:r>
      <w:r>
        <w:rPr>
          <w:rFonts w:eastAsia="Times New Roman" w:cs="Times New Roman"/>
          <w:i/>
        </w:rPr>
        <w:t>Recall</w:t>
      </w:r>
      <w:r>
        <w:rPr>
          <w:rFonts w:eastAsia="Times New Roman" w:cs="Times New Roman"/>
        </w:rPr>
        <w:t xml:space="preserve">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18F79873" w14:textId="77777777" w:rsidR="00E62C65" w:rsidRDefault="00474360">
      <w:pPr>
        <w:pStyle w:val="CorpoTexto"/>
      </w:pPr>
      <w:r>
        <w:rPr>
          <w:rFonts w:eastAsia="Times New Roman" w:cs="Times New Roman"/>
        </w:rPr>
        <w:t xml:space="preserve">A seleção do modelo foi orientada pela PR-AUC média na validação cruzada (desempate por </w:t>
      </w:r>
      <w:r>
        <w:rPr>
          <w:rFonts w:eastAsia="Times New Roman" w:cs="Times New Roman"/>
          <w:i/>
        </w:rPr>
        <w:t>recall</w:t>
      </w:r>
      <w:r>
        <w:rPr>
          <w:rFonts w:eastAsia="Times New Roman" w:cs="Times New Roman"/>
        </w:rPr>
        <w:t xml:space="preserve"> e F1), por ser mais adequada a cenários desbalanceados do que a accuracy. Os resultados são apresentados na seção 4.</w:t>
      </w:r>
    </w:p>
    <w:p w14:paraId="6DA0277A" w14:textId="77777777" w:rsidR="00114E20" w:rsidRDefault="00D41E34">
      <w:pPr>
        <w:pStyle w:val="CorpoTexto"/>
      </w:pPr>
      <w:r>
        <w:t>A escolha da PR-AUC como métrica primária justifica-se pela maior sensibilidade dessa curva a cenários com classe positiva minoritária (Saito; Rehmsmeier, 2015; Davis; Goadrich, 2006), e a avaliação da calibração pelo Brier score e por curvas de calibração fundamenta-se na literatura de predição probabilística (Brier, 1950; Gneiting; Raftery, 2007; Van Calster et al., 2019). O tratamento do desbalanceamento de classes apoia-se na literatura específica (He; Garcia, 2009).</w:t>
      </w:r>
    </w:p>
    <w:p w14:paraId="341759E6" w14:textId="77777777" w:rsidR="00E62C65" w:rsidRDefault="00474360">
      <w:pPr>
        <w:pStyle w:val="Ttulo2"/>
      </w:pPr>
      <w:bookmarkStart w:id="78" w:name="_Toc239340159"/>
      <w:bookmarkStart w:id="79" w:name="_Toc239376153"/>
      <w:r>
        <w:rPr>
          <w:rFonts w:ascii="Times New Roman" w:eastAsia="Times New Roman" w:hAnsi="Times New Roman"/>
        </w:rPr>
        <w:t>3.11 Procedimento de validação da integração Flutter → API → ML</w:t>
      </w:r>
      <w:bookmarkEnd w:id="78"/>
      <w:bookmarkEnd w:id="79"/>
    </w:p>
    <w:p w14:paraId="7EE099A7"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
        </w:rPr>
        <w:t>backend</w:t>
      </w:r>
      <w:r>
        <w:rPr>
          <w:rFonts w:eastAsia="Times New Roman" w:cs="Times New Roman"/>
        </w:rPr>
        <w:t xml:space="preserve"> foi submetida a um procedimento de validação técnica próprio, contra PostgreSQL real, cobrindo conexão, sessão, transação, rollback e encerramento de recursos. A autenticação (</w:t>
      </w:r>
      <w:r>
        <w:rPr>
          <w:rFonts w:eastAsia="Times New Roman" w:cs="Times New Roman"/>
          <w:i/>
        </w:rPr>
        <w:t>backend</w:t>
      </w:r>
      <w:r>
        <w:rPr>
          <w:rFonts w:eastAsia="Times New Roman" w:cs="Times New Roman"/>
        </w:rPr>
        <w:t xml:space="preserve">) foi submetida a testes automatizados e a um </w:t>
      </w:r>
      <w:r>
        <w:rPr>
          <w:rFonts w:eastAsia="Times New Roman" w:cs="Times New Roman"/>
          <w:i/>
        </w:rPr>
        <w:t>smoke test</w:t>
      </w:r>
      <w:r>
        <w:rPr>
          <w:rFonts w:eastAsia="Times New Roman" w:cs="Times New Roman"/>
        </w:rPr>
        <w:t xml:space="preserve"> (teste de fumaça) HTTP real (detalhado em 5.9).</w:t>
      </w:r>
    </w:p>
    <w:p w14:paraId="0973985A" w14:textId="77777777" w:rsidR="00E62C65" w:rsidRDefault="00474360">
      <w:pPr>
        <w:pStyle w:val="Ttulo2"/>
      </w:pPr>
      <w:bookmarkStart w:id="80" w:name="_Toc239340160"/>
      <w:bookmarkStart w:id="81" w:name="_Toc239376154"/>
      <w:r>
        <w:rPr>
          <w:rFonts w:ascii="Times New Roman" w:eastAsia="Times New Roman" w:hAnsi="Times New Roman"/>
        </w:rPr>
        <w:t>3.12 Aspectos éticos e limitações</w:t>
      </w:r>
      <w:bookmarkEnd w:id="80"/>
      <w:bookmarkEnd w:id="81"/>
    </w:p>
    <w:p w14:paraId="32A871C3"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0321211B"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28FFC56D" w14:textId="77777777" w:rsidR="00E62C65" w:rsidRDefault="00474360">
      <w:pPr>
        <w:spacing w:line="360" w:lineRule="auto"/>
        <w:ind w:left="454" w:hanging="340"/>
        <w:jc w:val="both"/>
      </w:pPr>
      <w:r>
        <w:rPr>
          <w:rFonts w:eastAsia="Times New Roman" w:cs="Times New Roman"/>
        </w:rPr>
        <w:t>2. Estimativa ≠ diagnóstico médico.</w:t>
      </w:r>
    </w:p>
    <w:p w14:paraId="7745BE6A" w14:textId="77777777" w:rsidR="00E62C65" w:rsidRDefault="00474360">
      <w:pPr>
        <w:spacing w:line="360" w:lineRule="auto"/>
        <w:ind w:left="454" w:hanging="340"/>
        <w:jc w:val="both"/>
      </w:pPr>
      <w:r>
        <w:rPr>
          <w:rFonts w:eastAsia="Times New Roman" w:cs="Times New Roman"/>
        </w:rPr>
        <w:lastRenderedPageBreak/>
        <w:t>3. Associação estatística ≠ causalidade.</w:t>
      </w:r>
    </w:p>
    <w:p w14:paraId="49A6D4DB" w14:textId="77777777" w:rsidR="00E62C65" w:rsidRDefault="00474360">
      <w:pPr>
        <w:spacing w:line="360" w:lineRule="auto"/>
        <w:ind w:left="454" w:hanging="340"/>
        <w:jc w:val="both"/>
      </w:pPr>
      <w:r>
        <w:rPr>
          <w:rFonts w:eastAsia="Times New Roman" w:cs="Times New Roman"/>
        </w:rPr>
        <w:t>4. O IV-DSS é um índice descritivo experimental, não validado; não é escala diagnóstica.</w:t>
      </w:r>
    </w:p>
    <w:p w14:paraId="2040A236"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6A9BC47C"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4CDC533"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151334E9"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1CE17A08"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1133EE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2A60EE0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6398284E"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5F4F2727"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7A9DF5CE" w14:textId="77777777" w:rsidR="00E62C65" w:rsidRDefault="00474360">
      <w:pPr>
        <w:spacing w:line="360" w:lineRule="auto"/>
        <w:ind w:left="454" w:hanging="340"/>
        <w:jc w:val="both"/>
      </w:pPr>
      <w:r>
        <w:rPr>
          <w:rFonts w:eastAsia="Times New Roman" w:cs="Times New Roman"/>
        </w:rPr>
        <w:t xml:space="preserve">14. O modelo selecionado apresentou </w:t>
      </w:r>
      <w:r>
        <w:rPr>
          <w:rFonts w:eastAsia="Times New Roman" w:cs="Times New Roman"/>
          <w:i/>
        </w:rPr>
        <w:t>recall</w:t>
      </w:r>
      <w:r>
        <w:rPr>
          <w:rFonts w:eastAsia="Times New Roman" w:cs="Times New Roman"/>
        </w:rPr>
        <w:t xml:space="preserve"> zero no limiar 0,5 (seção 4.2.3); isso é um resultado experimental e não sustenta interpretação de desempenho clínico.</w:t>
      </w:r>
    </w:p>
    <w:p w14:paraId="18EBDC98"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append-only (somente acréscimo, sem edição ou exclusão)), o que constitui uma finalidade operacional que não autoriza automaticamente o uso desses dados como </w:t>
      </w:r>
      <w:r>
        <w:rPr>
          <w:rFonts w:eastAsia="Times New Roman" w:cs="Times New Roman"/>
          <w:i/>
        </w:rPr>
        <w:t>dataset</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1440AFA1" w14:textId="77777777" w:rsidR="00CD492F" w:rsidRDefault="0059251A">
      <w:pPr>
        <w:pStyle w:val="Ttulo2"/>
      </w:pPr>
      <w:bookmarkStart w:id="82" w:name="_Toc239340161"/>
      <w:bookmarkStart w:id="83" w:name="_Toc239376155"/>
      <w:r>
        <w:rPr>
          <w:rFonts w:ascii="Times New Roman" w:eastAsia="Times New Roman" w:hAnsi="Times New Roman" w:cs="Times New Roman"/>
          <w:b w:val="0"/>
        </w:rPr>
        <w:lastRenderedPageBreak/>
        <w:t xml:space="preserve">3.13 Análise exploratória não supervisionada com </w:t>
      </w:r>
      <w:r>
        <w:rPr>
          <w:rFonts w:ascii="Times New Roman" w:eastAsia="Times New Roman" w:hAnsi="Times New Roman" w:cs="Times New Roman"/>
          <w:b w:val="0"/>
          <w:i/>
        </w:rPr>
        <w:t>Self-Organizing Map</w:t>
      </w:r>
      <w:r>
        <w:rPr>
          <w:rFonts w:ascii="Times New Roman" w:eastAsia="Times New Roman" w:hAnsi="Times New Roman" w:cs="Times New Roman"/>
          <w:b w:val="0"/>
        </w:rPr>
        <w:t xml:space="preserve"> (SOM)</w:t>
      </w:r>
      <w:bookmarkEnd w:id="82"/>
      <w:bookmarkEnd w:id="83"/>
    </w:p>
    <w:p w14:paraId="109E6C5D"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w:t>
      </w:r>
      <w:r>
        <w:rPr>
          <w:rFonts w:eastAsia="Times New Roman" w:cs="Times New Roman"/>
          <w:i/>
        </w:rPr>
        <w:t>hold-out</w:t>
      </w:r>
      <w:r>
        <w:rPr>
          <w:rFonts w:eastAsia="Times New Roman" w:cs="Times New Roman"/>
        </w:rPr>
        <w:t xml:space="preserve">) foram posteriormente projetados sobre o mapa, sem participar do ajuste. A variável-alvo sintética (descontinuidade do pré-natal), a probabilidade do </w:t>
      </w:r>
      <w:r>
        <w:rPr>
          <w:rFonts w:eastAsia="Times New Roman" w:cs="Times New Roman"/>
          <w:i/>
        </w:rPr>
        <w:t>Random Forest</w:t>
      </w:r>
      <w:r>
        <w:rPr>
          <w:rFonts w:eastAsia="Times New Roman" w:cs="Times New Roman"/>
        </w:rPr>
        <w:t xml:space="preserve"> e o IV-DSS não integraram a entrada do SOM.</w:t>
      </w:r>
    </w:p>
    <w:p w14:paraId="28AFDA18" w14:textId="77777777" w:rsidR="00CD492F" w:rsidRDefault="0059251A">
      <w:pPr>
        <w:pStyle w:val="CorpoTexto"/>
      </w:pPr>
      <w:r>
        <w:rPr>
          <w:rFonts w:eastAsia="Times New Roman" w:cs="Times New Roman"/>
        </w:rPr>
        <w:t xml:space="preserve">Diferentemente do </w:t>
      </w:r>
      <w:r>
        <w:rPr>
          <w:rFonts w:eastAsia="Times New Roman" w:cs="Times New Roman"/>
          <w:i/>
        </w:rPr>
        <w:t>Random Forest</w:t>
      </w:r>
      <w:r>
        <w:rPr>
          <w:rFonts w:eastAsia="Times New Roman" w:cs="Times New Roman"/>
        </w:rPr>
        <w:t xml:space="preserve"> — que, como ensemble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D4E87EF"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48C1C506"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4CB051EB"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rPr>
        <w:t>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23437CF0"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rPr>
        <w:t>Random Forest</w:t>
      </w:r>
      <w:r>
        <w:rPr>
          <w:rFonts w:eastAsia="Times New Roman" w:cs="Times New Roman"/>
        </w:rPr>
        <w:t xml:space="preserve"> — evidenciando que são leituras distintas e complementares, e que o SOM não alimenta o </w:t>
      </w:r>
      <w:r>
        <w:rPr>
          <w:rFonts w:eastAsia="Times New Roman" w:cs="Times New Roman"/>
          <w:i/>
        </w:rPr>
        <w:t>Random Forest</w:t>
      </w:r>
      <w:r>
        <w:rPr>
          <w:rFonts w:eastAsia="Times New Roman" w:cs="Times New Roman"/>
        </w:rPr>
        <w:t>.</w:t>
      </w:r>
    </w:p>
    <w:p w14:paraId="6F1CD17C" w14:textId="5EFBA72A" w:rsidR="00CD492F" w:rsidRDefault="0059251A">
      <w:pPr>
        <w:pStyle w:val="LegendaFigura"/>
        <w:keepNext/>
        <w:jc w:val="center"/>
      </w:pPr>
      <w:bookmarkStart w:id="84" w:name="_Toc23937608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5</w:t>
      </w:r>
      <w:r>
        <w:rPr>
          <w:rFonts w:eastAsia="Times New Roman"/>
        </w:rPr>
        <w:fldChar w:fldCharType="end"/>
      </w:r>
      <w:r>
        <w:rPr>
          <w:rFonts w:eastAsia="Times New Roman"/>
        </w:rPr>
        <w:t xml:space="preserve"> — Fluxo integrado do experimento: SOM, IV-DSS e </w:t>
      </w:r>
      <w:r>
        <w:rPr>
          <w:rFonts w:eastAsia="Times New Roman"/>
          <w:i/>
        </w:rPr>
        <w:t>Random Forest</w:t>
      </w:r>
      <w:r>
        <w:rPr>
          <w:rFonts w:eastAsia="Times New Roman"/>
        </w:rPr>
        <w:t xml:space="preserve"> como leituras complementares</w:t>
      </w:r>
      <w:bookmarkEnd w:id="84"/>
    </w:p>
    <w:p w14:paraId="3F9D7B22" w14:textId="77777777" w:rsidR="00CD492F" w:rsidRDefault="0059251A">
      <w:pPr>
        <w:keepNext/>
        <w:jc w:val="center"/>
      </w:pPr>
      <w:r>
        <w:rPr>
          <w:noProof/>
        </w:rPr>
        <w:drawing>
          <wp:inline distT="0" distB="0" distL="0" distR="0" wp14:anchorId="11D6B74F" wp14:editId="754304B9">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17898F36" w14:textId="77777777" w:rsidR="00CD492F" w:rsidRDefault="0059251A">
      <w:pPr>
        <w:pStyle w:val="FonteFigura"/>
        <w:spacing w:before="40" w:after="120"/>
      </w:pPr>
      <w:r>
        <w:rPr>
          <w:rFonts w:eastAsia="Times New Roman"/>
        </w:rPr>
        <w:t>Fonte: elaborado pelo autor (2026).</w:t>
      </w:r>
    </w:p>
    <w:p w14:paraId="1347C584" w14:textId="77777777" w:rsidR="00CD492F" w:rsidRDefault="0059251A">
      <w:pPr>
        <w:pStyle w:val="CorpoTexto"/>
      </w:pPr>
      <w:r>
        <w:rPr>
          <w:rFonts w:eastAsia="Times New Roman" w:cs="Times New Roman"/>
        </w:rPr>
        <w:t>A qualidade do mapa foi avaliada por duas métricas próprias do SOM, não comparáveis às métricas de classificação (ROC-AUC, PR-AUC, Brier). O erro de quantização (QE) mede a distância euclidiana média entre cada registro e o seu neurônio representativo, conforme a Equação (6):</w:t>
      </w:r>
    </w:p>
    <w:p w14:paraId="43710396"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61A378E4"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5761B624"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5A9571D2"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323C70F6"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53C667E1"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w:t>
      </w:r>
      <w:r>
        <w:rPr>
          <w:rFonts w:eastAsia="Times New Roman" w:cs="Times New Roman"/>
          <w:i/>
        </w:rPr>
        <w:t>targets</w:t>
      </w:r>
      <w:r>
        <w:rPr>
          <w:rFonts w:eastAsia="Times New Roman" w:cs="Times New Roman"/>
        </w:rPr>
        <w:t xml:space="preserve">, nem à probabilidade do </w:t>
      </w:r>
      <w:r>
        <w:rPr>
          <w:rFonts w:eastAsia="Times New Roman" w:cs="Times New Roman"/>
          <w:i/>
        </w:rPr>
        <w:t>Random Forest</w:t>
      </w:r>
      <w:r>
        <w:rPr>
          <w:rFonts w:eastAsia="Times New Roman" w:cs="Times New Roman"/>
        </w:rPr>
        <w:t>, nem ao IV-DSS —, particionando os protótipos em k grupos. A função objetivo do K-means é expressa pela Equação (8):</w:t>
      </w:r>
    </w:p>
    <w:p w14:paraId="7D8C0CC2"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00D26F82"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240C799D"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0DA23609"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22FFA684"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44A3CA5E" w14:textId="77777777" w:rsidR="00CD492F" w:rsidRDefault="0059251A">
      <w:pPr>
        <w:pStyle w:val="CorpoTexto"/>
      </w:pPr>
      <w:r>
        <w:rPr>
          <w:rFonts w:eastAsia="Times New Roman" w:cs="Times New Roman"/>
        </w:rPr>
        <w:t xml:space="preserve">O desenho de conjunto de teste separado/pós-hoc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pós-hoc — a probabilidade estimada pelo </w:t>
      </w:r>
      <w:r>
        <w:rPr>
          <w:rFonts w:eastAsia="Times New Roman" w:cs="Times New Roman"/>
          <w:i/>
        </w:rPr>
        <w:t>Random Forest</w:t>
      </w:r>
      <w:r>
        <w:rPr>
          <w:rFonts w:eastAsia="Times New Roman" w:cs="Times New Roman"/>
        </w:rPr>
        <w:t>, o IV-DSS e a variável-alvo sintética.</w:t>
      </w:r>
    </w:p>
    <w:p w14:paraId="5A974104"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77A615E9" w14:textId="77777777" w:rsidR="00E62C65" w:rsidRDefault="00474360">
      <w:pPr>
        <w:pStyle w:val="Ttulo1"/>
        <w:pageBreakBefore/>
        <w:spacing w:before="0"/>
      </w:pPr>
      <w:bookmarkStart w:id="85" w:name="_Toc239340162"/>
      <w:bookmarkStart w:id="86" w:name="_Toc239376156"/>
      <w:r>
        <w:rPr>
          <w:rFonts w:ascii="Times New Roman" w:eastAsia="Times New Roman" w:hAnsi="Times New Roman"/>
        </w:rPr>
        <w:lastRenderedPageBreak/>
        <w:t>4 RESULTADOS E DISCUSSÃO</w:t>
      </w:r>
      <w:bookmarkEnd w:id="85"/>
      <w:bookmarkEnd w:id="86"/>
    </w:p>
    <w:p w14:paraId="39A37538"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4ED4BCA2" w14:textId="77777777" w:rsidR="00E62C65" w:rsidRDefault="00474360">
      <w:pPr>
        <w:pStyle w:val="Ttulo2"/>
      </w:pPr>
      <w:bookmarkStart w:id="87" w:name="_Toc239340163"/>
      <w:bookmarkStart w:id="88" w:name="_Toc239376157"/>
      <w:r>
        <w:rPr>
          <w:rFonts w:ascii="Times New Roman" w:eastAsia="Times New Roman" w:hAnsi="Times New Roman"/>
        </w:rPr>
        <w:t>4.1 Solução desenvolvida</w:t>
      </w:r>
      <w:bookmarkEnd w:id="87"/>
      <w:bookmarkEnd w:id="88"/>
    </w:p>
    <w:p w14:paraId="52558424" w14:textId="77777777" w:rsidR="00E62C65" w:rsidRDefault="00474360">
      <w:pPr>
        <w:pStyle w:val="Ttulo3"/>
      </w:pPr>
      <w:bookmarkStart w:id="89" w:name="_Toc239340164"/>
      <w:bookmarkStart w:id="90" w:name="_Toc239376158"/>
      <w:r>
        <w:rPr>
          <w:rFonts w:ascii="Times New Roman" w:eastAsia="Times New Roman" w:hAnsi="Times New Roman"/>
        </w:rPr>
        <w:t>4.1.1 Arquitetura e integração da solução</w:t>
      </w:r>
      <w:bookmarkEnd w:id="89"/>
      <w:bookmarkEnd w:id="90"/>
    </w:p>
    <w:p w14:paraId="35BB4B7F"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
        </w:rPr>
        <w:t>backend</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
        </w:rPr>
        <w:t>backend</w:t>
      </w:r>
      <w:r>
        <w:rPr>
          <w:rFonts w:eastAsia="Times New Roman" w:cs="Times New Roman"/>
        </w:rPr>
        <w:t xml:space="preserve"> por meio da API e sincronizado em todas as telas do aplicativo.</w:t>
      </w:r>
    </w:p>
    <w:p w14:paraId="6D4C089F" w14:textId="77777777" w:rsidR="00E62C65" w:rsidRDefault="00474360">
      <w:pPr>
        <w:pStyle w:val="CorpoTexto"/>
      </w:pPr>
      <w:r>
        <w:rPr>
          <w:rFonts w:eastAsia="Times New Roman" w:cs="Times New Roman"/>
        </w:rPr>
        <w:t>O eixo DSS é integrado de ponta a ponta e segue o fluxo:</w:t>
      </w:r>
    </w:p>
    <w:p w14:paraId="18F3B287" w14:textId="77777777" w:rsidR="00E62C65" w:rsidRDefault="00474360">
      <w:pPr>
        <w:pStyle w:val="CorpoTexto"/>
        <w:shd w:val="clear" w:color="auto" w:fill="F2F2F2"/>
      </w:pPr>
      <w:r>
        <w:rPr>
          <w:rFonts w:eastAsia="Times New Roman" w:cs="Times New Roman"/>
        </w:rPr>
        <w:t xml:space="preserve">O fluxo do eixo DSS percorre as seguintes etapas: o aplicativo Flutter coleta o formulário; os dados são empacotados em um contrato versionado e enviados por um cliente HTTP dedicado ao </w:t>
      </w:r>
      <w:r>
        <w:rPr>
          <w:rFonts w:eastAsia="Times New Roman" w:cs="Times New Roman"/>
          <w:i/>
        </w:rPr>
        <w:t>endpoint</w:t>
      </w:r>
      <w:r>
        <w:rPr>
          <w:rFonts w:eastAsia="Times New Roman" w:cs="Times New Roman"/>
        </w:rPr>
        <w:t xml:space="preserve"> POST /api/v1/risk-estimate da FastAPI; a API aciona o pacote de aprendizado de máquina, que executa o </w:t>
      </w:r>
      <w:r>
        <w:rPr>
          <w:rFonts w:eastAsia="Times New Roman" w:cs="Times New Roman"/>
          <w:i/>
        </w:rPr>
        <w:t>pipeline</w:t>
      </w:r>
      <w:r>
        <w:rPr>
          <w:rFonts w:eastAsia="Times New Roman" w:cs="Times New Roman"/>
        </w:rPr>
        <w:t xml:space="preserve"> congelado e devolve a probabilidade da classe positiva por meio do modelo </w:t>
      </w:r>
      <w:r>
        <w:rPr>
          <w:rFonts w:eastAsia="Times New Roman" w:cs="Times New Roman"/>
          <w:i/>
        </w:rPr>
        <w:t>Random Forest</w:t>
      </w:r>
      <w:r>
        <w:rPr>
          <w:rFonts w:eastAsia="Times New Roman" w:cs="Times New Roman"/>
        </w:rPr>
        <w:t>; por fim, o aplicativo apresenta o resultado em um painel de resposta.</w:t>
      </w:r>
    </w:p>
    <w:p w14:paraId="581494C5" w14:textId="77777777" w:rsidR="00E62C65" w:rsidRDefault="00474360">
      <w:pPr>
        <w:pStyle w:val="CorpoTexto"/>
      </w:pPr>
      <w:r>
        <w:rPr>
          <w:rFonts w:eastAsia="Times New Roman" w:cs="Times New Roman"/>
        </w:rPr>
        <w:t xml:space="preserve">A API expõe os seguintes </w:t>
      </w:r>
      <w:r>
        <w:rPr>
          <w:rFonts w:eastAsia="Times New Roman" w:cs="Times New Roman"/>
          <w:i/>
        </w:rPr>
        <w:t>endpoints</w:t>
      </w:r>
      <w:r>
        <w:rPr>
          <w:rFonts w:eastAsia="Times New Roman" w:cs="Times New Roman"/>
        </w:rPr>
        <w:t>: GET /health (status do serviço), GET /ready (disponibilidade do modelo) e POST /api/v1/risk-estimate (estimativa). A API utiliza o pacote de ML como dependência, sem duplicar o código do modelo no aplicativo.</w:t>
      </w:r>
    </w:p>
    <w:p w14:paraId="289C3E75"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0D14CFC5" w14:textId="77777777" w:rsidR="00E62C65" w:rsidRDefault="00474360">
      <w:pPr>
        <w:pStyle w:val="CorpoTexto"/>
      </w:pPr>
      <w:r>
        <w:t xml:space="preserve">O </w:t>
      </w:r>
      <w:r>
        <w:rPr>
          <w:i/>
        </w:rPr>
        <w:t>backend</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273740F" w14:textId="77777777" w:rsidR="00E62C65" w:rsidRDefault="00474360">
      <w:pPr>
        <w:pStyle w:val="CorpoTexto"/>
      </w:pPr>
      <w:r>
        <w:t xml:space="preserve">Dois fluxos coexistem no </w:t>
      </w:r>
      <w:r>
        <w:rPr>
          <w:i/>
        </w:rPr>
        <w:t>backend</w:t>
      </w:r>
      <w:r>
        <w:t xml:space="preserve">. O fluxo DSS é stateless (sem estado): a chamada de estimativa recebe o questionário, aciona o </w:t>
      </w:r>
      <w:r>
        <w:rPr>
          <w:i/>
        </w:rPr>
        <w:t>pipeline</w:t>
      </w:r>
      <w:r>
        <w:t xml:space="preserv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23845D4"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53DBC2E3" w14:textId="4238802A" w:rsidR="00E62C65" w:rsidRDefault="00474360">
      <w:pPr>
        <w:pStyle w:val="LegendaQuadro"/>
        <w:keepNext/>
      </w:pPr>
      <w:bookmarkStart w:id="91" w:name="_Toc239376117"/>
      <w:r>
        <w:rPr>
          <w:b/>
        </w:rPr>
        <w:t xml:space="preserve">Quadro </w:t>
      </w:r>
      <w:r>
        <w:rPr>
          <w:b/>
        </w:rPr>
        <w:fldChar w:fldCharType="begin"/>
      </w:r>
      <w:r>
        <w:rPr>
          <w:b/>
        </w:rPr>
        <w:instrText xml:space="preserve"> SEQ Quadro </w:instrText>
      </w:r>
      <w:r>
        <w:rPr>
          <w:b/>
        </w:rPr>
        <w:fldChar w:fldCharType="separate"/>
      </w:r>
      <w:r w:rsidR="009527C6">
        <w:rPr>
          <w:b/>
          <w:noProof/>
        </w:rPr>
        <w:t>3</w:t>
      </w:r>
      <w:r>
        <w:rPr>
          <w:b/>
        </w:rPr>
        <w:fldChar w:fldCharType="end"/>
      </w:r>
      <w:r>
        <w:rPr>
          <w:b/>
        </w:rPr>
        <w:t xml:space="preserve"> – Componentes tecnológicos da infraestrutura de persistência do </w:t>
      </w:r>
      <w:r>
        <w:rPr>
          <w:b/>
          <w:i/>
        </w:rPr>
        <w:t>backend</w:t>
      </w:r>
      <w:bookmarkEnd w:id="91"/>
    </w:p>
    <w:tbl>
      <w:tblPr>
        <w:tblStyle w:val="Tabelacomgrade"/>
        <w:tblW w:w="0" w:type="auto"/>
        <w:tblLook w:val="04A0" w:firstRow="1" w:lastRow="0" w:firstColumn="1" w:lastColumn="0" w:noHBand="0" w:noVBand="1"/>
      </w:tblPr>
      <w:tblGrid>
        <w:gridCol w:w="3024"/>
        <w:gridCol w:w="3024"/>
        <w:gridCol w:w="3024"/>
      </w:tblGrid>
      <w:tr w:rsidR="00E62C65" w14:paraId="7EE5AD36" w14:textId="77777777">
        <w:tc>
          <w:tcPr>
            <w:tcW w:w="3024" w:type="dxa"/>
          </w:tcPr>
          <w:p w14:paraId="30D05562" w14:textId="77777777" w:rsidR="00E62C65" w:rsidRDefault="00474360">
            <w:r>
              <w:rPr>
                <w:b/>
              </w:rPr>
              <w:t>Componente</w:t>
            </w:r>
          </w:p>
        </w:tc>
        <w:tc>
          <w:tcPr>
            <w:tcW w:w="3024" w:type="dxa"/>
          </w:tcPr>
          <w:p w14:paraId="43685F0D" w14:textId="77777777" w:rsidR="00E62C65" w:rsidRDefault="00474360">
            <w:r>
              <w:rPr>
                <w:b/>
              </w:rPr>
              <w:t>Tecnologia</w:t>
            </w:r>
          </w:p>
        </w:tc>
        <w:tc>
          <w:tcPr>
            <w:tcW w:w="3024" w:type="dxa"/>
          </w:tcPr>
          <w:p w14:paraId="16135662" w14:textId="77777777" w:rsidR="00E62C65" w:rsidRDefault="00474360">
            <w:r>
              <w:rPr>
                <w:b/>
              </w:rPr>
              <w:t>Função</w:t>
            </w:r>
          </w:p>
        </w:tc>
      </w:tr>
      <w:tr w:rsidR="00E62C65" w14:paraId="5BE425CD" w14:textId="77777777">
        <w:tc>
          <w:tcPr>
            <w:tcW w:w="3024" w:type="dxa"/>
          </w:tcPr>
          <w:p w14:paraId="4C32F8FC" w14:textId="77777777" w:rsidR="00E62C65" w:rsidRDefault="00474360">
            <w:r>
              <w:t>API</w:t>
            </w:r>
          </w:p>
        </w:tc>
        <w:tc>
          <w:tcPr>
            <w:tcW w:w="3024" w:type="dxa"/>
          </w:tcPr>
          <w:p w14:paraId="5A86CBDD" w14:textId="77777777" w:rsidR="00E62C65" w:rsidRDefault="00474360">
            <w:r>
              <w:t>FastAPI</w:t>
            </w:r>
          </w:p>
        </w:tc>
        <w:tc>
          <w:tcPr>
            <w:tcW w:w="3024" w:type="dxa"/>
          </w:tcPr>
          <w:p w14:paraId="0047C1D8" w14:textId="77777777" w:rsidR="00E62C65" w:rsidRDefault="00474360">
            <w:r>
              <w:t xml:space="preserve">comunicação HTTP e orquestração dos </w:t>
            </w:r>
            <w:r>
              <w:rPr>
                <w:i/>
              </w:rPr>
              <w:t>endpoints</w:t>
            </w:r>
          </w:p>
        </w:tc>
      </w:tr>
      <w:tr w:rsidR="00E62C65" w14:paraId="07EAC843" w14:textId="77777777">
        <w:tc>
          <w:tcPr>
            <w:tcW w:w="3024" w:type="dxa"/>
          </w:tcPr>
          <w:p w14:paraId="5A8B1B5D" w14:textId="77777777" w:rsidR="00E62C65" w:rsidRDefault="00474360">
            <w:r>
              <w:t>ORM</w:t>
            </w:r>
          </w:p>
        </w:tc>
        <w:tc>
          <w:tcPr>
            <w:tcW w:w="3024" w:type="dxa"/>
          </w:tcPr>
          <w:p w14:paraId="25A5AA9C" w14:textId="77777777" w:rsidR="00E62C65" w:rsidRDefault="00474360">
            <w:r>
              <w:t>SQLAlchemy 2.x</w:t>
            </w:r>
          </w:p>
        </w:tc>
        <w:tc>
          <w:tcPr>
            <w:tcW w:w="3024" w:type="dxa"/>
          </w:tcPr>
          <w:p w14:paraId="5F8EE4C2" w14:textId="77777777" w:rsidR="00E62C65" w:rsidRDefault="00474360">
            <w:r>
              <w:t>acesso estruturado aos dados, em modo síncrono</w:t>
            </w:r>
          </w:p>
        </w:tc>
      </w:tr>
      <w:tr w:rsidR="00E62C65" w14:paraId="139514F1" w14:textId="77777777">
        <w:tc>
          <w:tcPr>
            <w:tcW w:w="3024" w:type="dxa"/>
          </w:tcPr>
          <w:p w14:paraId="55116763" w14:textId="77777777" w:rsidR="00E62C65" w:rsidRDefault="00474360">
            <w:r>
              <w:t>Driver</w:t>
            </w:r>
          </w:p>
        </w:tc>
        <w:tc>
          <w:tcPr>
            <w:tcW w:w="3024" w:type="dxa"/>
          </w:tcPr>
          <w:p w14:paraId="17B831E2" w14:textId="77777777" w:rsidR="00E62C65" w:rsidRDefault="00474360">
            <w:r>
              <w:t>psycopg 3</w:t>
            </w:r>
          </w:p>
        </w:tc>
        <w:tc>
          <w:tcPr>
            <w:tcW w:w="3024" w:type="dxa"/>
          </w:tcPr>
          <w:p w14:paraId="105E7AAE" w14:textId="77777777" w:rsidR="00E62C65" w:rsidRDefault="00474360">
            <w:r>
              <w:t>comunicação entre o ORM e o banco</w:t>
            </w:r>
          </w:p>
        </w:tc>
      </w:tr>
      <w:tr w:rsidR="00E62C65" w14:paraId="3C9235F0" w14:textId="77777777">
        <w:tc>
          <w:tcPr>
            <w:tcW w:w="3024" w:type="dxa"/>
          </w:tcPr>
          <w:p w14:paraId="59513013" w14:textId="77777777" w:rsidR="00E62C65" w:rsidRDefault="00474360">
            <w:r>
              <w:t>Banco</w:t>
            </w:r>
          </w:p>
        </w:tc>
        <w:tc>
          <w:tcPr>
            <w:tcW w:w="3024" w:type="dxa"/>
          </w:tcPr>
          <w:p w14:paraId="1AAE3088" w14:textId="77777777" w:rsidR="00E62C65" w:rsidRDefault="00474360">
            <w:r>
              <w:t>PostgreSQL 18</w:t>
            </w:r>
          </w:p>
        </w:tc>
        <w:tc>
          <w:tcPr>
            <w:tcW w:w="3024" w:type="dxa"/>
          </w:tcPr>
          <w:p w14:paraId="27888CE7" w14:textId="77777777" w:rsidR="00114E20" w:rsidRDefault="00D41E34">
            <w:r>
              <w:t xml:space="preserve">banco relacional da persistência do </w:t>
            </w:r>
            <w:r>
              <w:rPr>
                <w:i/>
              </w:rPr>
              <w:t>backend</w:t>
            </w:r>
          </w:p>
        </w:tc>
      </w:tr>
      <w:tr w:rsidR="00E62C65" w14:paraId="2EAEE939" w14:textId="77777777">
        <w:tc>
          <w:tcPr>
            <w:tcW w:w="3024" w:type="dxa"/>
          </w:tcPr>
          <w:p w14:paraId="502BFE9F" w14:textId="77777777" w:rsidR="00E62C65" w:rsidRDefault="00474360">
            <w:r>
              <w:t>Migrações</w:t>
            </w:r>
          </w:p>
        </w:tc>
        <w:tc>
          <w:tcPr>
            <w:tcW w:w="3024" w:type="dxa"/>
          </w:tcPr>
          <w:p w14:paraId="42D3E9B6" w14:textId="77777777" w:rsidR="00E62C65" w:rsidRDefault="00474360">
            <w:r>
              <w:t>Alembic</w:t>
            </w:r>
          </w:p>
        </w:tc>
        <w:tc>
          <w:tcPr>
            <w:tcW w:w="3024" w:type="dxa"/>
          </w:tcPr>
          <w:p w14:paraId="56B9BDB0" w14:textId="77777777" w:rsidR="00E62C65" w:rsidRDefault="00474360">
            <w:r>
              <w:t>controle versionado da evolução do esquema</w:t>
            </w:r>
          </w:p>
        </w:tc>
      </w:tr>
    </w:tbl>
    <w:p w14:paraId="0735F2D9" w14:textId="77777777" w:rsidR="00E62C65" w:rsidRDefault="00474360">
      <w:pPr>
        <w:pStyle w:val="FonteQuadro"/>
      </w:pPr>
      <w:r>
        <w:t>Fonte: elaboração própria (2026).</w:t>
      </w:r>
    </w:p>
    <w:p w14:paraId="3BB218B8" w14:textId="77777777" w:rsidR="00E62C65" w:rsidRDefault="00474360">
      <w:pPr>
        <w:pStyle w:val="CorpoTexto"/>
      </w:pPr>
      <w:r>
        <w:t xml:space="preserve">A arquitetura aqui descrita corresponde ao sistema congelado. Além da infraestrutura de persistência, o </w:t>
      </w:r>
      <w:r>
        <w:rPr>
          <w:i/>
        </w:rPr>
        <w:t>backend</w:t>
      </w:r>
      <w:r>
        <w:t xml:space="preserve"> conta com autenticação real — cadastro, </w:t>
      </w:r>
      <w:r>
        <w:rPr>
          <w:i/>
        </w:rPr>
        <w:t>login</w:t>
      </w:r>
      <w:r>
        <w:t xml:space="preserve">, renovação da sessão, </w:t>
      </w:r>
      <w:r>
        <w:rPr>
          <w:i/>
        </w:rPr>
        <w:t>logout</w:t>
      </w:r>
      <w:r>
        <w:t xml:space="preserve">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3A6B12ED" w14:textId="7CEC86EC" w:rsidR="00114E20" w:rsidRDefault="00D41E34">
      <w:pPr>
        <w:pStyle w:val="LegendaFigura"/>
        <w:keepNext/>
        <w:jc w:val="center"/>
      </w:pPr>
      <w:bookmarkStart w:id="92" w:name="_Toc239376082"/>
      <w:r>
        <w:lastRenderedPageBreak/>
        <w:t xml:space="preserve">Figura </w:t>
      </w:r>
      <w:r>
        <w:fldChar w:fldCharType="begin"/>
      </w:r>
      <w:r>
        <w:instrText xml:space="preserve"> SEQ Figura </w:instrText>
      </w:r>
      <w:r>
        <w:fldChar w:fldCharType="separate"/>
      </w:r>
      <w:r w:rsidR="009527C6">
        <w:rPr>
          <w:noProof/>
        </w:rPr>
        <w:t>6</w:t>
      </w:r>
      <w:r>
        <w:fldChar w:fldCharType="end"/>
      </w:r>
      <w:r>
        <w:t xml:space="preserve"> — Arquitetura geral da solução (Flutter → FastAPI → ML e persistência)</w:t>
      </w:r>
      <w:bookmarkEnd w:id="92"/>
    </w:p>
    <w:p w14:paraId="38C1DDE6" w14:textId="77777777" w:rsidR="00114E20" w:rsidRDefault="00D41E34">
      <w:pPr>
        <w:keepNext/>
        <w:jc w:val="center"/>
      </w:pPr>
      <w:r>
        <w:rPr>
          <w:noProof/>
        </w:rPr>
        <w:drawing>
          <wp:inline distT="0" distB="0" distL="0" distR="0" wp14:anchorId="271921CC" wp14:editId="0A325ADE">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06A8531" w14:textId="77777777" w:rsidR="00114E20" w:rsidRDefault="00D41E34">
      <w:pPr>
        <w:pStyle w:val="FonteFigura"/>
        <w:jc w:val="center"/>
      </w:pPr>
      <w:r>
        <w:rPr>
          <w:sz w:val="18"/>
        </w:rPr>
        <w:t>Fonte: elaborado pelo autor.</w:t>
      </w:r>
    </w:p>
    <w:p w14:paraId="11846AF7" w14:textId="77777777" w:rsidR="00E62C65" w:rsidRDefault="00474360">
      <w:pPr>
        <w:pStyle w:val="Ttulo3"/>
      </w:pPr>
      <w:bookmarkStart w:id="93" w:name="_Toc239340165"/>
      <w:bookmarkStart w:id="94" w:name="_Toc239376159"/>
      <w:r>
        <w:rPr>
          <w:rFonts w:ascii="Times New Roman" w:eastAsia="Times New Roman" w:hAnsi="Times New Roman"/>
        </w:rPr>
        <w:t>4.1.2 Questionário dos Determinantes Sociais da Saúde</w:t>
      </w:r>
      <w:bookmarkEnd w:id="93"/>
      <w:bookmarkEnd w:id="94"/>
    </w:p>
    <w:p w14:paraId="2008481F"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78C389B0"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008624E2" w14:textId="59D7750D" w:rsidR="00232267" w:rsidRDefault="00106C11">
      <w:pPr>
        <w:pStyle w:val="LegendaFigura"/>
        <w:keepNext/>
        <w:jc w:val="center"/>
      </w:pPr>
      <w:bookmarkStart w:id="95" w:name="_Toc239345501"/>
      <w:bookmarkStart w:id="96" w:name="_Toc239376083"/>
      <w:r>
        <w:lastRenderedPageBreak/>
        <w:t xml:space="preserve">Figura </w:t>
      </w:r>
      <w:r>
        <w:fldChar w:fldCharType="begin"/>
      </w:r>
      <w:r>
        <w:instrText xml:space="preserve"> SEQ Figura </w:instrText>
      </w:r>
      <w:r>
        <w:fldChar w:fldCharType="separate"/>
      </w:r>
      <w:r w:rsidR="009527C6">
        <w:rPr>
          <w:noProof/>
        </w:rPr>
        <w:t>7</w:t>
      </w:r>
      <w:r>
        <w:fldChar w:fldCharType="end"/>
      </w:r>
      <w:r>
        <w:t xml:space="preserve"> — Questionário dos Determinantes Sociais da Saúde: (a) Educação, (b) Trabalho e renda e (c) Saneamento</w:t>
      </w:r>
      <w:bookmarkEnd w:id="95"/>
      <w:bookmarkEnd w:id="96"/>
    </w:p>
    <w:p w14:paraId="3541983E" w14:textId="77777777" w:rsidR="00232267" w:rsidRDefault="00106C11">
      <w:pPr>
        <w:keepNext/>
        <w:jc w:val="center"/>
      </w:pPr>
      <w:r>
        <w:rPr>
          <w:noProof/>
        </w:rPr>
        <w:drawing>
          <wp:inline distT="0" distB="0" distL="0" distR="0" wp14:anchorId="48D49C43" wp14:editId="1F7B9739">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307A4776" w14:textId="77777777" w:rsidR="00232267" w:rsidRDefault="00106C11">
      <w:pPr>
        <w:pStyle w:val="FonteFigura"/>
        <w:jc w:val="center"/>
      </w:pPr>
      <w:r>
        <w:rPr>
          <w:sz w:val="18"/>
        </w:rPr>
        <w:t>Fonte: elaborado pelo autor a partir do aplicativo desenvolvido (2026).</w:t>
      </w:r>
    </w:p>
    <w:p w14:paraId="5E143D0A" w14:textId="0B221EC9" w:rsidR="00232267" w:rsidRDefault="00106C11">
      <w:pPr>
        <w:pStyle w:val="LegendaFigura"/>
        <w:keepNext/>
        <w:jc w:val="center"/>
      </w:pPr>
      <w:bookmarkStart w:id="97" w:name="_Toc239345502"/>
      <w:bookmarkStart w:id="98" w:name="_Toc239376084"/>
      <w:r>
        <w:lastRenderedPageBreak/>
        <w:t xml:space="preserve">Figura </w:t>
      </w:r>
      <w:r>
        <w:fldChar w:fldCharType="begin"/>
      </w:r>
      <w:r>
        <w:instrText xml:space="preserve"> SEQ Figura </w:instrText>
      </w:r>
      <w:r>
        <w:fldChar w:fldCharType="separate"/>
      </w:r>
      <w:r w:rsidR="009527C6">
        <w:rPr>
          <w:noProof/>
        </w:rPr>
        <w:t>8</w:t>
      </w:r>
      <w:r>
        <w:fldChar w:fldCharType="end"/>
      </w:r>
      <w:r>
        <w:t xml:space="preserve"> — Questionário dos Determinantes Sociais da Saúde: (a) Saúde, (b) Habitação e (c) Alimentação</w:t>
      </w:r>
      <w:bookmarkEnd w:id="97"/>
      <w:bookmarkEnd w:id="98"/>
    </w:p>
    <w:p w14:paraId="49768F8C" w14:textId="77777777" w:rsidR="00232267" w:rsidRDefault="00106C11">
      <w:pPr>
        <w:keepNext/>
        <w:jc w:val="center"/>
      </w:pPr>
      <w:r>
        <w:rPr>
          <w:noProof/>
        </w:rPr>
        <w:drawing>
          <wp:inline distT="0" distB="0" distL="0" distR="0" wp14:anchorId="63653A39" wp14:editId="3D7798B7">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646DC706" w14:textId="77777777" w:rsidR="00232267" w:rsidRDefault="00106C11">
      <w:pPr>
        <w:pStyle w:val="FonteFigura"/>
        <w:jc w:val="center"/>
      </w:pPr>
      <w:r>
        <w:rPr>
          <w:sz w:val="18"/>
        </w:rPr>
        <w:t>Fonte: elaborado pelo autor a partir do aplicativo desenvolvido (2026).</w:t>
      </w:r>
    </w:p>
    <w:p w14:paraId="627910DD"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5988C666" w14:textId="77777777" w:rsidR="00E62C65" w:rsidRDefault="00474360">
      <w:pPr>
        <w:pStyle w:val="Ttulo3"/>
      </w:pPr>
      <w:bookmarkStart w:id="99" w:name="_Toc239340166"/>
      <w:bookmarkStart w:id="100" w:name="_Toc239376160"/>
      <w:r>
        <w:rPr>
          <w:rFonts w:ascii="Times New Roman" w:eastAsia="Times New Roman" w:hAnsi="Times New Roman"/>
        </w:rPr>
        <w:t>4.1.3 Acompanhamento do pré-natal</w:t>
      </w:r>
      <w:bookmarkEnd w:id="99"/>
      <w:bookmarkEnd w:id="100"/>
    </w:p>
    <w:p w14:paraId="6F302845"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2585CA84"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18B6EFB7" w14:textId="262B41E7" w:rsidR="00232267" w:rsidRDefault="00106C11">
      <w:pPr>
        <w:pStyle w:val="LegendaFigura"/>
        <w:keepNext/>
        <w:jc w:val="center"/>
      </w:pPr>
      <w:bookmarkStart w:id="101" w:name="_Toc239345503"/>
      <w:bookmarkStart w:id="102" w:name="_Toc239376085"/>
      <w:r>
        <w:lastRenderedPageBreak/>
        <w:t xml:space="preserve">Figura </w:t>
      </w:r>
      <w:r>
        <w:fldChar w:fldCharType="begin"/>
      </w:r>
      <w:r>
        <w:instrText xml:space="preserve"> SEQ Figura </w:instrText>
      </w:r>
      <w:r>
        <w:fldChar w:fldCharType="separate"/>
      </w:r>
      <w:r w:rsidR="009527C6">
        <w:rPr>
          <w:noProof/>
        </w:rPr>
        <w:t>9</w:t>
      </w:r>
      <w:r>
        <w:fldChar w:fldCharType="end"/>
      </w:r>
      <w:r>
        <w:t xml:space="preserve"> — Funcionalidades de acompanhamento do pré-natal: (a) tela inicial, (b) consultas e exames, (c) vacinas e (d) medicamentos</w:t>
      </w:r>
      <w:bookmarkEnd w:id="101"/>
      <w:bookmarkEnd w:id="102"/>
    </w:p>
    <w:p w14:paraId="3D16F714" w14:textId="77777777" w:rsidR="00232267" w:rsidRDefault="00106C11">
      <w:pPr>
        <w:keepNext/>
        <w:jc w:val="center"/>
      </w:pPr>
      <w:r>
        <w:rPr>
          <w:noProof/>
        </w:rPr>
        <w:drawing>
          <wp:inline distT="0" distB="0" distL="0" distR="0" wp14:anchorId="302A6F8F" wp14:editId="67069AF0">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35118B90" w14:textId="77777777" w:rsidR="00232267" w:rsidRDefault="00106C11">
      <w:pPr>
        <w:pStyle w:val="FonteFigura"/>
        <w:jc w:val="center"/>
      </w:pPr>
      <w:r>
        <w:rPr>
          <w:sz w:val="18"/>
        </w:rPr>
        <w:t>Fonte: elaborado pelo autor a partir do aplicativo desenvolvido (2026).</w:t>
      </w:r>
    </w:p>
    <w:p w14:paraId="7D23F038"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6C39D89"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
        </w:rPr>
        <w:t>backend</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
        </w:rPr>
        <w:t>backend</w:t>
      </w:r>
      <w:r>
        <w:rPr>
          <w:rFonts w:eastAsia="Times New Roman" w:cs="Times New Roman"/>
        </w:rPr>
        <w:t>) e Informações básicas (conteúdo educativo estático, sem persistência).</w:t>
      </w:r>
    </w:p>
    <w:p w14:paraId="797F8115"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2B880D8C"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1D7C84B6"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4CFBED38"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77C85289"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B133FC3" w14:textId="6BBA9705" w:rsidR="00232267" w:rsidRDefault="00106C11">
      <w:pPr>
        <w:pStyle w:val="LegendaFigura"/>
        <w:keepNext/>
        <w:jc w:val="center"/>
      </w:pPr>
      <w:bookmarkStart w:id="103" w:name="_Toc239345504"/>
      <w:bookmarkStart w:id="104" w:name="_Toc239376086"/>
      <w:r>
        <w:lastRenderedPageBreak/>
        <w:t xml:space="preserve">Figura </w:t>
      </w:r>
      <w:r>
        <w:fldChar w:fldCharType="begin"/>
      </w:r>
      <w:r>
        <w:instrText xml:space="preserve"> SEQ Figura </w:instrText>
      </w:r>
      <w:r>
        <w:fldChar w:fldCharType="separate"/>
      </w:r>
      <w:r w:rsidR="009527C6">
        <w:rPr>
          <w:noProof/>
        </w:rPr>
        <w:t>10</w:t>
      </w:r>
      <w:r>
        <w:fldChar w:fldCharType="end"/>
      </w:r>
      <w:r>
        <w:t xml:space="preserve"> — Acompanhamento da gestação e plano de parto: (a) informações da gestação e (b) plano de parto</w:t>
      </w:r>
      <w:bookmarkEnd w:id="103"/>
      <w:bookmarkEnd w:id="104"/>
    </w:p>
    <w:p w14:paraId="0C820E8F" w14:textId="77777777" w:rsidR="00232267" w:rsidRDefault="00106C11">
      <w:pPr>
        <w:keepNext/>
        <w:jc w:val="center"/>
      </w:pPr>
      <w:r>
        <w:rPr>
          <w:noProof/>
        </w:rPr>
        <w:drawing>
          <wp:inline distT="0" distB="0" distL="0" distR="0" wp14:anchorId="0372C8CD" wp14:editId="658E0B41">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74753AF2" w14:textId="77777777" w:rsidR="00232267" w:rsidRDefault="00106C11">
      <w:pPr>
        <w:pStyle w:val="FonteFigura"/>
        <w:jc w:val="center"/>
      </w:pPr>
      <w:r>
        <w:rPr>
          <w:sz w:val="18"/>
        </w:rPr>
        <w:t>Fonte: elaborado pelo autor a partir do aplicativo desenvolvido (2026).</w:t>
      </w:r>
    </w:p>
    <w:p w14:paraId="50633C31" w14:textId="75BF2C38" w:rsidR="00165160" w:rsidRDefault="00FC6188">
      <w:pPr>
        <w:pStyle w:val="LegendaFigura"/>
        <w:keepNext/>
        <w:jc w:val="center"/>
      </w:pPr>
      <w:bookmarkStart w:id="105" w:name="_Toc239376087"/>
      <w:r>
        <w:lastRenderedPageBreak/>
        <w:t xml:space="preserve">Figura </w:t>
      </w:r>
      <w:r>
        <w:fldChar w:fldCharType="begin"/>
      </w:r>
      <w:r>
        <w:instrText xml:space="preserve"> SEQ Figura </w:instrText>
      </w:r>
      <w:r>
        <w:fldChar w:fldCharType="separate"/>
      </w:r>
      <w:r w:rsidR="009527C6">
        <w:rPr>
          <w:noProof/>
        </w:rPr>
        <w:t>11</w:t>
      </w:r>
      <w:r>
        <w:fldChar w:fldCharType="end"/>
      </w:r>
      <w:r>
        <w:t xml:space="preserve"> — Plano de parto detalhado: (a) detalhamento — parte inicial e (b) detalhamento — continuação</w:t>
      </w:r>
      <w:bookmarkEnd w:id="105"/>
    </w:p>
    <w:p w14:paraId="0A08FB65" w14:textId="77777777" w:rsidR="00165160" w:rsidRDefault="00FC6188">
      <w:pPr>
        <w:keepNext/>
        <w:jc w:val="center"/>
      </w:pPr>
      <w:r>
        <w:rPr>
          <w:noProof/>
        </w:rPr>
        <w:drawing>
          <wp:inline distT="0" distB="0" distL="0" distR="0" wp14:anchorId="1552B1F4" wp14:editId="2081A25A">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15A11222" w14:textId="77777777" w:rsidR="00165160" w:rsidRDefault="00FC6188">
      <w:pPr>
        <w:pStyle w:val="FonteFigura"/>
        <w:jc w:val="center"/>
      </w:pPr>
      <w:r>
        <w:rPr>
          <w:sz w:val="18"/>
        </w:rPr>
        <w:t>Fonte: elaborado pelo autor a partir do aplicativo desenvolvido (2026).</w:t>
      </w:r>
    </w:p>
    <w:p w14:paraId="5F415DEB"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69BCE9B8" w14:textId="77777777" w:rsidR="00E62C65" w:rsidRDefault="00474360">
      <w:pPr>
        <w:pStyle w:val="Ttulo3"/>
      </w:pPr>
      <w:bookmarkStart w:id="106" w:name="_Toc239340167"/>
      <w:bookmarkStart w:id="107" w:name="_Toc239376161"/>
      <w:r>
        <w:rPr>
          <w:rFonts w:ascii="Times New Roman" w:eastAsia="Times New Roman" w:hAnsi="Times New Roman"/>
        </w:rPr>
        <w:t>4.1.4 Persistência e autenticação</w:t>
      </w:r>
      <w:bookmarkEnd w:id="106"/>
      <w:bookmarkEnd w:id="107"/>
    </w:p>
    <w:p w14:paraId="0F5F2086"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
        </w:rPr>
        <w:t>backend</w:t>
      </w:r>
      <w:r>
        <w:rPr>
          <w:rFonts w:eastAsia="Times New Roman" w:cs="Times New Roman"/>
        </w:rPr>
        <w:t xml:space="preserve"> por meio da API.</w:t>
      </w:r>
    </w:p>
    <w:p w14:paraId="7E8E88A0" w14:textId="77777777" w:rsidR="00E62C65" w:rsidRDefault="00474360">
      <w:pPr>
        <w:pStyle w:val="CorpoTexto"/>
      </w:pPr>
      <w:r>
        <w:t xml:space="preserve">A persistência dos dados do acompanhamento é realizada no </w:t>
      </w:r>
      <w:r>
        <w:rPr>
          <w:i/>
        </w:rPr>
        <w:t>backend</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3D1C542B" w14:textId="77777777" w:rsidR="00E62C65" w:rsidRDefault="00474360">
      <w:pPr>
        <w:pStyle w:val="CorpoTexto"/>
      </w:pPr>
      <w:r>
        <w:t xml:space="preserve">A arquitetura de persistência adota uma única fonte de verdade no </w:t>
      </w:r>
      <w:r>
        <w:rPr>
          <w:i/>
        </w:rPr>
        <w:t>backend</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3DB72E63" w14:textId="77777777" w:rsidR="00E62C65" w:rsidRDefault="00474360">
      <w:pPr>
        <w:pStyle w:val="CorpoTexto"/>
      </w:pPr>
      <w:r>
        <w:rPr>
          <w:rFonts w:eastAsia="Times New Roman" w:cs="Times New Roman"/>
        </w:rPr>
        <w:t xml:space="preserve">A autenticação foi implementada de ponta a ponta: no </w:t>
      </w:r>
      <w:r>
        <w:rPr>
          <w:rFonts w:eastAsia="Times New Roman" w:cs="Times New Roman"/>
          <w:i/>
        </w:rPr>
        <w:t>backend</w:t>
      </w:r>
      <w:r>
        <w:rPr>
          <w:rFonts w:eastAsia="Times New Roman" w:cs="Times New Roman"/>
        </w:rPr>
        <w:t xml:space="preserve"> (FastAPI), com persistência em PostgreSQL, e no aplicativo Flutter, que consome os </w:t>
      </w:r>
      <w:r>
        <w:rPr>
          <w:rFonts w:eastAsia="Times New Roman" w:cs="Times New Roman"/>
          <w:i/>
        </w:rPr>
        <w:t>endpoints</w:t>
      </w:r>
      <w:r>
        <w:rPr>
          <w:rFonts w:eastAsia="Times New Roman" w:cs="Times New Roman"/>
        </w:rPr>
        <w:t xml:space="preserve"> por meio de cliente HTTP dedicado.</w:t>
      </w:r>
    </w:p>
    <w:p w14:paraId="377B7397" w14:textId="77777777" w:rsidR="00E62C65" w:rsidRDefault="00474360">
      <w:pPr>
        <w:pStyle w:val="CorpoTexto"/>
      </w:pPr>
      <w:r>
        <w:t xml:space="preserve">A autenticação oferece cinco operações: cadastro, </w:t>
      </w:r>
      <w:r>
        <w:rPr>
          <w:i/>
        </w:rPr>
        <w:t>login</w:t>
      </w:r>
      <w:r>
        <w:t xml:space="preserve">, renovação da sessão, </w:t>
      </w:r>
      <w:r>
        <w:rPr>
          <w:i/>
        </w:rPr>
        <w:t>logout</w:t>
      </w:r>
      <w:r>
        <w:t xml:space="preserve"> e consulta do usuário autenticado. O cadastro normaliza o e-mail e armazena a senha de forma segura (nunca em texto claro), devolvendo os </w:t>
      </w:r>
      <w:r>
        <w:rPr>
          <w:i/>
        </w:rPr>
        <w:t>tokens</w:t>
      </w:r>
      <w:r>
        <w:t xml:space="preserve"> de acesso e de renovação; o </w:t>
      </w:r>
      <w:r>
        <w:rPr>
          <w:i/>
        </w:rPr>
        <w:t>login</w:t>
      </w:r>
      <w:r>
        <w:t xml:space="preserve"> autentica por e-mail e senha, com respostas equivalentes para e-mail inexistente e senha incorreta; a renovação rotaciona o par de </w:t>
      </w:r>
      <w:r>
        <w:rPr>
          <w:i/>
        </w:rPr>
        <w:t>tokens</w:t>
      </w:r>
      <w:r>
        <w:t xml:space="preserve">, revogando a sessão utilizada e emitindo uma nova; o </w:t>
      </w:r>
      <w:r>
        <w:rPr>
          <w:i/>
        </w:rPr>
        <w:t>logout</w:t>
      </w:r>
      <w:r>
        <w:t xml:space="preserve"> revoga a sessão de renovação; e a consulta devolve o usuário autenticado a partir do </w:t>
      </w:r>
      <w:r>
        <w:rPr>
          <w:i/>
        </w:rPr>
        <w:t>token</w:t>
      </w:r>
      <w:r>
        <w:t xml:space="preserve"> de acesso.</w:t>
      </w:r>
    </w:p>
    <w:p w14:paraId="160E49B7" w14:textId="77777777" w:rsidR="00E62C65" w:rsidRDefault="00474360">
      <w:pPr>
        <w:pStyle w:val="CorpoTexto"/>
      </w:pPr>
      <w:r>
        <w:t xml:space="preserve">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w:t>
      </w:r>
      <w:r>
        <w:rPr>
          <w:i/>
        </w:rPr>
        <w:t>token</w:t>
      </w:r>
      <w:r>
        <w:t xml:space="preserve"> de acesso e o </w:t>
      </w:r>
      <w:r>
        <w:rPr>
          <w:i/>
        </w:rPr>
        <w:t>token</w:t>
      </w:r>
      <w:r>
        <w:t xml:space="preserve"> de renovação são separados, com prazos de validade distintos.</w:t>
      </w:r>
    </w:p>
    <w:p w14:paraId="3D2EAD80" w14:textId="77777777" w:rsidR="00E62C65" w:rsidRDefault="00474360">
      <w:pPr>
        <w:pStyle w:val="CorpoTexto"/>
      </w:pPr>
      <w:r>
        <w:rPr>
          <w:rFonts w:eastAsia="Times New Roman" w:cs="Times New Roman"/>
        </w:rPr>
        <w:lastRenderedPageBreak/>
        <w:t xml:space="preserve">Flutter — integrado. O aplicativo consome os </w:t>
      </w:r>
      <w:r>
        <w:rPr>
          <w:rFonts w:eastAsia="Times New Roman" w:cs="Times New Roman"/>
          <w:i/>
        </w:rPr>
        <w:t>endpoints</w:t>
      </w:r>
      <w:r>
        <w:rPr>
          <w:rFonts w:eastAsia="Times New Roman" w:cs="Times New Roman"/>
        </w:rPr>
        <w:t xml:space="preserve"> de autenticação: a tela de </w:t>
      </w:r>
      <w:r>
        <w:rPr>
          <w:rFonts w:eastAsia="Times New Roman" w:cs="Times New Roman"/>
          <w:i/>
        </w:rPr>
        <w:t>login</w:t>
      </w:r>
      <w:r>
        <w:rPr>
          <w:rFonts w:eastAsia="Times New Roman" w:cs="Times New Roman"/>
        </w:rPr>
        <w:t xml:space="preserve"> autentica de fato por e-mail e senha; o cadastro cria a conta; a opção “Lembrar-me” persiste a sessão entre aberturas, armazenando as credenciais em armazenamento seguro do sistema (nunca em texto claro); e o item “Sair” da aba Perfil realiza o </w:t>
      </w:r>
      <w:r>
        <w:rPr>
          <w:rFonts w:eastAsia="Times New Roman" w:cs="Times New Roman"/>
          <w:i/>
        </w:rPr>
        <w:t>logout</w:t>
      </w:r>
      <w:r>
        <w:rPr>
          <w:rFonts w:eastAsia="Times New Roman" w:cs="Times New Roman"/>
        </w:rPr>
        <w:t xml:space="preserve"> real, revogando a sessão de renovação. A restauração de sessão ocorre por renovação do </w:t>
      </w:r>
      <w:r>
        <w:rPr>
          <w:rFonts w:eastAsia="Times New Roman" w:cs="Times New Roman"/>
          <w:i/>
        </w:rPr>
        <w:t>token</w:t>
      </w:r>
      <w:r>
        <w:rPr>
          <w:rFonts w:eastAsia="Times New Roman" w:cs="Times New Roman"/>
        </w:rPr>
        <w:t xml:space="preserve">, com tratamento de expiração que retorna ao </w:t>
      </w:r>
      <w:r>
        <w:rPr>
          <w:rFonts w:eastAsia="Times New Roman" w:cs="Times New Roman"/>
          <w:i/>
        </w:rPr>
        <w:t>login</w:t>
      </w:r>
      <w:r>
        <w:rPr>
          <w:rFonts w:eastAsia="Times New Roman" w:cs="Times New Roman"/>
        </w:rPr>
        <w:t xml:space="preserve"> de forma única.</w:t>
      </w:r>
    </w:p>
    <w:p w14:paraId="42C2CDEF" w14:textId="77777777" w:rsidR="00232267" w:rsidRDefault="00106C11">
      <w:pPr>
        <w:pStyle w:val="CorpoTexto"/>
      </w:pPr>
      <w:r>
        <w:t xml:space="preserve">O aplicativo possui autenticação real por e-mail e senha, integrada ao </w:t>
      </w:r>
      <w:r>
        <w:rPr>
          <w:i/>
        </w:rPr>
        <w:t>backend</w:t>
      </w:r>
      <w:r>
        <w:t>, e não uma interface simulada. A Figura 12 apresenta as telas de autenticação.</w:t>
      </w:r>
    </w:p>
    <w:p w14:paraId="466319C6" w14:textId="06C54A19" w:rsidR="00232267" w:rsidRDefault="00106C11">
      <w:pPr>
        <w:pStyle w:val="LegendaFigura"/>
        <w:keepNext/>
        <w:jc w:val="center"/>
      </w:pPr>
      <w:bookmarkStart w:id="108" w:name="_Toc239345505"/>
      <w:bookmarkStart w:id="109" w:name="_Toc239376088"/>
      <w:r>
        <w:t xml:space="preserve">Figura </w:t>
      </w:r>
      <w:r>
        <w:fldChar w:fldCharType="begin"/>
      </w:r>
      <w:r>
        <w:instrText xml:space="preserve"> SEQ Figura </w:instrText>
      </w:r>
      <w:r>
        <w:fldChar w:fldCharType="separate"/>
      </w:r>
      <w:r w:rsidR="009527C6">
        <w:rPr>
          <w:noProof/>
        </w:rPr>
        <w:t>12</w:t>
      </w:r>
      <w:r>
        <w:fldChar w:fldCharType="end"/>
      </w:r>
      <w:r>
        <w:t xml:space="preserve"> — Telas de autenticação do aplicativo: (a) </w:t>
      </w:r>
      <w:r>
        <w:rPr>
          <w:i/>
        </w:rPr>
        <w:t>login</w:t>
      </w:r>
      <w:r>
        <w:t xml:space="preserve"> e (b) cadastro de usuário</w:t>
      </w:r>
      <w:bookmarkEnd w:id="108"/>
      <w:bookmarkEnd w:id="109"/>
    </w:p>
    <w:p w14:paraId="62E09380" w14:textId="77777777" w:rsidR="00232267" w:rsidRDefault="00106C11">
      <w:pPr>
        <w:keepNext/>
        <w:jc w:val="center"/>
      </w:pPr>
      <w:r>
        <w:rPr>
          <w:noProof/>
        </w:rPr>
        <w:drawing>
          <wp:inline distT="0" distB="0" distL="0" distR="0" wp14:anchorId="283E1FD4" wp14:editId="7257C647">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5C8775C8" w14:textId="77777777" w:rsidR="00232267" w:rsidRDefault="00106C11">
      <w:pPr>
        <w:pStyle w:val="FonteFigura"/>
        <w:jc w:val="center"/>
      </w:pPr>
      <w:r>
        <w:rPr>
          <w:sz w:val="18"/>
        </w:rPr>
        <w:t>Fonte: elaborado pelo autor a partir do aplicativo desenvolvido (2026).</w:t>
      </w:r>
    </w:p>
    <w:p w14:paraId="53BE6328"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49EEC5C7" w14:textId="77777777" w:rsidR="000649F8" w:rsidRDefault="007C1979">
      <w:pPr>
        <w:pStyle w:val="CorpoTexto"/>
      </w:pPr>
      <w:r>
        <w:t xml:space="preserve">Após a autenticação e a restauração da sessão, a navegação inicial do aplicativo é resolvida exclusivamente a partir do </w:t>
      </w:r>
      <w:r>
        <w:rPr>
          <w:i/>
        </w:rPr>
        <w:t>backend</w:t>
      </w:r>
      <w:r>
        <w:t xml:space="preserve">,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w:t>
      </w:r>
      <w:r>
        <w:rPr>
          <w:i/>
        </w:rPr>
        <w:t>login</w:t>
      </w:r>
      <w:r>
        <w:t>,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682651BC"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211A8F76" w14:textId="0D9F79FF" w:rsidR="00232267" w:rsidRDefault="00106C11">
      <w:pPr>
        <w:pStyle w:val="LegendaFigura"/>
        <w:keepNext/>
        <w:jc w:val="center"/>
      </w:pPr>
      <w:bookmarkStart w:id="110" w:name="_Toc239345506"/>
      <w:bookmarkStart w:id="111" w:name="_Toc239376089"/>
      <w:r>
        <w:lastRenderedPageBreak/>
        <w:t xml:space="preserve">Figura </w:t>
      </w:r>
      <w:r>
        <w:fldChar w:fldCharType="begin"/>
      </w:r>
      <w:r>
        <w:instrText xml:space="preserve"> SEQ Figura </w:instrText>
      </w:r>
      <w:r>
        <w:fldChar w:fldCharType="separate"/>
      </w:r>
      <w:r w:rsidR="009527C6">
        <w:rPr>
          <w:noProof/>
        </w:rPr>
        <w:t>13</w:t>
      </w:r>
      <w:r>
        <w:fldChar w:fldCharType="end"/>
      </w:r>
      <w:r>
        <w:t xml:space="preserve"> — Fluxo inicial de cadastro: (a) identificação da gestante e (b) registro da gestação</w:t>
      </w:r>
      <w:bookmarkEnd w:id="110"/>
      <w:bookmarkEnd w:id="111"/>
    </w:p>
    <w:p w14:paraId="12FE6681" w14:textId="77777777" w:rsidR="00232267" w:rsidRDefault="00106C11">
      <w:pPr>
        <w:keepNext/>
        <w:jc w:val="center"/>
      </w:pPr>
      <w:r>
        <w:rPr>
          <w:noProof/>
        </w:rPr>
        <w:drawing>
          <wp:inline distT="0" distB="0" distL="0" distR="0" wp14:anchorId="2C5E8FD3" wp14:editId="42C05936">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44AF2506" w14:textId="77777777" w:rsidR="00232267" w:rsidRDefault="00106C11">
      <w:pPr>
        <w:pStyle w:val="FonteFigura"/>
        <w:jc w:val="center"/>
      </w:pPr>
      <w:r>
        <w:rPr>
          <w:sz w:val="18"/>
        </w:rPr>
        <w:t>Fonte: elaborado pelo autor a partir do aplicativo desenvolvido (2026).</w:t>
      </w:r>
    </w:p>
    <w:p w14:paraId="0E2C3FE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529D64C0" w14:textId="77777777" w:rsidR="00E62C65" w:rsidRDefault="00474360">
      <w:pPr>
        <w:pStyle w:val="CorpoTexto"/>
      </w:pPr>
      <w:r>
        <w:rPr>
          <w:rFonts w:eastAsia="Times New Roman" w:cs="Times New Roman"/>
        </w:rPr>
        <w:t xml:space="preserve">O fluxo DSS atual não mantém estado e é independente da autenticação: o </w:t>
      </w:r>
      <w:r>
        <w:rPr>
          <w:rFonts w:eastAsia="Times New Roman" w:cs="Times New Roman"/>
          <w:i/>
        </w:rPr>
        <w:t>endpoint</w:t>
      </w:r>
      <w:r>
        <w:rPr>
          <w:rFonts w:eastAsia="Times New Roman" w:cs="Times New Roman"/>
        </w:rPr>
        <w:t xml:space="preserve"> POST /api/v1/risk-estimate não exige </w:t>
      </w:r>
      <w:r>
        <w:rPr>
          <w:rFonts w:eastAsia="Times New Roman" w:cs="Times New Roman"/>
          <w:i/>
        </w:rPr>
        <w:t>login</w:t>
      </w:r>
      <w:r>
        <w:rPr>
          <w:rFonts w:eastAsia="Times New Roman" w:cs="Times New Roman"/>
        </w:rPr>
        <w:t xml:space="preserve">, não envia </w:t>
      </w:r>
      <w:r>
        <w:rPr>
          <w:rFonts w:eastAsia="Times New Roman" w:cs="Times New Roman"/>
          <w:i/>
        </w:rPr>
        <w:t>token</w:t>
      </w:r>
      <w:r>
        <w:rPr>
          <w:rFonts w:eastAsia="Times New Roman" w:cs="Times New Roman"/>
        </w:rPr>
        <w:t>, não possui identificador de usuária/gestante/gestação e não persiste a avaliação. A autenticação não é aplicada globalmente — apenas nas rotas que a exigem — e sua indisponibilidade não afeta o fluxo de inferência DSS.</w:t>
      </w:r>
    </w:p>
    <w:p w14:paraId="7B2F0B0A" w14:textId="77777777" w:rsidR="00E62C65" w:rsidRDefault="00474360">
      <w:pPr>
        <w:pStyle w:val="Ttulo3"/>
      </w:pPr>
      <w:bookmarkStart w:id="112" w:name="_Toc239340168"/>
      <w:bookmarkStart w:id="113" w:name="_Toc239376162"/>
      <w:r>
        <w:rPr>
          <w:rFonts w:ascii="Times New Roman" w:eastAsia="Times New Roman" w:hAnsi="Times New Roman"/>
        </w:rPr>
        <w:lastRenderedPageBreak/>
        <w:t>4.1.5 Fluxo entre aplicativo, API e modelo de aprendizado de máquina</w:t>
      </w:r>
      <w:bookmarkEnd w:id="112"/>
      <w:bookmarkEnd w:id="113"/>
    </w:p>
    <w:p w14:paraId="56C7710C"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
        </w:rPr>
        <w:t>pipeline</w:t>
      </w:r>
      <w:r>
        <w:rPr>
          <w:rFonts w:eastAsia="Times New Roman" w:cs="Times New Roman"/>
        </w:rPr>
        <w:t xml:space="preserve"> Python, e não no aplicativo nem na API — nesta versão. Distinção explícita:</w:t>
      </w:r>
    </w:p>
    <w:p w14:paraId="3C48C149"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4E2BE4E3"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04F8AA5E"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2AC79B7" w14:textId="44216751" w:rsidR="00232267" w:rsidRDefault="00106C11">
      <w:pPr>
        <w:pStyle w:val="LegendaFigura"/>
        <w:keepNext/>
        <w:jc w:val="center"/>
      </w:pPr>
      <w:bookmarkStart w:id="114" w:name="_Toc239345507"/>
      <w:bookmarkStart w:id="115" w:name="_Toc239376090"/>
      <w:r>
        <w:lastRenderedPageBreak/>
        <w:t xml:space="preserve">Figura </w:t>
      </w:r>
      <w:r>
        <w:fldChar w:fldCharType="begin"/>
      </w:r>
      <w:r>
        <w:instrText xml:space="preserve"> SEQ Figura </w:instrText>
      </w:r>
      <w:r>
        <w:fldChar w:fldCharType="separate"/>
      </w:r>
      <w:r w:rsidR="009527C6">
        <w:rPr>
          <w:noProof/>
        </w:rPr>
        <w:t>14</w:t>
      </w:r>
      <w:r>
        <w:fldChar w:fldCharType="end"/>
      </w:r>
      <w:r>
        <w:t xml:space="preserve"> — Conclusão da avaliação DSS e apresentação da estimativa experimental: (a) revisão das respostas e (b) probabilidade estimada pelo modelo</w:t>
      </w:r>
      <w:bookmarkEnd w:id="114"/>
      <w:bookmarkEnd w:id="115"/>
    </w:p>
    <w:p w14:paraId="3DC649B5" w14:textId="77777777" w:rsidR="00232267" w:rsidRDefault="00106C11">
      <w:pPr>
        <w:keepNext/>
        <w:jc w:val="center"/>
      </w:pPr>
      <w:r>
        <w:rPr>
          <w:noProof/>
        </w:rPr>
        <w:drawing>
          <wp:inline distT="0" distB="0" distL="0" distR="0" wp14:anchorId="682B3200" wp14:editId="5C2A0B7B">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7B0671A1" w14:textId="77777777" w:rsidR="00232267" w:rsidRDefault="00106C11">
      <w:pPr>
        <w:pStyle w:val="FonteFigura"/>
        <w:jc w:val="center"/>
      </w:pPr>
      <w:r>
        <w:rPr>
          <w:sz w:val="18"/>
        </w:rPr>
        <w:t>Fonte: elaborado pelo autor a partir do aplicativo desenvolvido (2026).</w:t>
      </w:r>
    </w:p>
    <w:p w14:paraId="4142154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1F369B36" w14:textId="77777777" w:rsidR="00E62C65" w:rsidRDefault="00474360">
      <w:pPr>
        <w:pStyle w:val="Ttulo3"/>
      </w:pPr>
      <w:bookmarkStart w:id="116" w:name="_Toc239340169"/>
      <w:bookmarkStart w:id="117" w:name="_Toc239376163"/>
      <w:r>
        <w:t>4.1.6 Domínio de acompanhamento pré-natal</w:t>
      </w:r>
      <w:bookmarkEnd w:id="116"/>
      <w:bookmarkEnd w:id="117"/>
    </w:p>
    <w:p w14:paraId="0CED215D"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
        </w:rPr>
        <w:t>backend</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0025AFDA" w14:textId="77777777" w:rsidR="00E62C65" w:rsidRDefault="00474360">
      <w:pPr>
        <w:pStyle w:val="CorpoTexto"/>
      </w:pPr>
      <w:r>
        <w:rPr>
          <w:rFonts w:eastAsia="Times New Roman"/>
        </w:rPr>
        <w:t>O domínio é estruturado pelas seguintes entidades e relacionamentos:</w:t>
      </w:r>
    </w:p>
    <w:p w14:paraId="40D7E11D" w14:textId="77777777" w:rsidR="00E62C65" w:rsidRDefault="00474360">
      <w:pPr>
        <w:pStyle w:val="CorpoTexto"/>
        <w:shd w:val="clear" w:color="auto" w:fill="F2F2F2"/>
      </w:pPr>
      <w:r>
        <w:t>O domínio estabelece um usuário (USER) associado a um único perfil de gestante (GESTANTE), que por sua vez possui uma ou mais gestações (GESTAÇÃO) e um único histórico obstétrico (HISTÓRICO OBSTÉTRICO). Cada gestação possui as próprias consultas, exames, medicamentos, vacinas e avaliações DSS, além de no máximo um plano de parto.</w:t>
      </w:r>
    </w:p>
    <w:p w14:paraId="34E3E1BD" w14:textId="77777777" w:rsidR="00E62C65" w:rsidRDefault="00474360">
      <w:pPr>
        <w:pStyle w:val="CorpoTexto"/>
      </w:pPr>
      <w:r>
        <w:t>Nessa arquitetura, USER representa a identidade/autenticação e GESTANTE o perfil pessoal (nome, nome social, data de nascimento, CPF — se utilizado — e Cartão Nacional de Saúde); GESTAÇÃO representa cada gestação individual, com data da última menstruação, local do pré-natal, profissional, contato do local e data de encerramento (quando encerrada). O histórico obstétrico atual — o número de gestações, o número de partos e o número de abortos — pertence à GESTANTE e não representa a gestação corrente nem uma gestação anterior individual, sendo modelado como HISTORICO_OBSTETRICO, em relacionamento 1—1 com a GESTANTE. Cada GESTACAO possui identidade própria, e as demais entidades do pré-natal (consultas, exames, medicamentos, vacinas, plano de parto e avaliação DSS) ficam associadas à gestação.</w:t>
      </w:r>
    </w:p>
    <w:p w14:paraId="2557ED79" w14:textId="77777777" w:rsidR="00E62C65" w:rsidRDefault="00474360">
      <w:pPr>
        <w:pStyle w:val="CorpoTexto"/>
      </w:pPr>
      <w:r>
        <w:t xml:space="preserve">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w:t>
      </w:r>
      <w:r>
        <w:rPr>
          <w:i/>
        </w:rPr>
        <w:t>login</w:t>
      </w:r>
      <w:r>
        <w:t xml:space="preserve"> automática.</w:t>
      </w:r>
    </w:p>
    <w:p w14:paraId="393DFE51" w14:textId="77777777" w:rsidR="00E62C65" w:rsidRDefault="00474360">
      <w:pPr>
        <w:pStyle w:val="CorpoTexto"/>
      </w:pPr>
      <w:r>
        <w:t>A API/</w:t>
      </w:r>
      <w:r>
        <w:rPr>
          <w:i/>
        </w:rPr>
        <w:t>backend</w:t>
      </w:r>
      <w:r>
        <w:t xml:space="preserve"> constitui a fonte de verdade do acompanhamento pré-natal, com autorização baseada na propriedade dos dados aplicada pelo caminho USER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(404). O histórico obstétrico é acessado por leitura e escrita em um único </w:t>
      </w:r>
      <w:r>
        <w:rPr>
          <w:i/>
        </w:rPr>
        <w:t>endpoint</w:t>
      </w:r>
      <w:r>
        <w:t xml:space="preserve">, com a escrita operando como criação ou atualização de um registro único </w:t>
      </w:r>
      <w:r>
        <w:lastRenderedPageBreak/>
        <w:t>(UPSERT)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1A524E95" w14:textId="77777777" w:rsidR="000649F8" w:rsidRDefault="007C1979">
      <w:pPr>
        <w:pStyle w:val="CorpoTexto"/>
      </w:pPr>
      <w:r>
        <w:rPr>
          <w:rFonts w:eastAsia="Times New Roman" w:cs="Times New Roman"/>
        </w:rPr>
        <w:t>A avaliação DSS recebe tratamento específico: é um instantâneo (snapshot) imutável por gestação, composto pela versão do contrato de dados, pelas respostas e pela data, persistido de forma somente acréscimo — a API expõe apenas criação e leitura (POST e GET), sem atualização nem exclusão (sem PUT/DELETE).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629D65D8"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4B5906C1" w14:textId="26320A94" w:rsidR="00232267" w:rsidRDefault="00106C11">
      <w:pPr>
        <w:pStyle w:val="LegendaFigura"/>
        <w:keepNext/>
        <w:jc w:val="center"/>
      </w:pPr>
      <w:bookmarkStart w:id="118" w:name="_Toc239345508"/>
      <w:bookmarkStart w:id="119" w:name="_Toc239376091"/>
      <w:r>
        <w:lastRenderedPageBreak/>
        <w:t xml:space="preserve">Figura </w:t>
      </w:r>
      <w:r>
        <w:fldChar w:fldCharType="begin"/>
      </w:r>
      <w:r>
        <w:instrText xml:space="preserve"> SEQ Figura </w:instrText>
      </w:r>
      <w:r>
        <w:fldChar w:fldCharType="separate"/>
      </w:r>
      <w:r w:rsidR="009527C6">
        <w:rPr>
          <w:noProof/>
        </w:rPr>
        <w:t>15</w:t>
      </w:r>
      <w:r>
        <w:fldChar w:fldCharType="end"/>
      </w:r>
      <w:r>
        <w:t xml:space="preserve"> — Perfil e histórico das avaliações DSS: (a) perfil da usuária e (b) histórico de avaliações</w:t>
      </w:r>
      <w:bookmarkEnd w:id="118"/>
      <w:bookmarkEnd w:id="119"/>
    </w:p>
    <w:p w14:paraId="3164FA8C" w14:textId="77777777" w:rsidR="00232267" w:rsidRDefault="00106C11">
      <w:pPr>
        <w:keepNext/>
        <w:jc w:val="center"/>
      </w:pPr>
      <w:r>
        <w:rPr>
          <w:noProof/>
        </w:rPr>
        <w:drawing>
          <wp:inline distT="0" distB="0" distL="0" distR="0" wp14:anchorId="54075396" wp14:editId="381E7C88">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09EC9DEF" w14:textId="77777777" w:rsidR="00232267" w:rsidRDefault="00106C11">
      <w:pPr>
        <w:pStyle w:val="FonteFigura"/>
        <w:jc w:val="center"/>
      </w:pPr>
      <w:r>
        <w:rPr>
          <w:sz w:val="18"/>
        </w:rPr>
        <w:t>Fonte: elaborado pelo autor a partir do aplicativo desenvolvido (2026).</w:t>
      </w:r>
    </w:p>
    <w:p w14:paraId="5573A1D4" w14:textId="0D0F6271" w:rsidR="00165160" w:rsidRDefault="00FC6188">
      <w:pPr>
        <w:pStyle w:val="LegendaFigura"/>
        <w:keepNext/>
        <w:jc w:val="center"/>
      </w:pPr>
      <w:bookmarkStart w:id="120" w:name="_Toc239376092"/>
      <w:r>
        <w:lastRenderedPageBreak/>
        <w:t xml:space="preserve">Figura </w:t>
      </w:r>
      <w:r>
        <w:fldChar w:fldCharType="begin"/>
      </w:r>
      <w:r>
        <w:instrText xml:space="preserve"> SEQ Figura </w:instrText>
      </w:r>
      <w:r>
        <w:fldChar w:fldCharType="separate"/>
      </w:r>
      <w:r w:rsidR="009527C6">
        <w:rPr>
          <w:noProof/>
        </w:rPr>
        <w:t>16</w:t>
      </w:r>
      <w:r>
        <w:fldChar w:fldCharType="end"/>
      </w:r>
      <w:r>
        <w:t xml:space="preserve"> — Detalhes de uma avaliação DSS registrada</w:t>
      </w:r>
      <w:bookmarkEnd w:id="120"/>
    </w:p>
    <w:p w14:paraId="50143135" w14:textId="77777777" w:rsidR="00165160" w:rsidRDefault="00FC6188">
      <w:pPr>
        <w:keepNext/>
        <w:jc w:val="center"/>
      </w:pPr>
      <w:r>
        <w:rPr>
          <w:noProof/>
        </w:rPr>
        <w:drawing>
          <wp:inline distT="0" distB="0" distL="0" distR="0" wp14:anchorId="049C3B7C" wp14:editId="78A2C1DC">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31B0AD60" w14:textId="77777777" w:rsidR="00165160" w:rsidRDefault="00FC6188">
      <w:pPr>
        <w:pStyle w:val="FonteFigura"/>
        <w:jc w:val="center"/>
      </w:pPr>
      <w:r>
        <w:rPr>
          <w:sz w:val="18"/>
        </w:rPr>
        <w:t>Fonte: elaborado pelo autor a partir do aplicativo desenvolvido (2026).</w:t>
      </w:r>
    </w:p>
    <w:p w14:paraId="61F7FDA9"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01CB28AC" w14:textId="77777777" w:rsidR="00E62C65" w:rsidRDefault="00474360">
      <w:pPr>
        <w:pStyle w:val="CorpoTexto"/>
      </w:pPr>
      <w:r>
        <w:lastRenderedPageBreak/>
        <w:t xml:space="preserve">Em síntese, esta subseção registra uma arquitetura de domínio integralmente implementada e validada no </w:t>
      </w:r>
      <w:r>
        <w:rPr>
          <w:i/>
        </w:rPr>
        <w:t>backend</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9E3EDA7" w14:textId="77777777" w:rsidR="00E62C65" w:rsidRDefault="00474360">
      <w:r>
        <w:br w:type="page"/>
      </w:r>
    </w:p>
    <w:p w14:paraId="68210F16" w14:textId="18305842" w:rsidR="00114E20" w:rsidRDefault="00D41E34">
      <w:pPr>
        <w:pStyle w:val="LegendaFigura"/>
        <w:keepNext/>
        <w:jc w:val="center"/>
      </w:pPr>
      <w:bookmarkStart w:id="121" w:name="_Toc239376093"/>
      <w:r>
        <w:lastRenderedPageBreak/>
        <w:t xml:space="preserve">Figura </w:t>
      </w:r>
      <w:r>
        <w:fldChar w:fldCharType="begin"/>
      </w:r>
      <w:r>
        <w:instrText xml:space="preserve"> SEQ Figura </w:instrText>
      </w:r>
      <w:r>
        <w:fldChar w:fldCharType="separate"/>
      </w:r>
      <w:r w:rsidR="009527C6">
        <w:rPr>
          <w:noProof/>
        </w:rPr>
        <w:t>17</w:t>
      </w:r>
      <w:r>
        <w:fldChar w:fldCharType="end"/>
      </w:r>
      <w:r>
        <w:t xml:space="preserve"> — Modelo de domínio do acompanhamento pré-natal (USER → GESTANTE → HISTÓRICO OBSTÉTRICO e GESTAÇÃO)</w:t>
      </w:r>
      <w:bookmarkEnd w:id="121"/>
    </w:p>
    <w:p w14:paraId="574CB3A8" w14:textId="77777777" w:rsidR="00114E20" w:rsidRDefault="00D41E34">
      <w:pPr>
        <w:keepNext/>
        <w:jc w:val="center"/>
      </w:pPr>
      <w:r>
        <w:rPr>
          <w:noProof/>
        </w:rPr>
        <w:drawing>
          <wp:inline distT="0" distB="0" distL="0" distR="0" wp14:anchorId="16F40F82" wp14:editId="2C03A7FF">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349506C1" w14:textId="77777777" w:rsidR="00114E20" w:rsidRDefault="00D41E34">
      <w:pPr>
        <w:pStyle w:val="FonteFigura"/>
        <w:jc w:val="center"/>
      </w:pPr>
      <w:r>
        <w:rPr>
          <w:sz w:val="18"/>
        </w:rPr>
        <w:t>Fonte: elaborado pelo autor.</w:t>
      </w:r>
    </w:p>
    <w:p w14:paraId="5430E1F8" w14:textId="77777777" w:rsidR="00E62C65" w:rsidRDefault="00474360">
      <w:pPr>
        <w:pStyle w:val="Ttulo2"/>
      </w:pPr>
      <w:bookmarkStart w:id="122" w:name="_Toc239340170"/>
      <w:bookmarkStart w:id="123" w:name="_Toc239376164"/>
      <w:r>
        <w:rPr>
          <w:rFonts w:ascii="Times New Roman" w:eastAsia="Times New Roman" w:hAnsi="Times New Roman"/>
        </w:rPr>
        <w:t>4.2 Resultados do experimento supervisionado</w:t>
      </w:r>
      <w:bookmarkEnd w:id="122"/>
      <w:bookmarkEnd w:id="123"/>
    </w:p>
    <w:p w14:paraId="7259C859" w14:textId="77777777" w:rsidR="00E62C65" w:rsidRDefault="00474360">
      <w:pPr>
        <w:pStyle w:val="Ttulo3"/>
      </w:pPr>
      <w:bookmarkStart w:id="124" w:name="_Toc239340171"/>
      <w:bookmarkStart w:id="125" w:name="_Toc239376165"/>
      <w:r>
        <w:rPr>
          <w:rFonts w:ascii="Times New Roman" w:eastAsia="Times New Roman" w:hAnsi="Times New Roman"/>
        </w:rPr>
        <w:t>4.2.1 Conjunto sintético e protocolo</w:t>
      </w:r>
      <w:bookmarkEnd w:id="124"/>
      <w:bookmarkEnd w:id="125"/>
    </w:p>
    <w:p w14:paraId="7967F5B1" w14:textId="77777777" w:rsidR="00E62C65" w:rsidRDefault="00474360">
      <w:pPr>
        <w:pStyle w:val="CorpoTexto"/>
      </w:pPr>
      <w:r>
        <w:rPr>
          <w:rFonts w:eastAsia="Times New Roman" w:cs="Times New Roman"/>
        </w:rPr>
        <w:t xml:space="preserve">O experimento utilizou um </w:t>
      </w:r>
      <w:r>
        <w:rPr>
          <w:rFonts w:eastAsia="Times New Roman" w:cs="Times New Roman"/>
          <w:i/>
        </w:rPr>
        <w:t>dataset</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24496EC7" w14:textId="23CF8522" w:rsidR="00114E20" w:rsidRDefault="00D41E34">
      <w:pPr>
        <w:pStyle w:val="LegendaTabela"/>
      </w:pPr>
      <w:bookmarkStart w:id="126" w:name="_Toc239376107"/>
      <w:r>
        <w:rPr>
          <w:b/>
        </w:rPr>
        <w:t xml:space="preserve">Tabela </w:t>
      </w:r>
      <w:r>
        <w:rPr>
          <w:b/>
        </w:rPr>
        <w:fldChar w:fldCharType="begin"/>
      </w:r>
      <w:r>
        <w:rPr>
          <w:b/>
        </w:rPr>
        <w:instrText xml:space="preserve"> SEQ Tabela </w:instrText>
      </w:r>
      <w:r>
        <w:rPr>
          <w:b/>
        </w:rPr>
        <w:fldChar w:fldCharType="separate"/>
      </w:r>
      <w:r w:rsidR="009527C6">
        <w:rPr>
          <w:b/>
          <w:noProof/>
        </w:rPr>
        <w:t>3</w:t>
      </w:r>
      <w:r>
        <w:rPr>
          <w:b/>
        </w:rPr>
        <w:fldChar w:fldCharType="end"/>
      </w:r>
      <w:r>
        <w:rPr>
          <w:b/>
        </w:rPr>
        <w:t xml:space="preserve"> – Configuração do </w:t>
      </w:r>
      <w:r>
        <w:rPr>
          <w:b/>
          <w:i/>
        </w:rPr>
        <w:t>dataset</w:t>
      </w:r>
      <w:r>
        <w:rPr>
          <w:b/>
        </w:rPr>
        <w:t xml:space="preserve"> sintético experimental</w:t>
      </w:r>
      <w:bookmarkEnd w:id="126"/>
    </w:p>
    <w:tbl>
      <w:tblPr>
        <w:tblStyle w:val="Tabelacomgrade"/>
        <w:tblW w:w="0" w:type="auto"/>
        <w:tblLook w:val="04A0" w:firstRow="1" w:lastRow="0" w:firstColumn="1" w:lastColumn="0" w:noHBand="0" w:noVBand="1"/>
      </w:tblPr>
      <w:tblGrid>
        <w:gridCol w:w="4535"/>
        <w:gridCol w:w="4535"/>
      </w:tblGrid>
      <w:tr w:rsidR="00114E20" w14:paraId="66B3B018" w14:textId="77777777">
        <w:tc>
          <w:tcPr>
            <w:tcW w:w="4535" w:type="dxa"/>
          </w:tcPr>
          <w:p w14:paraId="302B9C4A" w14:textId="77777777" w:rsidR="00114E20" w:rsidRDefault="00D41E34">
            <w:r>
              <w:rPr>
                <w:b/>
                <w:sz w:val="18"/>
              </w:rPr>
              <w:t>Parâmetro</w:t>
            </w:r>
          </w:p>
        </w:tc>
        <w:tc>
          <w:tcPr>
            <w:tcW w:w="4535" w:type="dxa"/>
          </w:tcPr>
          <w:p w14:paraId="14178E1D" w14:textId="77777777" w:rsidR="00114E20" w:rsidRDefault="00D41E34">
            <w:r>
              <w:rPr>
                <w:b/>
                <w:sz w:val="18"/>
              </w:rPr>
              <w:t>Valor</w:t>
            </w:r>
          </w:p>
        </w:tc>
      </w:tr>
      <w:tr w:rsidR="00114E20" w14:paraId="46C5A3C7" w14:textId="77777777">
        <w:tc>
          <w:tcPr>
            <w:tcW w:w="4535" w:type="dxa"/>
          </w:tcPr>
          <w:p w14:paraId="16778674" w14:textId="77777777" w:rsidR="00114E20" w:rsidRDefault="00D41E34">
            <w:r>
              <w:rPr>
                <w:sz w:val="18"/>
              </w:rPr>
              <w:t>Versão do schema</w:t>
            </w:r>
          </w:p>
        </w:tc>
        <w:tc>
          <w:tcPr>
            <w:tcW w:w="4535" w:type="dxa"/>
          </w:tcPr>
          <w:p w14:paraId="026DBBAE" w14:textId="77777777" w:rsidR="00114E20" w:rsidRDefault="00D41E34">
            <w:r>
              <w:rPr>
                <w:sz w:val="18"/>
              </w:rPr>
              <w:t>1.13</w:t>
            </w:r>
          </w:p>
        </w:tc>
      </w:tr>
      <w:tr w:rsidR="00114E20" w14:paraId="1D3EDFE0" w14:textId="77777777">
        <w:tc>
          <w:tcPr>
            <w:tcW w:w="4535" w:type="dxa"/>
          </w:tcPr>
          <w:p w14:paraId="2728F186" w14:textId="77777777" w:rsidR="00114E20" w:rsidRDefault="00D41E34">
            <w:r>
              <w:rPr>
                <w:sz w:val="18"/>
              </w:rPr>
              <w:t>Registros gerados (n)</w:t>
            </w:r>
          </w:p>
        </w:tc>
        <w:tc>
          <w:tcPr>
            <w:tcW w:w="4535" w:type="dxa"/>
          </w:tcPr>
          <w:p w14:paraId="68C65F32" w14:textId="77777777" w:rsidR="00114E20" w:rsidRDefault="00D41E34">
            <w:r>
              <w:rPr>
                <w:sz w:val="18"/>
              </w:rPr>
              <w:t>5.000</w:t>
            </w:r>
          </w:p>
        </w:tc>
      </w:tr>
      <w:tr w:rsidR="00114E20" w14:paraId="67B3A7CC" w14:textId="77777777">
        <w:tc>
          <w:tcPr>
            <w:tcW w:w="4535" w:type="dxa"/>
          </w:tcPr>
          <w:p w14:paraId="101F5EA2" w14:textId="77777777" w:rsidR="00114E20" w:rsidRDefault="00D41E34">
            <w:r>
              <w:rPr>
                <w:rFonts w:eastAsia="Times New Roman" w:cs="Times New Roman"/>
              </w:rPr>
              <w:t>Semente</w:t>
            </w:r>
          </w:p>
        </w:tc>
        <w:tc>
          <w:tcPr>
            <w:tcW w:w="4535" w:type="dxa"/>
          </w:tcPr>
          <w:p w14:paraId="1E7E208E" w14:textId="77777777" w:rsidR="00114E20" w:rsidRDefault="00D41E34">
            <w:r>
              <w:rPr>
                <w:sz w:val="18"/>
              </w:rPr>
              <w:t>42</w:t>
            </w:r>
          </w:p>
        </w:tc>
      </w:tr>
      <w:tr w:rsidR="00114E20" w14:paraId="6CB10575" w14:textId="77777777">
        <w:tc>
          <w:tcPr>
            <w:tcW w:w="4535" w:type="dxa"/>
          </w:tcPr>
          <w:p w14:paraId="7239307F" w14:textId="77777777" w:rsidR="00114E20" w:rsidRDefault="00D41E34">
            <w:r>
              <w:rPr>
                <w:sz w:val="18"/>
              </w:rPr>
              <w:t>Registros de treino</w:t>
            </w:r>
          </w:p>
        </w:tc>
        <w:tc>
          <w:tcPr>
            <w:tcW w:w="4535" w:type="dxa"/>
          </w:tcPr>
          <w:p w14:paraId="17066DDA" w14:textId="77777777" w:rsidR="00114E20" w:rsidRDefault="00D41E34">
            <w:r>
              <w:rPr>
                <w:sz w:val="18"/>
              </w:rPr>
              <w:t>4.000</w:t>
            </w:r>
          </w:p>
        </w:tc>
      </w:tr>
      <w:tr w:rsidR="00114E20" w14:paraId="48C3D702" w14:textId="77777777">
        <w:tc>
          <w:tcPr>
            <w:tcW w:w="4535" w:type="dxa"/>
          </w:tcPr>
          <w:p w14:paraId="5E2B3B5C" w14:textId="77777777" w:rsidR="00114E20" w:rsidRDefault="00D41E34">
            <w:r>
              <w:rPr>
                <w:sz w:val="18"/>
              </w:rPr>
              <w:t>Registros de teste</w:t>
            </w:r>
          </w:p>
        </w:tc>
        <w:tc>
          <w:tcPr>
            <w:tcW w:w="4535" w:type="dxa"/>
          </w:tcPr>
          <w:p w14:paraId="3B911AF4" w14:textId="77777777" w:rsidR="00114E20" w:rsidRDefault="00D41E34">
            <w:r>
              <w:rPr>
                <w:sz w:val="18"/>
              </w:rPr>
              <w:t>1.000</w:t>
            </w:r>
          </w:p>
        </w:tc>
      </w:tr>
      <w:tr w:rsidR="00114E20" w14:paraId="52DEC333" w14:textId="77777777">
        <w:tc>
          <w:tcPr>
            <w:tcW w:w="4535" w:type="dxa"/>
          </w:tcPr>
          <w:p w14:paraId="1C1C55CC" w14:textId="77777777" w:rsidR="00114E20" w:rsidRDefault="00D41E34">
            <w:r>
              <w:rPr>
                <w:sz w:val="18"/>
              </w:rPr>
              <w:t>Taxa de positivos (sintética)</w:t>
            </w:r>
          </w:p>
        </w:tc>
        <w:tc>
          <w:tcPr>
            <w:tcW w:w="4535" w:type="dxa"/>
          </w:tcPr>
          <w:p w14:paraId="0614466F" w14:textId="77777777" w:rsidR="00114E20" w:rsidRDefault="00D41E34">
            <w:r>
              <w:rPr>
                <w:sz w:val="18"/>
              </w:rPr>
              <w:t>24,42%</w:t>
            </w:r>
          </w:p>
        </w:tc>
      </w:tr>
      <w:tr w:rsidR="00114E20" w14:paraId="6113B4FB" w14:textId="77777777">
        <w:tc>
          <w:tcPr>
            <w:tcW w:w="4535" w:type="dxa"/>
          </w:tcPr>
          <w:p w14:paraId="46F3622E" w14:textId="77777777" w:rsidR="00114E20" w:rsidRDefault="00D41E34">
            <w:r>
              <w:rPr>
                <w:sz w:val="18"/>
              </w:rPr>
              <w:t>Variáveis de entrada (X_model)</w:t>
            </w:r>
          </w:p>
        </w:tc>
        <w:tc>
          <w:tcPr>
            <w:tcW w:w="4535" w:type="dxa"/>
          </w:tcPr>
          <w:p w14:paraId="020A52B6" w14:textId="77777777" w:rsidR="00114E20" w:rsidRDefault="00D41E34">
            <w:r>
              <w:rPr>
                <w:sz w:val="18"/>
              </w:rPr>
              <w:t>34</w:t>
            </w:r>
          </w:p>
        </w:tc>
      </w:tr>
      <w:tr w:rsidR="00114E20" w14:paraId="02F82E55" w14:textId="77777777">
        <w:tc>
          <w:tcPr>
            <w:tcW w:w="4535" w:type="dxa"/>
          </w:tcPr>
          <w:p w14:paraId="4C12E91C" w14:textId="77777777" w:rsidR="00114E20" w:rsidRDefault="00D41E34">
            <w:r>
              <w:rPr>
                <w:sz w:val="18"/>
              </w:rPr>
              <w:t>Atributos após transformação</w:t>
            </w:r>
          </w:p>
        </w:tc>
        <w:tc>
          <w:tcPr>
            <w:tcW w:w="4535" w:type="dxa"/>
          </w:tcPr>
          <w:p w14:paraId="0C85C58B" w14:textId="77777777" w:rsidR="00114E20" w:rsidRDefault="00D41E34">
            <w:r>
              <w:rPr>
                <w:sz w:val="18"/>
              </w:rPr>
              <w:t>96</w:t>
            </w:r>
          </w:p>
        </w:tc>
      </w:tr>
    </w:tbl>
    <w:p w14:paraId="06161546" w14:textId="77777777" w:rsidR="00114E20" w:rsidRDefault="00D41E34">
      <w:pPr>
        <w:pStyle w:val="FonteTabela"/>
      </w:pPr>
      <w:r>
        <w:lastRenderedPageBreak/>
        <w:t>Fonte: elaboração própria (2026), a partir dos artefatos do experimento.</w:t>
      </w:r>
    </w:p>
    <w:p w14:paraId="183AE039" w14:textId="77777777" w:rsidR="00E62C65" w:rsidRDefault="00474360">
      <w:pPr>
        <w:pStyle w:val="Ttulo3"/>
      </w:pPr>
      <w:bookmarkStart w:id="127" w:name="_Toc239340172"/>
      <w:bookmarkStart w:id="128" w:name="_Toc239376166"/>
      <w:r>
        <w:rPr>
          <w:rFonts w:ascii="Times New Roman" w:eastAsia="Times New Roman" w:hAnsi="Times New Roman"/>
        </w:rPr>
        <w:t>4.2.2 Comparação e seleção de modelos</w:t>
      </w:r>
      <w:bookmarkEnd w:id="127"/>
      <w:bookmarkEnd w:id="128"/>
    </w:p>
    <w:p w14:paraId="25B8A13F" w14:textId="77777777" w:rsidR="00E62C65" w:rsidRDefault="00474360">
      <w:pPr>
        <w:pStyle w:val="CorpoTexto"/>
      </w:pPr>
      <w:r>
        <w:rPr>
          <w:rFonts w:eastAsia="Times New Roman" w:cs="Times New Roman"/>
        </w:rPr>
        <w:t>Três modelos foram comparados por validação cruzada 5-fold (folds congelados, somente sobre o treino), tendo como métrica primária a PR-AUC média:</w:t>
      </w:r>
    </w:p>
    <w:p w14:paraId="370EC178" w14:textId="264CBB81" w:rsidR="00E62C65" w:rsidRDefault="00474360">
      <w:pPr>
        <w:pStyle w:val="LegendaTabela"/>
        <w:keepNext/>
      </w:pPr>
      <w:bookmarkStart w:id="129" w:name="_Toc239376108"/>
      <w:r>
        <w:rPr>
          <w:b/>
        </w:rPr>
        <w:t xml:space="preserve">Tabela </w:t>
      </w:r>
      <w:r>
        <w:rPr>
          <w:b/>
        </w:rPr>
        <w:fldChar w:fldCharType="begin"/>
      </w:r>
      <w:r>
        <w:rPr>
          <w:b/>
        </w:rPr>
        <w:instrText xml:space="preserve"> SEQ Tabela </w:instrText>
      </w:r>
      <w:r>
        <w:rPr>
          <w:b/>
        </w:rPr>
        <w:fldChar w:fldCharType="separate"/>
      </w:r>
      <w:r w:rsidR="009527C6">
        <w:rPr>
          <w:b/>
          <w:noProof/>
        </w:rPr>
        <w:t>4</w:t>
      </w:r>
      <w:r>
        <w:rPr>
          <w:b/>
        </w:rPr>
        <w:fldChar w:fldCharType="end"/>
      </w:r>
      <w:r>
        <w:rPr>
          <w:b/>
        </w:rPr>
        <w:t xml:space="preserve"> – Comparação dos modelos na validação cruzada</w:t>
      </w:r>
      <w:bookmarkEnd w:id="129"/>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7AE292F" w14:textId="77777777">
        <w:trPr>
          <w:tblHeader/>
          <w:jc w:val="center"/>
        </w:trPr>
        <w:tc>
          <w:tcPr>
            <w:tcW w:w="3024" w:type="dxa"/>
            <w:shd w:val="clear" w:color="auto" w:fill="E7E6E6"/>
            <w:vAlign w:val="center"/>
          </w:tcPr>
          <w:p w14:paraId="4C20F70A" w14:textId="77777777" w:rsidR="00E62C65" w:rsidRDefault="00474360">
            <w:pPr>
              <w:spacing w:after="0" w:line="240" w:lineRule="auto"/>
              <w:jc w:val="center"/>
              <w:rPr>
                <w:rFonts w:eastAsia="MS Mincho"/>
              </w:rPr>
            </w:pPr>
            <w:r>
              <w:rPr>
                <w:rFonts w:eastAsia="Times New Roman"/>
                <w:b/>
                <w:sz w:val="18"/>
              </w:rPr>
              <w:t>Modelo</w:t>
            </w:r>
          </w:p>
        </w:tc>
        <w:tc>
          <w:tcPr>
            <w:tcW w:w="3024" w:type="dxa"/>
            <w:shd w:val="clear" w:color="auto" w:fill="E7E6E6"/>
            <w:vAlign w:val="center"/>
          </w:tcPr>
          <w:p w14:paraId="27B22615" w14:textId="77777777" w:rsidR="00E62C65" w:rsidRDefault="00474360">
            <w:pPr>
              <w:spacing w:after="0" w:line="240" w:lineRule="auto"/>
              <w:jc w:val="center"/>
              <w:rPr>
                <w:rFonts w:eastAsia="MS Mincho"/>
              </w:rPr>
            </w:pPr>
            <w:r>
              <w:rPr>
                <w:rFonts w:eastAsia="Times New Roman"/>
                <w:b/>
                <w:sz w:val="18"/>
              </w:rPr>
              <w:t>PR-AUC média (CV)</w:t>
            </w:r>
          </w:p>
        </w:tc>
        <w:tc>
          <w:tcPr>
            <w:tcW w:w="3024" w:type="dxa"/>
            <w:shd w:val="clear" w:color="auto" w:fill="E7E6E6"/>
            <w:vAlign w:val="center"/>
          </w:tcPr>
          <w:p w14:paraId="786BB93C" w14:textId="77777777" w:rsidR="00E62C65" w:rsidRDefault="00474360">
            <w:pPr>
              <w:spacing w:after="0" w:line="240" w:lineRule="auto"/>
              <w:jc w:val="center"/>
              <w:rPr>
                <w:rFonts w:eastAsia="MS Mincho"/>
              </w:rPr>
            </w:pPr>
            <w:r>
              <w:rPr>
                <w:rFonts w:eastAsia="Times New Roman"/>
                <w:b/>
                <w:sz w:val="18"/>
              </w:rPr>
              <w:t>ROC-AUC média (CV)</w:t>
            </w:r>
          </w:p>
        </w:tc>
      </w:tr>
      <w:tr w:rsidR="00E62C65" w14:paraId="47C2BC5C" w14:textId="77777777">
        <w:trPr>
          <w:jc w:val="center"/>
        </w:trPr>
        <w:tc>
          <w:tcPr>
            <w:tcW w:w="3024" w:type="dxa"/>
            <w:vAlign w:val="center"/>
          </w:tcPr>
          <w:p w14:paraId="4F6EC99D" w14:textId="77777777" w:rsidR="00E62C65" w:rsidRDefault="00474360">
            <w:pPr>
              <w:spacing w:after="0" w:line="240" w:lineRule="auto"/>
              <w:rPr>
                <w:rFonts w:eastAsia="MS Mincho"/>
              </w:rPr>
            </w:pPr>
            <w:r>
              <w:rPr>
                <w:rFonts w:eastAsia="Times New Roman"/>
                <w:sz w:val="18"/>
              </w:rPr>
              <w:t>Regressão logística</w:t>
            </w:r>
          </w:p>
        </w:tc>
        <w:tc>
          <w:tcPr>
            <w:tcW w:w="3024" w:type="dxa"/>
            <w:vAlign w:val="center"/>
          </w:tcPr>
          <w:p w14:paraId="68396832" w14:textId="77777777" w:rsidR="00E62C65" w:rsidRDefault="00474360">
            <w:pPr>
              <w:spacing w:after="0" w:line="240" w:lineRule="auto"/>
              <w:rPr>
                <w:rFonts w:eastAsia="MS Mincho"/>
              </w:rPr>
            </w:pPr>
            <w:r>
              <w:rPr>
                <w:rFonts w:eastAsia="Times New Roman"/>
                <w:sz w:val="18"/>
              </w:rPr>
              <w:t>0,3370</w:t>
            </w:r>
          </w:p>
        </w:tc>
        <w:tc>
          <w:tcPr>
            <w:tcW w:w="3024" w:type="dxa"/>
            <w:vAlign w:val="center"/>
          </w:tcPr>
          <w:p w14:paraId="7D5F3009" w14:textId="77777777" w:rsidR="00E62C65" w:rsidRDefault="00474360">
            <w:pPr>
              <w:spacing w:after="0" w:line="240" w:lineRule="auto"/>
              <w:rPr>
                <w:rFonts w:eastAsia="MS Mincho"/>
              </w:rPr>
            </w:pPr>
            <w:r>
              <w:rPr>
                <w:rFonts w:eastAsia="Times New Roman"/>
                <w:sz w:val="18"/>
              </w:rPr>
              <w:t>0,6087</w:t>
            </w:r>
          </w:p>
        </w:tc>
      </w:tr>
      <w:tr w:rsidR="00E62C65" w14:paraId="51173FE8" w14:textId="77777777">
        <w:trPr>
          <w:jc w:val="center"/>
        </w:trPr>
        <w:tc>
          <w:tcPr>
            <w:tcW w:w="3024" w:type="dxa"/>
            <w:vAlign w:val="center"/>
          </w:tcPr>
          <w:p w14:paraId="14C0EF44" w14:textId="77777777" w:rsidR="00E62C65" w:rsidRDefault="00474360">
            <w:pPr>
              <w:spacing w:after="0" w:line="240" w:lineRule="auto"/>
              <w:rPr>
                <w:rFonts w:eastAsia="MS Mincho"/>
              </w:rPr>
            </w:pPr>
            <w:r>
              <w:rPr>
                <w:rFonts w:eastAsia="Times New Roman"/>
                <w:b/>
                <w:i/>
                <w:sz w:val="18"/>
              </w:rPr>
              <w:t>Random Forest</w:t>
            </w:r>
          </w:p>
        </w:tc>
        <w:tc>
          <w:tcPr>
            <w:tcW w:w="3024" w:type="dxa"/>
            <w:vAlign w:val="center"/>
          </w:tcPr>
          <w:p w14:paraId="48A7AF03" w14:textId="77777777" w:rsidR="00E62C65" w:rsidRDefault="00474360">
            <w:pPr>
              <w:spacing w:after="0" w:line="240" w:lineRule="auto"/>
              <w:rPr>
                <w:rFonts w:eastAsia="MS Mincho"/>
              </w:rPr>
            </w:pPr>
            <w:r>
              <w:rPr>
                <w:rFonts w:eastAsia="Times New Roman"/>
                <w:b/>
                <w:sz w:val="18"/>
              </w:rPr>
              <w:t>0,3508</w:t>
            </w:r>
          </w:p>
        </w:tc>
        <w:tc>
          <w:tcPr>
            <w:tcW w:w="3024" w:type="dxa"/>
            <w:vAlign w:val="center"/>
          </w:tcPr>
          <w:p w14:paraId="63F1DF7A" w14:textId="77777777" w:rsidR="00E62C65" w:rsidRDefault="00474360">
            <w:pPr>
              <w:spacing w:after="0" w:line="240" w:lineRule="auto"/>
              <w:rPr>
                <w:rFonts w:eastAsia="MS Mincho"/>
              </w:rPr>
            </w:pPr>
            <w:r>
              <w:rPr>
                <w:rFonts w:eastAsia="Times New Roman"/>
                <w:sz w:val="18"/>
              </w:rPr>
              <w:t>0,6098</w:t>
            </w:r>
          </w:p>
        </w:tc>
      </w:tr>
      <w:tr w:rsidR="00E62C65" w14:paraId="74197AE6" w14:textId="77777777">
        <w:trPr>
          <w:jc w:val="center"/>
        </w:trPr>
        <w:tc>
          <w:tcPr>
            <w:tcW w:w="3024" w:type="dxa"/>
            <w:vAlign w:val="center"/>
          </w:tcPr>
          <w:p w14:paraId="03FB9967" w14:textId="77777777" w:rsidR="00E62C65" w:rsidRDefault="00474360">
            <w:pPr>
              <w:spacing w:after="0" w:line="240" w:lineRule="auto"/>
              <w:rPr>
                <w:rFonts w:eastAsia="MS Mincho"/>
              </w:rPr>
            </w:pPr>
            <w:r>
              <w:rPr>
                <w:rFonts w:eastAsia="Times New Roman"/>
                <w:sz w:val="18"/>
              </w:rPr>
              <w:t>XGBoost</w:t>
            </w:r>
          </w:p>
        </w:tc>
        <w:tc>
          <w:tcPr>
            <w:tcW w:w="3024" w:type="dxa"/>
            <w:vAlign w:val="center"/>
          </w:tcPr>
          <w:p w14:paraId="6638AA08" w14:textId="77777777" w:rsidR="00E62C65" w:rsidRDefault="00474360">
            <w:pPr>
              <w:spacing w:after="0" w:line="240" w:lineRule="auto"/>
              <w:rPr>
                <w:rFonts w:eastAsia="MS Mincho"/>
              </w:rPr>
            </w:pPr>
            <w:r>
              <w:rPr>
                <w:rFonts w:eastAsia="Times New Roman"/>
                <w:sz w:val="18"/>
              </w:rPr>
              <w:t>0,3346</w:t>
            </w:r>
          </w:p>
        </w:tc>
        <w:tc>
          <w:tcPr>
            <w:tcW w:w="3024" w:type="dxa"/>
            <w:vAlign w:val="center"/>
          </w:tcPr>
          <w:p w14:paraId="26DFD5CA" w14:textId="77777777" w:rsidR="00E62C65" w:rsidRDefault="00474360">
            <w:pPr>
              <w:spacing w:after="0" w:line="240" w:lineRule="auto"/>
              <w:rPr>
                <w:rFonts w:eastAsia="MS Mincho"/>
              </w:rPr>
            </w:pPr>
            <w:r>
              <w:rPr>
                <w:rFonts w:eastAsia="Times New Roman"/>
                <w:sz w:val="18"/>
              </w:rPr>
              <w:t>0,6054</w:t>
            </w:r>
          </w:p>
        </w:tc>
      </w:tr>
    </w:tbl>
    <w:p w14:paraId="108CC590" w14:textId="77777777" w:rsidR="00E62C65" w:rsidRDefault="00474360">
      <w:pPr>
        <w:pStyle w:val="FonteTabela"/>
        <w:spacing w:before="40" w:after="120"/>
      </w:pPr>
      <w:r>
        <w:rPr>
          <w:rFonts w:eastAsia="Times New Roman"/>
          <w:sz w:val="18"/>
        </w:rPr>
        <w:t>Fonte: elaboração própria (2026), a partir dos artefatos técnicos do projeto.</w:t>
      </w:r>
    </w:p>
    <w:p w14:paraId="0383F078" w14:textId="77777777" w:rsidR="00BD1FD8" w:rsidRDefault="0033527E">
      <w:pPr>
        <w:pStyle w:val="CorpoTexto"/>
      </w:pPr>
      <w:r>
        <w:t>A Figura 18 apresenta a comparação da PR-AUC média entre os três modelos avaliados na validação cruzada.</w:t>
      </w:r>
    </w:p>
    <w:p w14:paraId="77ACE62F" w14:textId="76C4390C" w:rsidR="00114E20" w:rsidRDefault="00D41E34">
      <w:pPr>
        <w:pStyle w:val="LegendaFigura"/>
        <w:keepNext/>
        <w:jc w:val="center"/>
      </w:pPr>
      <w:bookmarkStart w:id="130" w:name="_Toc239376094"/>
      <w:r>
        <w:t xml:space="preserve">Figura </w:t>
      </w:r>
      <w:r>
        <w:fldChar w:fldCharType="begin"/>
      </w:r>
      <w:r>
        <w:instrText xml:space="preserve"> SEQ Figura </w:instrText>
      </w:r>
      <w:r>
        <w:fldChar w:fldCharType="separate"/>
      </w:r>
      <w:r w:rsidR="009527C6">
        <w:rPr>
          <w:noProof/>
        </w:rPr>
        <w:t>18</w:t>
      </w:r>
      <w:r>
        <w:fldChar w:fldCharType="end"/>
      </w:r>
      <w:r>
        <w:t xml:space="preserve"> — Comparação da PR-AUC média (validação cruzada 5-fold) entre os três modelos</w:t>
      </w:r>
      <w:bookmarkEnd w:id="130"/>
    </w:p>
    <w:p w14:paraId="3F079AED" w14:textId="77777777" w:rsidR="00114E20" w:rsidRDefault="00D41E34">
      <w:pPr>
        <w:keepNext/>
        <w:jc w:val="center"/>
      </w:pPr>
      <w:r>
        <w:rPr>
          <w:noProof/>
        </w:rPr>
        <w:drawing>
          <wp:inline distT="0" distB="0" distL="0" distR="0" wp14:anchorId="2350BD33" wp14:editId="6B77260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21CF47B2" w14:textId="77777777" w:rsidR="00114E20" w:rsidRDefault="00D41E34">
      <w:pPr>
        <w:pStyle w:val="FonteFigura"/>
        <w:jc w:val="center"/>
      </w:pPr>
      <w:r>
        <w:rPr>
          <w:sz w:val="18"/>
        </w:rPr>
        <w:t>Fonte: elaboração própria (2026), a partir dos artefatos técnicos do projeto.</w:t>
      </w:r>
    </w:p>
    <w:p w14:paraId="27FE4A16" w14:textId="77777777" w:rsidR="00E62C65" w:rsidRDefault="00474360">
      <w:pPr>
        <w:pStyle w:val="CorpoTexto"/>
      </w:pPr>
      <w:r>
        <w:rPr>
          <w:rFonts w:eastAsia="Times New Roman" w:cs="Times New Roman"/>
        </w:rPr>
        <w:t xml:space="preserve">O </w:t>
      </w:r>
      <w:r>
        <w:rPr>
          <w:rFonts w:eastAsia="Times New Roman" w:cs="Times New Roman"/>
          <w:i/>
        </w:rPr>
        <w:t>Random Forest</w:t>
      </w:r>
      <w:r>
        <w:rPr>
          <w:rFonts w:eastAsia="Times New Roman" w:cs="Times New Roman"/>
        </w:rPr>
        <w:t xml:space="preserve"> foi selecionado por apresentar a maior PR-AUC média, sem empate numérico no critério de desempate (</w:t>
      </w:r>
      <w:r>
        <w:rPr>
          <w:rFonts w:eastAsia="Times New Roman" w:cs="Times New Roman"/>
          <w:i/>
        </w:rPr>
        <w:t>recall</w:t>
      </w:r>
      <w:r>
        <w:rPr>
          <w:rFonts w:eastAsia="Times New Roman" w:cs="Times New Roman"/>
        </w:rPr>
        <w:t xml:space="preserve"> → F1). Esse é o modelo selecionado para o experimento técnico realizado sobre dados sintéticos — não um modelo validado clinicamente, nem superior para a população real, nem uma ferramenta diagnóstica.</w:t>
      </w:r>
    </w:p>
    <w:p w14:paraId="616D0056" w14:textId="77777777" w:rsidR="00E62C65" w:rsidRDefault="00474360">
      <w:pPr>
        <w:pStyle w:val="Ttulo3"/>
      </w:pPr>
      <w:bookmarkStart w:id="131" w:name="_Toc239340173"/>
      <w:bookmarkStart w:id="132" w:name="_Toc239376167"/>
      <w:r>
        <w:rPr>
          <w:rFonts w:ascii="Times New Roman" w:eastAsia="Times New Roman" w:hAnsi="Times New Roman"/>
        </w:rPr>
        <w:t>4.2.3 Desempenho do modelo selecionado no conjunto de teste separado</w:t>
      </w:r>
      <w:bookmarkEnd w:id="131"/>
      <w:bookmarkEnd w:id="132"/>
    </w:p>
    <w:p w14:paraId="2DB2D4FC"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40A1970C" w14:textId="4546D633" w:rsidR="00E62C65" w:rsidRDefault="00474360">
      <w:pPr>
        <w:pStyle w:val="LegendaTabela"/>
        <w:keepNext/>
      </w:pPr>
      <w:bookmarkStart w:id="133" w:name="_Toc239376109"/>
      <w:r>
        <w:rPr>
          <w:b/>
        </w:rPr>
        <w:lastRenderedPageBreak/>
        <w:t xml:space="preserve">Tabela </w:t>
      </w:r>
      <w:r>
        <w:rPr>
          <w:b/>
        </w:rPr>
        <w:fldChar w:fldCharType="begin"/>
      </w:r>
      <w:r>
        <w:rPr>
          <w:b/>
        </w:rPr>
        <w:instrText xml:space="preserve"> SEQ Tabela </w:instrText>
      </w:r>
      <w:r>
        <w:rPr>
          <w:b/>
        </w:rPr>
        <w:fldChar w:fldCharType="separate"/>
      </w:r>
      <w:r w:rsidR="009527C6">
        <w:rPr>
          <w:b/>
          <w:noProof/>
        </w:rPr>
        <w:t>5</w:t>
      </w:r>
      <w:r>
        <w:rPr>
          <w:b/>
        </w:rPr>
        <w:fldChar w:fldCharType="end"/>
      </w:r>
      <w:r>
        <w:rPr>
          <w:b/>
        </w:rPr>
        <w:t xml:space="preserve"> – Desempenho do modelo selecionado no conjunto de teste separado</w:t>
      </w:r>
      <w:bookmarkEnd w:id="133"/>
    </w:p>
    <w:tbl>
      <w:tblPr>
        <w:tblStyle w:val="Tabelacomgrade"/>
        <w:tblW w:w="9070" w:type="dxa"/>
        <w:jc w:val="center"/>
        <w:tblLayout w:type="fixed"/>
        <w:tblCellMar>
          <w:top w:w="80" w:type="dxa"/>
          <w:left w:w="80" w:type="dxa"/>
          <w:bottom w:w="80" w:type="dxa"/>
          <w:right w:w="80" w:type="dxa"/>
        </w:tblCellMar>
        <w:tblLook w:val="04A0" w:firstRow="1" w:lastRow="0" w:firstColumn="1" w:lastColumn="0" w:noHBand="0" w:noVBand="1"/>
      </w:tblPr>
      <w:tblGrid>
        <w:gridCol w:w="4536"/>
        <w:gridCol w:w="4534"/>
      </w:tblGrid>
      <w:tr w:rsidR="00E62C65" w14:paraId="40E07E8D" w14:textId="77777777">
        <w:trPr>
          <w:tblHeader/>
          <w:jc w:val="center"/>
        </w:trPr>
        <w:tc>
          <w:tcPr>
            <w:tcW w:w="4535" w:type="dxa"/>
            <w:shd w:val="clear" w:color="auto" w:fill="E7E6E6"/>
            <w:vAlign w:val="center"/>
          </w:tcPr>
          <w:p w14:paraId="122C767D" w14:textId="77777777" w:rsidR="00E62C65" w:rsidRDefault="00474360">
            <w:pPr>
              <w:spacing w:after="0" w:line="240" w:lineRule="auto"/>
              <w:jc w:val="center"/>
              <w:rPr>
                <w:rFonts w:eastAsia="MS Mincho"/>
              </w:rPr>
            </w:pPr>
            <w:r>
              <w:rPr>
                <w:rFonts w:eastAsia="Times New Roman"/>
                <w:b/>
                <w:sz w:val="18"/>
              </w:rPr>
              <w:t>Métrica</w:t>
            </w:r>
          </w:p>
        </w:tc>
        <w:tc>
          <w:tcPr>
            <w:tcW w:w="4534" w:type="dxa"/>
            <w:shd w:val="clear" w:color="auto" w:fill="E7E6E6"/>
            <w:vAlign w:val="center"/>
          </w:tcPr>
          <w:p w14:paraId="4ECA45B1" w14:textId="77777777" w:rsidR="00E62C65" w:rsidRDefault="00474360">
            <w:pPr>
              <w:spacing w:after="0" w:line="240" w:lineRule="auto"/>
              <w:jc w:val="center"/>
              <w:rPr>
                <w:rFonts w:eastAsia="MS Mincho"/>
              </w:rPr>
            </w:pPr>
            <w:r>
              <w:rPr>
                <w:rFonts w:eastAsia="Times New Roman"/>
                <w:b/>
                <w:sz w:val="18"/>
              </w:rPr>
              <w:t>Valor</w:t>
            </w:r>
          </w:p>
        </w:tc>
      </w:tr>
      <w:tr w:rsidR="00E62C65" w14:paraId="31FBA59A" w14:textId="77777777">
        <w:trPr>
          <w:jc w:val="center"/>
        </w:trPr>
        <w:tc>
          <w:tcPr>
            <w:tcW w:w="4535" w:type="dxa"/>
            <w:vAlign w:val="center"/>
          </w:tcPr>
          <w:p w14:paraId="7F63CC99" w14:textId="77777777" w:rsidR="00E62C65" w:rsidRDefault="00474360">
            <w:pPr>
              <w:spacing w:after="0" w:line="240" w:lineRule="auto"/>
              <w:rPr>
                <w:rFonts w:eastAsia="MS Mincho"/>
              </w:rPr>
            </w:pPr>
            <w:r>
              <w:rPr>
                <w:rFonts w:eastAsia="Times New Roman"/>
                <w:sz w:val="18"/>
              </w:rPr>
              <w:t>ROC-AUC</w:t>
            </w:r>
          </w:p>
        </w:tc>
        <w:tc>
          <w:tcPr>
            <w:tcW w:w="4534" w:type="dxa"/>
            <w:vAlign w:val="center"/>
          </w:tcPr>
          <w:p w14:paraId="32AD0092" w14:textId="77777777" w:rsidR="00E62C65" w:rsidRDefault="00474360">
            <w:pPr>
              <w:spacing w:after="0" w:line="240" w:lineRule="auto"/>
              <w:rPr>
                <w:rFonts w:eastAsia="MS Mincho"/>
              </w:rPr>
            </w:pPr>
            <w:r>
              <w:rPr>
                <w:rFonts w:eastAsia="Times New Roman"/>
                <w:sz w:val="18"/>
              </w:rPr>
              <w:t>≈ 0,6174</w:t>
            </w:r>
          </w:p>
        </w:tc>
      </w:tr>
      <w:tr w:rsidR="00E62C65" w14:paraId="64E1B068" w14:textId="77777777">
        <w:trPr>
          <w:jc w:val="center"/>
        </w:trPr>
        <w:tc>
          <w:tcPr>
            <w:tcW w:w="4535" w:type="dxa"/>
            <w:vAlign w:val="center"/>
          </w:tcPr>
          <w:p w14:paraId="1E0CC024" w14:textId="77777777" w:rsidR="00E62C65" w:rsidRDefault="00474360">
            <w:pPr>
              <w:spacing w:after="0" w:line="240" w:lineRule="auto"/>
              <w:rPr>
                <w:rFonts w:eastAsia="MS Mincho"/>
              </w:rPr>
            </w:pPr>
            <w:r>
              <w:rPr>
                <w:rFonts w:eastAsia="Times New Roman"/>
                <w:sz w:val="18"/>
              </w:rPr>
              <w:t>PR-AUC</w:t>
            </w:r>
          </w:p>
        </w:tc>
        <w:tc>
          <w:tcPr>
            <w:tcW w:w="4534" w:type="dxa"/>
            <w:vAlign w:val="center"/>
          </w:tcPr>
          <w:p w14:paraId="6A33EB95" w14:textId="77777777" w:rsidR="00E62C65" w:rsidRDefault="00474360">
            <w:pPr>
              <w:spacing w:after="0" w:line="240" w:lineRule="auto"/>
              <w:rPr>
                <w:rFonts w:eastAsia="MS Mincho"/>
              </w:rPr>
            </w:pPr>
            <w:r>
              <w:rPr>
                <w:rFonts w:eastAsia="Times New Roman"/>
                <w:sz w:val="18"/>
              </w:rPr>
              <w:t>≈ 0,3356</w:t>
            </w:r>
          </w:p>
        </w:tc>
      </w:tr>
      <w:tr w:rsidR="00E62C65" w14:paraId="6D1EEC5A" w14:textId="77777777">
        <w:trPr>
          <w:jc w:val="center"/>
        </w:trPr>
        <w:tc>
          <w:tcPr>
            <w:tcW w:w="4535" w:type="dxa"/>
            <w:vAlign w:val="center"/>
          </w:tcPr>
          <w:p w14:paraId="41397A98" w14:textId="77777777" w:rsidR="00E62C65" w:rsidRDefault="00474360">
            <w:pPr>
              <w:spacing w:after="0" w:line="240" w:lineRule="auto"/>
              <w:rPr>
                <w:rFonts w:eastAsia="MS Mincho"/>
              </w:rPr>
            </w:pPr>
            <w:r>
              <w:rPr>
                <w:rFonts w:eastAsia="Times New Roman"/>
                <w:sz w:val="18"/>
              </w:rPr>
              <w:t>Brier Score</w:t>
            </w:r>
          </w:p>
        </w:tc>
        <w:tc>
          <w:tcPr>
            <w:tcW w:w="4534" w:type="dxa"/>
            <w:vAlign w:val="center"/>
          </w:tcPr>
          <w:p w14:paraId="5520F9E0" w14:textId="77777777" w:rsidR="00E62C65" w:rsidRDefault="00474360">
            <w:pPr>
              <w:spacing w:after="0" w:line="240" w:lineRule="auto"/>
              <w:rPr>
                <w:rFonts w:eastAsia="MS Mincho"/>
              </w:rPr>
            </w:pPr>
            <w:r>
              <w:rPr>
                <w:rFonts w:eastAsia="Times New Roman"/>
                <w:sz w:val="18"/>
              </w:rPr>
              <w:t>≈ 0,1787</w:t>
            </w:r>
          </w:p>
        </w:tc>
      </w:tr>
      <w:tr w:rsidR="00114E20" w14:paraId="0E925587" w14:textId="77777777">
        <w:trPr>
          <w:jc w:val="center"/>
        </w:trPr>
        <w:tc>
          <w:tcPr>
            <w:tcW w:w="4536" w:type="dxa"/>
          </w:tcPr>
          <w:p w14:paraId="565E1AB3" w14:textId="77777777" w:rsidR="00114E20" w:rsidRDefault="00D41E34">
            <w:r>
              <w:rPr>
                <w:sz w:val="18"/>
              </w:rPr>
              <w:t>n (registros de teste)</w:t>
            </w:r>
          </w:p>
        </w:tc>
        <w:tc>
          <w:tcPr>
            <w:tcW w:w="4534" w:type="dxa"/>
          </w:tcPr>
          <w:p w14:paraId="73333558" w14:textId="77777777" w:rsidR="00114E20" w:rsidRDefault="00D41E34">
            <w:r>
              <w:rPr>
                <w:sz w:val="18"/>
              </w:rPr>
              <w:t>1.000</w:t>
            </w:r>
          </w:p>
        </w:tc>
      </w:tr>
    </w:tbl>
    <w:p w14:paraId="1EE7C688" w14:textId="77777777" w:rsidR="00E62C65" w:rsidRDefault="00474360">
      <w:pPr>
        <w:pStyle w:val="FonteTabela"/>
        <w:spacing w:before="40" w:after="120"/>
      </w:pPr>
      <w:r>
        <w:rPr>
          <w:rFonts w:eastAsia="Times New Roman"/>
          <w:sz w:val="18"/>
        </w:rPr>
        <w:t>Fonte: elaboração própria (2026), a partir dos artefatos técnicos do projeto.</w:t>
      </w:r>
    </w:p>
    <w:p w14:paraId="3CB80282" w14:textId="77777777" w:rsidR="00E62C65" w:rsidRDefault="00474360">
      <w:pPr>
        <w:pStyle w:val="CorpoTexto"/>
      </w:pPr>
      <w:r>
        <w:rPr>
          <w:rFonts w:eastAsia="Times New Roman"/>
        </w:rPr>
        <w:t>No limiar de decisão 0,5, a matriz de confusão foi:</w:t>
      </w:r>
    </w:p>
    <w:p w14:paraId="7A450A6B" w14:textId="57414F4B" w:rsidR="00E62C65" w:rsidRDefault="00474360">
      <w:pPr>
        <w:pStyle w:val="LegendaTabela"/>
        <w:keepNext/>
      </w:pPr>
      <w:bookmarkStart w:id="134" w:name="_Toc239376110"/>
      <w:r>
        <w:rPr>
          <w:b/>
        </w:rPr>
        <w:t xml:space="preserve">Tabela </w:t>
      </w:r>
      <w:r>
        <w:rPr>
          <w:b/>
        </w:rPr>
        <w:fldChar w:fldCharType="begin"/>
      </w:r>
      <w:r>
        <w:rPr>
          <w:b/>
        </w:rPr>
        <w:instrText xml:space="preserve"> SEQ Tabela </w:instrText>
      </w:r>
      <w:r>
        <w:rPr>
          <w:b/>
        </w:rPr>
        <w:fldChar w:fldCharType="separate"/>
      </w:r>
      <w:r w:rsidR="009527C6">
        <w:rPr>
          <w:b/>
          <w:noProof/>
        </w:rPr>
        <w:t>6</w:t>
      </w:r>
      <w:r>
        <w:rPr>
          <w:b/>
        </w:rPr>
        <w:fldChar w:fldCharType="end"/>
      </w:r>
      <w:r>
        <w:rPr>
          <w:b/>
        </w:rPr>
        <w:t xml:space="preserve"> – Matriz de confusão no limiar de referência 0,5</w:t>
      </w:r>
      <w:bookmarkEnd w:id="134"/>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237149B3" w14:textId="77777777">
        <w:trPr>
          <w:tblHeader/>
          <w:jc w:val="center"/>
        </w:trPr>
        <w:tc>
          <w:tcPr>
            <w:tcW w:w="3024" w:type="dxa"/>
            <w:shd w:val="clear" w:color="auto" w:fill="E7E6E6"/>
            <w:vAlign w:val="center"/>
          </w:tcPr>
          <w:p w14:paraId="45AD98DE" w14:textId="77777777" w:rsidR="00E62C65" w:rsidRDefault="00E62C65">
            <w:pPr>
              <w:spacing w:after="0" w:line="240" w:lineRule="auto"/>
              <w:jc w:val="center"/>
              <w:rPr>
                <w:rFonts w:eastAsia="MS Mincho"/>
              </w:rPr>
            </w:pPr>
          </w:p>
        </w:tc>
        <w:tc>
          <w:tcPr>
            <w:tcW w:w="3024" w:type="dxa"/>
            <w:shd w:val="clear" w:color="auto" w:fill="E7E6E6"/>
            <w:vAlign w:val="center"/>
          </w:tcPr>
          <w:p w14:paraId="2FCE4900" w14:textId="77777777" w:rsidR="00E62C65" w:rsidRDefault="00474360">
            <w:pPr>
              <w:spacing w:after="0" w:line="240" w:lineRule="auto"/>
              <w:jc w:val="center"/>
              <w:rPr>
                <w:rFonts w:eastAsia="MS Mincho"/>
              </w:rPr>
            </w:pPr>
            <w:r>
              <w:rPr>
                <w:rFonts w:eastAsia="Times New Roman"/>
                <w:b/>
                <w:sz w:val="18"/>
              </w:rPr>
              <w:t>Predito negativo</w:t>
            </w:r>
          </w:p>
        </w:tc>
        <w:tc>
          <w:tcPr>
            <w:tcW w:w="3024" w:type="dxa"/>
            <w:shd w:val="clear" w:color="auto" w:fill="E7E6E6"/>
            <w:vAlign w:val="center"/>
          </w:tcPr>
          <w:p w14:paraId="17D3625D" w14:textId="77777777" w:rsidR="00E62C65" w:rsidRDefault="00474360">
            <w:pPr>
              <w:spacing w:after="0" w:line="240" w:lineRule="auto"/>
              <w:jc w:val="center"/>
              <w:rPr>
                <w:rFonts w:eastAsia="MS Mincho"/>
              </w:rPr>
            </w:pPr>
            <w:r>
              <w:rPr>
                <w:rFonts w:eastAsia="Times New Roman"/>
                <w:b/>
                <w:sz w:val="18"/>
              </w:rPr>
              <w:t>Predito positivo</w:t>
            </w:r>
          </w:p>
        </w:tc>
      </w:tr>
      <w:tr w:rsidR="00E62C65" w14:paraId="7D98EEA6" w14:textId="77777777">
        <w:trPr>
          <w:jc w:val="center"/>
        </w:trPr>
        <w:tc>
          <w:tcPr>
            <w:tcW w:w="3024" w:type="dxa"/>
            <w:vAlign w:val="center"/>
          </w:tcPr>
          <w:p w14:paraId="4C252F8B" w14:textId="77777777" w:rsidR="00E62C65" w:rsidRDefault="00474360">
            <w:pPr>
              <w:spacing w:after="0" w:line="240" w:lineRule="auto"/>
              <w:rPr>
                <w:rFonts w:eastAsia="MS Mincho"/>
              </w:rPr>
            </w:pPr>
            <w:r>
              <w:rPr>
                <w:rFonts w:eastAsia="Times New Roman"/>
                <w:b/>
                <w:sz w:val="18"/>
              </w:rPr>
              <w:t>Real negativo</w:t>
            </w:r>
          </w:p>
        </w:tc>
        <w:tc>
          <w:tcPr>
            <w:tcW w:w="3024" w:type="dxa"/>
            <w:vAlign w:val="center"/>
          </w:tcPr>
          <w:p w14:paraId="499DC754" w14:textId="77777777" w:rsidR="00E62C65" w:rsidRDefault="00474360">
            <w:pPr>
              <w:spacing w:after="0" w:line="240" w:lineRule="auto"/>
              <w:rPr>
                <w:rFonts w:eastAsia="MS Mincho"/>
              </w:rPr>
            </w:pPr>
            <w:r>
              <w:rPr>
                <w:rFonts w:eastAsia="Times New Roman"/>
                <w:sz w:val="18"/>
              </w:rPr>
              <w:t>755 (TN)</w:t>
            </w:r>
          </w:p>
        </w:tc>
        <w:tc>
          <w:tcPr>
            <w:tcW w:w="3024" w:type="dxa"/>
            <w:vAlign w:val="center"/>
          </w:tcPr>
          <w:p w14:paraId="44F4C791" w14:textId="77777777" w:rsidR="00E62C65" w:rsidRDefault="00474360">
            <w:pPr>
              <w:spacing w:after="0" w:line="240" w:lineRule="auto"/>
              <w:rPr>
                <w:rFonts w:eastAsia="MS Mincho"/>
              </w:rPr>
            </w:pPr>
            <w:r>
              <w:rPr>
                <w:rFonts w:eastAsia="Times New Roman"/>
                <w:sz w:val="18"/>
              </w:rPr>
              <w:t>1 (FP)</w:t>
            </w:r>
          </w:p>
        </w:tc>
      </w:tr>
      <w:tr w:rsidR="00E62C65" w14:paraId="797DB5DE" w14:textId="77777777">
        <w:trPr>
          <w:jc w:val="center"/>
        </w:trPr>
        <w:tc>
          <w:tcPr>
            <w:tcW w:w="3024" w:type="dxa"/>
            <w:vAlign w:val="center"/>
          </w:tcPr>
          <w:p w14:paraId="6F084280" w14:textId="77777777" w:rsidR="00E62C65" w:rsidRDefault="00474360">
            <w:pPr>
              <w:spacing w:after="0" w:line="240" w:lineRule="auto"/>
              <w:rPr>
                <w:rFonts w:eastAsia="MS Mincho"/>
              </w:rPr>
            </w:pPr>
            <w:r>
              <w:rPr>
                <w:rFonts w:eastAsia="Times New Roman"/>
                <w:b/>
                <w:sz w:val="18"/>
              </w:rPr>
              <w:t>Real positivo</w:t>
            </w:r>
          </w:p>
        </w:tc>
        <w:tc>
          <w:tcPr>
            <w:tcW w:w="3024" w:type="dxa"/>
            <w:vAlign w:val="center"/>
          </w:tcPr>
          <w:p w14:paraId="2AEC0D6E" w14:textId="77777777" w:rsidR="00E62C65" w:rsidRDefault="00474360">
            <w:pPr>
              <w:spacing w:after="0" w:line="240" w:lineRule="auto"/>
              <w:rPr>
                <w:rFonts w:eastAsia="MS Mincho"/>
              </w:rPr>
            </w:pPr>
            <w:r>
              <w:rPr>
                <w:rFonts w:eastAsia="Times New Roman"/>
                <w:sz w:val="18"/>
              </w:rPr>
              <w:t>244 (FN)</w:t>
            </w:r>
          </w:p>
        </w:tc>
        <w:tc>
          <w:tcPr>
            <w:tcW w:w="3024" w:type="dxa"/>
            <w:vAlign w:val="center"/>
          </w:tcPr>
          <w:p w14:paraId="3CCC0236" w14:textId="77777777" w:rsidR="00E62C65" w:rsidRDefault="00474360">
            <w:pPr>
              <w:spacing w:after="0" w:line="240" w:lineRule="auto"/>
              <w:rPr>
                <w:rFonts w:eastAsia="MS Mincho"/>
              </w:rPr>
            </w:pPr>
            <w:r>
              <w:rPr>
                <w:rFonts w:eastAsia="Times New Roman"/>
                <w:sz w:val="18"/>
              </w:rPr>
              <w:t>0 (TP)</w:t>
            </w:r>
          </w:p>
        </w:tc>
      </w:tr>
    </w:tbl>
    <w:p w14:paraId="66B70733" w14:textId="77777777" w:rsidR="00E62C65" w:rsidRDefault="00474360">
      <w:pPr>
        <w:pStyle w:val="FonteTabela"/>
        <w:spacing w:before="40" w:after="120"/>
      </w:pPr>
      <w:r>
        <w:rPr>
          <w:rFonts w:eastAsia="Times New Roman"/>
          <w:sz w:val="18"/>
        </w:rPr>
        <w:t>Fonte: elaboração própria (2026), a partir dos artefatos técnicos do projeto.</w:t>
      </w:r>
    </w:p>
    <w:p w14:paraId="169C0B9E" w14:textId="77777777" w:rsidR="00BD1FD8" w:rsidRDefault="0033527E">
      <w:pPr>
        <w:pStyle w:val="CorpoTexto"/>
      </w:pPr>
      <w:r>
        <w:t>A Figura 19 apresenta a matriz de confusão do modelo selecionado no limiar de referência 0,5.</w:t>
      </w:r>
    </w:p>
    <w:p w14:paraId="7B7668F0" w14:textId="3224D089" w:rsidR="00114E20" w:rsidRDefault="00D41E34">
      <w:pPr>
        <w:pStyle w:val="LegendaFigura"/>
        <w:keepNext/>
        <w:jc w:val="center"/>
      </w:pPr>
      <w:bookmarkStart w:id="135" w:name="_Toc239376095"/>
      <w:r>
        <w:lastRenderedPageBreak/>
        <w:t xml:space="preserve">Figura </w:t>
      </w:r>
      <w:r>
        <w:fldChar w:fldCharType="begin"/>
      </w:r>
      <w:r>
        <w:instrText xml:space="preserve"> SEQ Figura </w:instrText>
      </w:r>
      <w:r>
        <w:fldChar w:fldCharType="separate"/>
      </w:r>
      <w:r w:rsidR="009527C6">
        <w:rPr>
          <w:noProof/>
        </w:rPr>
        <w:t>19</w:t>
      </w:r>
      <w:r>
        <w:fldChar w:fldCharType="end"/>
      </w:r>
      <w:r>
        <w:t xml:space="preserve"> — Matriz de confusão no limiar de referência 0,5 (</w:t>
      </w:r>
      <w:r>
        <w:rPr>
          <w:i/>
        </w:rPr>
        <w:t>Random Forest</w:t>
      </w:r>
      <w:r>
        <w:t>, conjunto de teste)</w:t>
      </w:r>
      <w:bookmarkEnd w:id="135"/>
    </w:p>
    <w:p w14:paraId="08A4B667" w14:textId="77777777" w:rsidR="00114E20" w:rsidRDefault="00D41E34">
      <w:pPr>
        <w:keepNext/>
        <w:jc w:val="center"/>
      </w:pPr>
      <w:r>
        <w:rPr>
          <w:noProof/>
        </w:rPr>
        <w:drawing>
          <wp:inline distT="0" distB="0" distL="0" distR="0" wp14:anchorId="54FA5526" wp14:editId="22A169A6">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1F64098" w14:textId="77777777" w:rsidR="00114E20" w:rsidRDefault="00D41E34">
      <w:pPr>
        <w:pStyle w:val="FonteFigura"/>
        <w:jc w:val="center"/>
      </w:pPr>
      <w:r>
        <w:rPr>
          <w:sz w:val="18"/>
        </w:rPr>
        <w:t>Fonte: elaboração própria (2026), a partir dos artefatos técnicos do projeto.</w:t>
      </w:r>
    </w:p>
    <w:p w14:paraId="4F18E361" w14:textId="77777777" w:rsidR="00E62C65" w:rsidRDefault="00474360">
      <w:pPr>
        <w:pStyle w:val="CorpoTexto"/>
      </w:pPr>
      <w:r>
        <w:rPr>
          <w:rFonts w:eastAsia="Times New Roman" w:cs="Times New Roman"/>
        </w:rPr>
        <w:t xml:space="preserve">Ou seja, no limiar 0,5 houve </w:t>
      </w:r>
      <w:r>
        <w:rPr>
          <w:rFonts w:eastAsia="Times New Roman" w:cs="Times New Roman"/>
          <w:i/>
        </w:rPr>
        <w:t>recall</w:t>
      </w:r>
      <w:r>
        <w:rPr>
          <w:rFonts w:eastAsia="Times New Roman" w:cs="Times New Roman"/>
        </w:rPr>
        <w:t xml:space="preserve"> zero para a classe positiva: nenhum dos 244 casos positivos do teste foi classificado como positivo. Esse resultado é apresentado de forma explícita e não deve ser interpretado como desempenho clínico. A AUC modesta, o </w:t>
      </w:r>
      <w:r>
        <w:rPr>
          <w:rFonts w:eastAsia="Times New Roman" w:cs="Times New Roman"/>
          <w:i/>
        </w:rPr>
        <w:t>recall</w:t>
      </w:r>
      <w:r>
        <w:rPr>
          <w:rFonts w:eastAsia="Times New Roman" w:cs="Times New Roman"/>
        </w:rPr>
        <w:t xml:space="preserve"> zero no limiar 0,5 e a natureza sintética dos dados impedem qualquer leitura de "bom desempenho" ou "capacidade preditiva validada".</w:t>
      </w:r>
    </w:p>
    <w:p w14:paraId="08D7EA1E" w14:textId="77777777" w:rsidR="00E62C65" w:rsidRDefault="00474360">
      <w:pPr>
        <w:pStyle w:val="CorpoTexto"/>
      </w:pPr>
      <w:r>
        <w:t>O limiar 0,5 não foi adotado operacionalmente: o aplicativo não retorna classe, faixa de risco ou previsão de abandono — retorna somente a probabilidade.</w:t>
      </w:r>
    </w:p>
    <w:p w14:paraId="150B2963" w14:textId="77777777" w:rsidR="00E62C65" w:rsidRDefault="00474360">
      <w:pPr>
        <w:pStyle w:val="Ttulo3"/>
      </w:pPr>
      <w:bookmarkStart w:id="136" w:name="_Toc239340174"/>
      <w:bookmarkStart w:id="137" w:name="_Toc239376168"/>
      <w:r>
        <w:rPr>
          <w:rFonts w:ascii="Times New Roman" w:eastAsia="Times New Roman" w:hAnsi="Times New Roman"/>
        </w:rPr>
        <w:t>4.2.4 Análise dos limiares de decisão</w:t>
      </w:r>
      <w:bookmarkEnd w:id="136"/>
      <w:bookmarkEnd w:id="137"/>
    </w:p>
    <w:p w14:paraId="683F6E24"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
        </w:rPr>
        <w:t>out-of-fold</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6471373D" w14:textId="77777777" w:rsidR="000649F8" w:rsidRDefault="007C1979">
      <w:pPr>
        <w:pStyle w:val="CorpoTexto"/>
      </w:pPr>
      <w:r>
        <w:lastRenderedPageBreak/>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66610908" w14:textId="77777777" w:rsidR="00E62C65" w:rsidRDefault="00474360">
      <w:pPr>
        <w:pStyle w:val="Ttulo3"/>
      </w:pPr>
      <w:bookmarkStart w:id="138" w:name="_Toc239340175"/>
      <w:bookmarkStart w:id="139" w:name="_Toc239376169"/>
      <w:r>
        <w:rPr>
          <w:rFonts w:ascii="Times New Roman" w:eastAsia="Times New Roman" w:hAnsi="Times New Roman"/>
        </w:rPr>
        <w:t>4.2.5 Calibração e estabilidade</w:t>
      </w:r>
      <w:bookmarkEnd w:id="138"/>
      <w:bookmarkEnd w:id="139"/>
    </w:p>
    <w:p w14:paraId="33A46AFF"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
        </w:rPr>
        <w:t>out-of-fold</w:t>
      </w:r>
      <w:r>
        <w:rPr>
          <w:rFonts w:eastAsia="Times New Roman" w:cs="Times New Roman"/>
        </w:rPr>
        <w:t xml:space="preserve"> do treino: (i) o Brier score; (ii) a calibração em escala ampla (calibration-in-the-large), comparando a probabilidade média predita com a taxa observada de positivos; e (iii) a curva de calibração (em bins), comparando probabilidade média predita com a fração observada de positivos em cada bin.</w:t>
      </w:r>
    </w:p>
    <w:p w14:paraId="45A9927A" w14:textId="77777777" w:rsidR="00E62C65" w:rsidRDefault="00474360">
      <w:pPr>
        <w:pStyle w:val="Commarcadores"/>
        <w:spacing w:line="360" w:lineRule="auto"/>
        <w:ind w:left="454" w:hanging="227"/>
      </w:pPr>
      <w:r>
        <w:t xml:space="preserve">O Brier score médio ficou ligeiramente inferior ao </w:t>
      </w:r>
      <w:r>
        <w:rPr>
          <w:i/>
        </w:rPr>
        <w:t>baseline</w:t>
      </w:r>
      <w:r>
        <w:t xml:space="preserve">, indicando uma pequena melhora relativa. O Brier combina discriminação e calibração e, isoladamente, não é uma medida exclusiva de calibração. O Brier </w:t>
      </w:r>
      <w:r>
        <w:rPr>
          <w:i/>
        </w:rPr>
        <w:t>out-of-fold</w:t>
      </w:r>
      <w:r>
        <w:t xml:space="preserve"> distingue-se do Brier no conjunto de teste separado, reportado na Tabela 5, calculado uma única vez sobre o conjunto de teste.</w:t>
      </w:r>
    </w:p>
    <w:p w14:paraId="156523FF"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6422A0A9" w14:textId="77777777" w:rsidR="00E62C65" w:rsidRDefault="00474360">
      <w:pPr>
        <w:pStyle w:val="Commarcadores"/>
        <w:spacing w:line="360" w:lineRule="auto"/>
        <w:ind w:left="454" w:hanging="227"/>
      </w:pPr>
      <w:r>
        <w:rPr>
          <w:rFonts w:eastAsia="Times New Roman" w:cs="Times New Roman"/>
        </w:rPr>
        <w:t>A curva de calibração apresentou desvios médios por bin pequenos, com maiores desvios nos bins extremos (probabilidades muito baixas e muito altas).</w:t>
      </w:r>
    </w:p>
    <w:p w14:paraId="1F7A67FC" w14:textId="77777777" w:rsidR="00E62C65" w:rsidRDefault="00474360">
      <w:pPr>
        <w:pStyle w:val="CorpoTexto"/>
      </w:pPr>
      <w:r>
        <w:rPr>
          <w:rFonts w:eastAsia="Times New Roman" w:cs="Times New Roman"/>
        </w:rPr>
        <w:t>A estabilidade entre folds foi avaliada pela dispersão das métricas, com variação moderada e sem indício de instabilidade grave entre os folds.</w:t>
      </w:r>
    </w:p>
    <w:p w14:paraId="35F3FA4D" w14:textId="23CEE5A0" w:rsidR="00114E20" w:rsidRDefault="00D41E34">
      <w:pPr>
        <w:pStyle w:val="LegendaTabela"/>
      </w:pPr>
      <w:bookmarkStart w:id="140" w:name="_Toc239376111"/>
      <w:r>
        <w:rPr>
          <w:b/>
        </w:rPr>
        <w:t xml:space="preserve">Tabela </w:t>
      </w:r>
      <w:r>
        <w:rPr>
          <w:b/>
        </w:rPr>
        <w:fldChar w:fldCharType="begin"/>
      </w:r>
      <w:r>
        <w:rPr>
          <w:b/>
        </w:rPr>
        <w:instrText xml:space="preserve"> SEQ Tabela </w:instrText>
      </w:r>
      <w:r>
        <w:rPr>
          <w:b/>
        </w:rPr>
        <w:fldChar w:fldCharType="separate"/>
      </w:r>
      <w:r w:rsidR="009527C6">
        <w:rPr>
          <w:b/>
          <w:noProof/>
        </w:rPr>
        <w:t>7</w:t>
      </w:r>
      <w:r>
        <w:rPr>
          <w:b/>
        </w:rPr>
        <w:fldChar w:fldCharType="end"/>
      </w:r>
      <w:r>
        <w:rPr>
          <w:b/>
        </w:rPr>
        <w:t xml:space="preserve"> – Indicadores de calibração e estabilidade (OOF) e Brier no conjunto de teste separado</w:t>
      </w:r>
      <w:bookmarkEnd w:id="140"/>
    </w:p>
    <w:tbl>
      <w:tblPr>
        <w:tblStyle w:val="Tabelacomgrade"/>
        <w:tblW w:w="0" w:type="auto"/>
        <w:tblLook w:val="04A0" w:firstRow="1" w:lastRow="0" w:firstColumn="1" w:lastColumn="0" w:noHBand="0" w:noVBand="1"/>
      </w:tblPr>
      <w:tblGrid>
        <w:gridCol w:w="4535"/>
        <w:gridCol w:w="4535"/>
      </w:tblGrid>
      <w:tr w:rsidR="00114E20" w14:paraId="2C0CD77D" w14:textId="77777777">
        <w:tc>
          <w:tcPr>
            <w:tcW w:w="4535" w:type="dxa"/>
          </w:tcPr>
          <w:p w14:paraId="6BD627F3" w14:textId="77777777" w:rsidR="00114E20" w:rsidRDefault="00D41E34">
            <w:r>
              <w:rPr>
                <w:b/>
                <w:sz w:val="18"/>
              </w:rPr>
              <w:t>Indicador</w:t>
            </w:r>
          </w:p>
        </w:tc>
        <w:tc>
          <w:tcPr>
            <w:tcW w:w="4535" w:type="dxa"/>
          </w:tcPr>
          <w:p w14:paraId="11C7762A" w14:textId="77777777" w:rsidR="00114E20" w:rsidRDefault="00D41E34">
            <w:r>
              <w:rPr>
                <w:b/>
                <w:sz w:val="18"/>
              </w:rPr>
              <w:t>Valor</w:t>
            </w:r>
          </w:p>
        </w:tc>
      </w:tr>
      <w:tr w:rsidR="00114E20" w14:paraId="16F67D15" w14:textId="77777777">
        <w:tc>
          <w:tcPr>
            <w:tcW w:w="4535" w:type="dxa"/>
          </w:tcPr>
          <w:p w14:paraId="03B3B307" w14:textId="77777777" w:rsidR="00114E20" w:rsidRDefault="00D41E34">
            <w:r>
              <w:rPr>
                <w:sz w:val="18"/>
              </w:rPr>
              <w:t>Brier — conjunto de teste separado (n = 1.000)</w:t>
            </w:r>
          </w:p>
        </w:tc>
        <w:tc>
          <w:tcPr>
            <w:tcW w:w="4535" w:type="dxa"/>
          </w:tcPr>
          <w:p w14:paraId="1FE7B424" w14:textId="77777777" w:rsidR="00114E20" w:rsidRDefault="00D41E34">
            <w:r>
              <w:rPr>
                <w:sz w:val="18"/>
              </w:rPr>
              <w:t>≈ 0,1787</w:t>
            </w:r>
          </w:p>
        </w:tc>
      </w:tr>
      <w:tr w:rsidR="00114E20" w14:paraId="426CCBCB" w14:textId="77777777">
        <w:tc>
          <w:tcPr>
            <w:tcW w:w="4535" w:type="dxa"/>
          </w:tcPr>
          <w:p w14:paraId="0929445B" w14:textId="77777777" w:rsidR="00114E20" w:rsidRDefault="00D41E34">
            <w:r>
              <w:rPr>
                <w:sz w:val="18"/>
              </w:rPr>
              <w:t xml:space="preserve">Brier — </w:t>
            </w:r>
            <w:r>
              <w:rPr>
                <w:i/>
                <w:sz w:val="18"/>
              </w:rPr>
              <w:t>out-of-fold</w:t>
            </w:r>
            <w:r>
              <w:rPr>
                <w:sz w:val="18"/>
              </w:rPr>
              <w:t xml:space="preserve"> (treino)</w:t>
            </w:r>
          </w:p>
        </w:tc>
        <w:tc>
          <w:tcPr>
            <w:tcW w:w="4535" w:type="dxa"/>
          </w:tcPr>
          <w:p w14:paraId="0F30139B" w14:textId="77777777" w:rsidR="00114E20" w:rsidRDefault="00D41E34">
            <w:r>
              <w:rPr>
                <w:sz w:val="18"/>
              </w:rPr>
              <w:t>≈ 0,1789</w:t>
            </w:r>
          </w:p>
        </w:tc>
      </w:tr>
      <w:tr w:rsidR="00114E20" w14:paraId="6A6FD331" w14:textId="77777777">
        <w:tc>
          <w:tcPr>
            <w:tcW w:w="4535" w:type="dxa"/>
          </w:tcPr>
          <w:p w14:paraId="62D30435" w14:textId="77777777" w:rsidR="00114E20" w:rsidRDefault="00D41E34">
            <w:r>
              <w:rPr>
                <w:sz w:val="18"/>
              </w:rPr>
              <w:t xml:space="preserve">Brier — </w:t>
            </w:r>
            <w:r>
              <w:rPr>
                <w:i/>
                <w:sz w:val="18"/>
              </w:rPr>
              <w:t>baseline</w:t>
            </w:r>
            <w:r>
              <w:rPr>
                <w:sz w:val="18"/>
              </w:rPr>
              <w:t xml:space="preserve"> (proporção positiva do treino)</w:t>
            </w:r>
          </w:p>
        </w:tc>
        <w:tc>
          <w:tcPr>
            <w:tcW w:w="4535" w:type="dxa"/>
          </w:tcPr>
          <w:p w14:paraId="545560CF" w14:textId="77777777" w:rsidR="00114E20" w:rsidRDefault="00D41E34">
            <w:r>
              <w:rPr>
                <w:sz w:val="18"/>
              </w:rPr>
              <w:t>≈ 0,1846</w:t>
            </w:r>
          </w:p>
        </w:tc>
      </w:tr>
      <w:tr w:rsidR="00114E20" w14:paraId="1C0A0D58" w14:textId="77777777">
        <w:tc>
          <w:tcPr>
            <w:tcW w:w="4535" w:type="dxa"/>
          </w:tcPr>
          <w:p w14:paraId="5F05F184" w14:textId="77777777" w:rsidR="00114E20" w:rsidRDefault="00D41E34">
            <w:r>
              <w:rPr>
                <w:sz w:val="18"/>
              </w:rPr>
              <w:t xml:space="preserve">Melhora relativa do Brier (OOF vs. </w:t>
            </w:r>
            <w:r>
              <w:rPr>
                <w:i/>
                <w:sz w:val="18"/>
              </w:rPr>
              <w:t>baseline</w:t>
            </w:r>
            <w:r>
              <w:rPr>
                <w:sz w:val="18"/>
              </w:rPr>
              <w:t>)</w:t>
            </w:r>
          </w:p>
        </w:tc>
        <w:tc>
          <w:tcPr>
            <w:tcW w:w="4535" w:type="dxa"/>
          </w:tcPr>
          <w:p w14:paraId="020F3251" w14:textId="77777777" w:rsidR="00114E20" w:rsidRDefault="00D41E34">
            <w:r>
              <w:rPr>
                <w:sz w:val="18"/>
              </w:rPr>
              <w:t>≈ 3,1%</w:t>
            </w:r>
          </w:p>
        </w:tc>
      </w:tr>
      <w:tr w:rsidR="00114E20" w14:paraId="6C673211" w14:textId="77777777">
        <w:tc>
          <w:tcPr>
            <w:tcW w:w="4535" w:type="dxa"/>
          </w:tcPr>
          <w:p w14:paraId="48AE9A20" w14:textId="77777777" w:rsidR="00114E20" w:rsidRDefault="00D41E34">
            <w:r>
              <w:rPr>
                <w:sz w:val="18"/>
              </w:rPr>
              <w:t>Calibração em larga escala (predita − observada)</w:t>
            </w:r>
          </w:p>
        </w:tc>
        <w:tc>
          <w:tcPr>
            <w:tcW w:w="4535" w:type="dxa"/>
          </w:tcPr>
          <w:p w14:paraId="6D5B8E18" w14:textId="77777777" w:rsidR="00114E20" w:rsidRDefault="00D41E34">
            <w:r>
              <w:rPr>
                <w:sz w:val="18"/>
              </w:rPr>
              <w:t>≈ 0,0018</w:t>
            </w:r>
          </w:p>
        </w:tc>
      </w:tr>
      <w:tr w:rsidR="00114E20" w14:paraId="462BF87D" w14:textId="77777777">
        <w:tc>
          <w:tcPr>
            <w:tcW w:w="4535" w:type="dxa"/>
          </w:tcPr>
          <w:p w14:paraId="4DF8A00D" w14:textId="77777777" w:rsidR="00114E20" w:rsidRDefault="00D41E34">
            <w:r>
              <w:rPr>
                <w:sz w:val="18"/>
              </w:rPr>
              <w:t>Desvio médio da curva de calibração (por bin)</w:t>
            </w:r>
          </w:p>
        </w:tc>
        <w:tc>
          <w:tcPr>
            <w:tcW w:w="4535" w:type="dxa"/>
          </w:tcPr>
          <w:p w14:paraId="5620DF86" w14:textId="77777777" w:rsidR="00114E20" w:rsidRDefault="00D41E34">
            <w:r>
              <w:rPr>
                <w:sz w:val="18"/>
              </w:rPr>
              <w:t>≈ 0,015</w:t>
            </w:r>
          </w:p>
        </w:tc>
      </w:tr>
      <w:tr w:rsidR="00114E20" w14:paraId="0910FE0F" w14:textId="77777777">
        <w:tc>
          <w:tcPr>
            <w:tcW w:w="4535" w:type="dxa"/>
          </w:tcPr>
          <w:p w14:paraId="1FE8A0F7" w14:textId="77777777" w:rsidR="00114E20" w:rsidRDefault="00D41E34">
            <w:r>
              <w:rPr>
                <w:sz w:val="18"/>
              </w:rPr>
              <w:lastRenderedPageBreak/>
              <w:t>Desvio padrão do Brier entre folds</w:t>
            </w:r>
          </w:p>
        </w:tc>
        <w:tc>
          <w:tcPr>
            <w:tcW w:w="4535" w:type="dxa"/>
          </w:tcPr>
          <w:p w14:paraId="3A73D722" w14:textId="77777777" w:rsidR="00114E20" w:rsidRDefault="00D41E34">
            <w:r>
              <w:rPr>
                <w:sz w:val="18"/>
              </w:rPr>
              <w:t>≈ 0,0017</w:t>
            </w:r>
          </w:p>
        </w:tc>
      </w:tr>
      <w:tr w:rsidR="00114E20" w14:paraId="66FC7CAC" w14:textId="77777777">
        <w:tc>
          <w:tcPr>
            <w:tcW w:w="4535" w:type="dxa"/>
          </w:tcPr>
          <w:p w14:paraId="6BEF3C98" w14:textId="77777777" w:rsidR="00114E20" w:rsidRDefault="00D41E34">
            <w:r>
              <w:rPr>
                <w:sz w:val="18"/>
              </w:rPr>
              <w:t>Desvio padrão da ROC-AUC entre folds</w:t>
            </w:r>
          </w:p>
        </w:tc>
        <w:tc>
          <w:tcPr>
            <w:tcW w:w="4535" w:type="dxa"/>
          </w:tcPr>
          <w:p w14:paraId="53F4876F" w14:textId="77777777" w:rsidR="00114E20" w:rsidRDefault="00D41E34">
            <w:r>
              <w:rPr>
                <w:sz w:val="18"/>
              </w:rPr>
              <w:t>≈ 0,017</w:t>
            </w:r>
          </w:p>
        </w:tc>
      </w:tr>
      <w:tr w:rsidR="00114E20" w14:paraId="3496D31C" w14:textId="77777777">
        <w:tc>
          <w:tcPr>
            <w:tcW w:w="4535" w:type="dxa"/>
          </w:tcPr>
          <w:p w14:paraId="7F47BA08" w14:textId="77777777" w:rsidR="00114E20" w:rsidRDefault="00D41E34">
            <w:r>
              <w:rPr>
                <w:sz w:val="18"/>
              </w:rPr>
              <w:t>Desvio padrão da PR-AUC entre folds</w:t>
            </w:r>
          </w:p>
        </w:tc>
        <w:tc>
          <w:tcPr>
            <w:tcW w:w="4535" w:type="dxa"/>
          </w:tcPr>
          <w:p w14:paraId="7DB8C627" w14:textId="77777777" w:rsidR="00114E20" w:rsidRDefault="00D41E34">
            <w:r>
              <w:rPr>
                <w:sz w:val="18"/>
              </w:rPr>
              <w:t>≈ 0,025</w:t>
            </w:r>
          </w:p>
        </w:tc>
      </w:tr>
    </w:tbl>
    <w:p w14:paraId="192DA647" w14:textId="77777777" w:rsidR="00114E20" w:rsidRDefault="00D41E34">
      <w:pPr>
        <w:pStyle w:val="FonteTabela"/>
      </w:pPr>
      <w:r>
        <w:t xml:space="preserve">Fonte: elaboração própria (2026). O Brier no conjunto de teste separado é calculado uma única vez sobre o conjunto de teste; o Brier </w:t>
      </w:r>
      <w:r>
        <w:rPr>
          <w:i/>
        </w:rPr>
        <w:t>out-of-fold</w:t>
      </w:r>
      <w:r>
        <w:t xml:space="preserve"> (OOF) é obtido por validação cruzada sobre o treino — indicadores distintos.</w:t>
      </w:r>
    </w:p>
    <w:p w14:paraId="0750A1C0" w14:textId="77777777" w:rsidR="00E62C65" w:rsidRDefault="00474360">
      <w:pPr>
        <w:pStyle w:val="Ttulo3"/>
      </w:pPr>
      <w:bookmarkStart w:id="141" w:name="_Toc239340176"/>
      <w:bookmarkStart w:id="142" w:name="_Toc239376170"/>
      <w:r>
        <w:rPr>
          <w:rFonts w:ascii="Times New Roman" w:eastAsia="Times New Roman" w:hAnsi="Times New Roman"/>
        </w:rPr>
        <w:t>4.2.6 Sensibilidade metodológica</w:t>
      </w:r>
      <w:bookmarkEnd w:id="141"/>
      <w:bookmarkEnd w:id="142"/>
    </w:p>
    <w:p w14:paraId="3B59FFD1"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06B7D031" w14:textId="77777777" w:rsidR="00E62C65" w:rsidRDefault="00474360">
      <w:pPr>
        <w:pStyle w:val="CorpoTexto"/>
      </w:pPr>
      <w:r>
        <w:rPr>
          <w:rFonts w:eastAsia="Times New Roman" w:cs="Times New Roman"/>
        </w:rPr>
        <w:t xml:space="preserve">Os resultados (validação cruzada, </w:t>
      </w:r>
      <w:r>
        <w:rPr>
          <w:rFonts w:eastAsia="Times New Roman" w:cs="Times New Roman"/>
          <w:i/>
        </w:rPr>
        <w:t>out-of-fold</w:t>
      </w:r>
      <w:r>
        <w:rPr>
          <w:rFonts w:eastAsia="Times New Roman" w:cs="Times New Roman"/>
        </w:rPr>
        <w:t>) indicaram que a inclusão das duas variáveis não alterou materialmente o desempenho do modelo: a diferença média de PR-AUC foi de ≈ −0,004 e a de ROC-AUC de ≈ −0,003, com variação de Brier praticamente nula (≈ +0,0004). Trata-se de uma conclusão estritamente experimental: os resultados do modelo principal mostram-se estáveis à adição dessas duas variáveis, e este exercício não constitui validação clínica.</w:t>
      </w:r>
    </w:p>
    <w:p w14:paraId="54BAA46B" w14:textId="77777777" w:rsidR="00E62C65" w:rsidRDefault="00474360">
      <w:pPr>
        <w:pStyle w:val="Ttulo3"/>
      </w:pPr>
      <w:bookmarkStart w:id="143" w:name="_Toc239340177"/>
      <w:bookmarkStart w:id="144" w:name="_Toc239376171"/>
      <w:r>
        <w:rPr>
          <w:rFonts w:ascii="Times New Roman" w:eastAsia="Times New Roman" w:hAnsi="Times New Roman"/>
        </w:rPr>
        <w:t>4.2.7 Interpretabilidade</w:t>
      </w:r>
      <w:bookmarkEnd w:id="143"/>
      <w:bookmarkEnd w:id="144"/>
    </w:p>
    <w:p w14:paraId="174274B1" w14:textId="77777777" w:rsidR="00E62C65" w:rsidRDefault="00474360">
      <w:pPr>
        <w:pStyle w:val="CorpoTexto"/>
      </w:pPr>
      <w:r>
        <w:t>A interpretabilidade foi avaliada por importância por permutação (</w:t>
      </w:r>
      <w:r>
        <w:rPr>
          <w:i/>
        </w:rPr>
        <w:t>out-of-fold</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6A297C0F" w14:textId="77777777" w:rsidR="00BD1FD8" w:rsidRDefault="0033527E">
      <w:pPr>
        <w:pStyle w:val="CorpoTexto"/>
      </w:pPr>
      <w:r>
        <w:t>A Figura 20 apresenta a importância por permutação das quinze variáveis de maior impacto no modelo.</w:t>
      </w:r>
    </w:p>
    <w:p w14:paraId="548948CE" w14:textId="252B17A1" w:rsidR="00114E20" w:rsidRDefault="00D41E34">
      <w:pPr>
        <w:pStyle w:val="LegendaFigura"/>
        <w:keepNext/>
        <w:jc w:val="center"/>
      </w:pPr>
      <w:bookmarkStart w:id="145" w:name="_Toc239376096"/>
      <w:r>
        <w:lastRenderedPageBreak/>
        <w:t xml:space="preserve">Figura </w:t>
      </w:r>
      <w:r>
        <w:fldChar w:fldCharType="begin"/>
      </w:r>
      <w:r>
        <w:instrText xml:space="preserve"> SEQ Figura </w:instrText>
      </w:r>
      <w:r>
        <w:fldChar w:fldCharType="separate"/>
      </w:r>
      <w:r w:rsidR="009527C6">
        <w:rPr>
          <w:noProof/>
        </w:rPr>
        <w:t>20</w:t>
      </w:r>
      <w:r>
        <w:fldChar w:fldCharType="end"/>
      </w:r>
      <w:r>
        <w:t xml:space="preserve"> — Importância por permutação (PR-AUC, </w:t>
      </w:r>
      <w:r>
        <w:rPr>
          <w:i/>
        </w:rPr>
        <w:t>out-of-fold</w:t>
      </w:r>
      <w:r>
        <w:t>) das 15 variáveis de maior impacto</w:t>
      </w:r>
      <w:bookmarkEnd w:id="145"/>
    </w:p>
    <w:p w14:paraId="31BADC41" w14:textId="77777777" w:rsidR="00114E20" w:rsidRDefault="00D41E34">
      <w:pPr>
        <w:keepNext/>
        <w:jc w:val="center"/>
      </w:pPr>
      <w:r>
        <w:rPr>
          <w:noProof/>
        </w:rPr>
        <w:drawing>
          <wp:inline distT="0" distB="0" distL="0" distR="0" wp14:anchorId="255ECCCA" wp14:editId="40E31FCC">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68A08626" w14:textId="77777777" w:rsidR="00114E20" w:rsidRDefault="00D41E34">
      <w:pPr>
        <w:pStyle w:val="FonteFigura"/>
        <w:jc w:val="center"/>
      </w:pPr>
      <w:r>
        <w:rPr>
          <w:sz w:val="18"/>
        </w:rPr>
        <w:t>Fonte: elaboração própria (2026), a partir dos artefatos de interpretabilidade do projeto.</w:t>
      </w:r>
    </w:p>
    <w:p w14:paraId="71474627" w14:textId="77777777" w:rsidR="00E62C65" w:rsidRDefault="00474360">
      <w:pPr>
        <w:pStyle w:val="Ttulo2"/>
      </w:pPr>
      <w:bookmarkStart w:id="146" w:name="_Toc239340178"/>
      <w:bookmarkStart w:id="147" w:name="_Toc239376172"/>
      <w:r>
        <w:rPr>
          <w:rFonts w:ascii="Times New Roman" w:eastAsia="Times New Roman" w:hAnsi="Times New Roman"/>
        </w:rPr>
        <w:t>4.3 Resultados do IV-DSS</w:t>
      </w:r>
      <w:bookmarkEnd w:id="146"/>
      <w:bookmarkEnd w:id="147"/>
    </w:p>
    <w:p w14:paraId="565B4B0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rPr>
        <w:t>Random Forest</w:t>
      </w:r>
      <w:r>
        <w:rPr>
          <w:rFonts w:eastAsia="Times New Roman" w:cs="Times New Roman"/>
        </w:rPr>
        <w:t xml:space="preserve"> ≠ diagnóstico ≠ classificador.</w:t>
      </w:r>
    </w:p>
    <w:p w14:paraId="0759B43E" w14:textId="1B54D61F" w:rsidR="00E62C65" w:rsidRDefault="00474360">
      <w:pPr>
        <w:pStyle w:val="LegendaTabela"/>
        <w:keepNext/>
        <w:spacing w:before="120" w:after="80"/>
      </w:pPr>
      <w:bookmarkStart w:id="148" w:name="_Toc239376112"/>
      <w:r>
        <w:rPr>
          <w:b/>
        </w:rPr>
        <w:t xml:space="preserve">Tabela </w:t>
      </w:r>
      <w:r>
        <w:rPr>
          <w:b/>
        </w:rPr>
        <w:fldChar w:fldCharType="begin"/>
      </w:r>
      <w:r>
        <w:rPr>
          <w:b/>
        </w:rPr>
        <w:instrText xml:space="preserve"> SEQ Tabela </w:instrText>
      </w:r>
      <w:r>
        <w:rPr>
          <w:b/>
        </w:rPr>
        <w:fldChar w:fldCharType="separate"/>
      </w:r>
      <w:r w:rsidR="009527C6">
        <w:rPr>
          <w:b/>
          <w:noProof/>
        </w:rPr>
        <w:t>8</w:t>
      </w:r>
      <w:r>
        <w:rPr>
          <w:b/>
        </w:rPr>
        <w:fldChar w:fldCharType="end"/>
      </w:r>
      <w:r>
        <w:rPr>
          <w:b/>
        </w:rPr>
        <w:t xml:space="preserve"> – Cobertura do IV-DSS no </w:t>
      </w:r>
      <w:r>
        <w:rPr>
          <w:b/>
          <w:i/>
        </w:rPr>
        <w:t>dataset</w:t>
      </w:r>
      <w:r>
        <w:rPr>
          <w:b/>
        </w:rPr>
        <w:t xml:space="preserve"> sintético</w:t>
      </w:r>
      <w:bookmarkEnd w:id="148"/>
    </w:p>
    <w:tbl>
      <w:tblPr>
        <w:tblStyle w:val="Tabelacomgrade"/>
        <w:tblW w:w="9072" w:type="dxa"/>
        <w:jc w:val="center"/>
        <w:tblLayout w:type="fixed"/>
        <w:tblCellMar>
          <w:top w:w="80" w:type="dxa"/>
          <w:left w:w="80" w:type="dxa"/>
          <w:bottom w:w="80" w:type="dxa"/>
          <w:right w:w="80" w:type="dxa"/>
        </w:tblCellMar>
        <w:tblLook w:val="04A0" w:firstRow="1" w:lastRow="0" w:firstColumn="1" w:lastColumn="0" w:noHBand="0" w:noVBand="1"/>
      </w:tblPr>
      <w:tblGrid>
        <w:gridCol w:w="3024"/>
        <w:gridCol w:w="3024"/>
        <w:gridCol w:w="3024"/>
      </w:tblGrid>
      <w:tr w:rsidR="00E62C65" w14:paraId="5A80EA85" w14:textId="77777777">
        <w:trPr>
          <w:tblHeader/>
          <w:jc w:val="center"/>
        </w:trPr>
        <w:tc>
          <w:tcPr>
            <w:tcW w:w="3024" w:type="dxa"/>
            <w:shd w:val="clear" w:color="auto" w:fill="E7E6E6"/>
            <w:vAlign w:val="center"/>
          </w:tcPr>
          <w:p w14:paraId="1764758F" w14:textId="77777777" w:rsidR="00E62C65" w:rsidRDefault="00474360">
            <w:pPr>
              <w:spacing w:after="0" w:line="240" w:lineRule="auto"/>
              <w:jc w:val="center"/>
              <w:rPr>
                <w:rFonts w:eastAsia="MS Mincho"/>
              </w:rPr>
            </w:pPr>
            <w:r>
              <w:rPr>
                <w:rFonts w:eastAsia="Times New Roman"/>
                <w:b/>
                <w:sz w:val="18"/>
              </w:rPr>
              <w:t>Cobertura</w:t>
            </w:r>
          </w:p>
        </w:tc>
        <w:tc>
          <w:tcPr>
            <w:tcW w:w="3024" w:type="dxa"/>
            <w:shd w:val="clear" w:color="auto" w:fill="E7E6E6"/>
            <w:vAlign w:val="center"/>
          </w:tcPr>
          <w:p w14:paraId="03FEA9EC" w14:textId="77777777" w:rsidR="00E62C65" w:rsidRDefault="00474360">
            <w:pPr>
              <w:spacing w:after="0" w:line="240" w:lineRule="auto"/>
              <w:jc w:val="center"/>
              <w:rPr>
                <w:rFonts w:eastAsia="MS Mincho"/>
              </w:rPr>
            </w:pPr>
            <w:r>
              <w:rPr>
                <w:rFonts w:eastAsia="Times New Roman"/>
                <w:b/>
                <w:sz w:val="18"/>
              </w:rPr>
              <w:t>Registros</w:t>
            </w:r>
          </w:p>
        </w:tc>
        <w:tc>
          <w:tcPr>
            <w:tcW w:w="3024" w:type="dxa"/>
            <w:shd w:val="clear" w:color="auto" w:fill="E7E6E6"/>
            <w:vAlign w:val="center"/>
          </w:tcPr>
          <w:p w14:paraId="5BC97456" w14:textId="77777777" w:rsidR="00E62C65" w:rsidRDefault="00474360">
            <w:pPr>
              <w:spacing w:after="0" w:line="240" w:lineRule="auto"/>
              <w:jc w:val="center"/>
              <w:rPr>
                <w:rFonts w:eastAsia="MS Mincho"/>
              </w:rPr>
            </w:pPr>
            <w:r>
              <w:rPr>
                <w:rFonts w:eastAsia="Times New Roman"/>
                <w:b/>
                <w:sz w:val="18"/>
              </w:rPr>
              <w:t>Interpretação</w:t>
            </w:r>
          </w:p>
        </w:tc>
      </w:tr>
      <w:tr w:rsidR="00E62C65" w14:paraId="46658456" w14:textId="77777777">
        <w:trPr>
          <w:jc w:val="center"/>
        </w:trPr>
        <w:tc>
          <w:tcPr>
            <w:tcW w:w="3024" w:type="dxa"/>
            <w:vAlign w:val="center"/>
          </w:tcPr>
          <w:p w14:paraId="1EB1E402" w14:textId="77777777" w:rsidR="00E62C65" w:rsidRDefault="00474360">
            <w:pPr>
              <w:spacing w:after="0" w:line="240" w:lineRule="auto"/>
              <w:rPr>
                <w:rFonts w:eastAsia="MS Mincho"/>
              </w:rPr>
            </w:pPr>
            <w:r>
              <w:rPr>
                <w:rFonts w:eastAsia="Times New Roman"/>
                <w:sz w:val="18"/>
              </w:rPr>
              <w:t>6/6 dimensões</w:t>
            </w:r>
          </w:p>
        </w:tc>
        <w:tc>
          <w:tcPr>
            <w:tcW w:w="3024" w:type="dxa"/>
            <w:vAlign w:val="center"/>
          </w:tcPr>
          <w:p w14:paraId="2984E596" w14:textId="77777777" w:rsidR="00E62C65" w:rsidRDefault="00474360">
            <w:pPr>
              <w:spacing w:after="0" w:line="240" w:lineRule="auto"/>
              <w:rPr>
                <w:rFonts w:eastAsia="MS Mincho"/>
              </w:rPr>
            </w:pPr>
            <w:r>
              <w:rPr>
                <w:rFonts w:eastAsia="Times New Roman"/>
                <w:sz w:val="18"/>
              </w:rPr>
              <w:t>4.643</w:t>
            </w:r>
          </w:p>
        </w:tc>
        <w:tc>
          <w:tcPr>
            <w:tcW w:w="3024" w:type="dxa"/>
            <w:vAlign w:val="center"/>
          </w:tcPr>
          <w:p w14:paraId="6A68828E" w14:textId="77777777" w:rsidR="00E62C65" w:rsidRDefault="00474360">
            <w:pPr>
              <w:spacing w:after="0" w:line="240" w:lineRule="auto"/>
              <w:rPr>
                <w:rFonts w:eastAsia="MS Mincho"/>
              </w:rPr>
            </w:pPr>
            <w:r>
              <w:rPr>
                <w:rFonts w:eastAsia="Times New Roman"/>
                <w:sz w:val="18"/>
              </w:rPr>
              <w:t>IV-DSS principal calculável</w:t>
            </w:r>
          </w:p>
        </w:tc>
      </w:tr>
      <w:tr w:rsidR="00E62C65" w14:paraId="6008254E" w14:textId="77777777">
        <w:trPr>
          <w:jc w:val="center"/>
        </w:trPr>
        <w:tc>
          <w:tcPr>
            <w:tcW w:w="3024" w:type="dxa"/>
            <w:vAlign w:val="center"/>
          </w:tcPr>
          <w:p w14:paraId="3F92AFA8" w14:textId="77777777" w:rsidR="00E62C65" w:rsidRDefault="00474360">
            <w:pPr>
              <w:spacing w:after="0" w:line="240" w:lineRule="auto"/>
              <w:rPr>
                <w:rFonts w:eastAsia="MS Mincho"/>
              </w:rPr>
            </w:pPr>
            <w:r>
              <w:rPr>
                <w:rFonts w:eastAsia="Times New Roman"/>
                <w:sz w:val="18"/>
              </w:rPr>
              <w:t>5/6 dimensões</w:t>
            </w:r>
          </w:p>
        </w:tc>
        <w:tc>
          <w:tcPr>
            <w:tcW w:w="3024" w:type="dxa"/>
            <w:vAlign w:val="center"/>
          </w:tcPr>
          <w:p w14:paraId="7969A6C1" w14:textId="77777777" w:rsidR="00E62C65" w:rsidRDefault="00474360">
            <w:pPr>
              <w:spacing w:after="0" w:line="240" w:lineRule="auto"/>
              <w:rPr>
                <w:rFonts w:eastAsia="MS Mincho"/>
              </w:rPr>
            </w:pPr>
            <w:r>
              <w:rPr>
                <w:rFonts w:eastAsia="Times New Roman"/>
                <w:sz w:val="18"/>
              </w:rPr>
              <w:t>352</w:t>
            </w:r>
          </w:p>
        </w:tc>
        <w:tc>
          <w:tcPr>
            <w:tcW w:w="3024" w:type="dxa"/>
            <w:vAlign w:val="center"/>
          </w:tcPr>
          <w:p w14:paraId="652F3B70" w14:textId="77777777" w:rsidR="00E62C65" w:rsidRDefault="00474360">
            <w:pPr>
              <w:spacing w:after="0" w:line="240" w:lineRule="auto"/>
              <w:rPr>
                <w:rFonts w:eastAsia="MS Mincho"/>
              </w:rPr>
            </w:pPr>
            <w:r>
              <w:rPr>
                <w:rFonts w:eastAsia="Times New Roman"/>
                <w:sz w:val="18"/>
              </w:rPr>
              <w:t>IV-DSS parcial auxiliar</w:t>
            </w:r>
          </w:p>
        </w:tc>
      </w:tr>
      <w:tr w:rsidR="00E62C65" w14:paraId="38360854" w14:textId="77777777">
        <w:trPr>
          <w:jc w:val="center"/>
        </w:trPr>
        <w:tc>
          <w:tcPr>
            <w:tcW w:w="3024" w:type="dxa"/>
            <w:vAlign w:val="center"/>
          </w:tcPr>
          <w:p w14:paraId="338C1793" w14:textId="77777777" w:rsidR="00E62C65" w:rsidRDefault="00474360">
            <w:pPr>
              <w:spacing w:after="0" w:line="240" w:lineRule="auto"/>
              <w:rPr>
                <w:rFonts w:eastAsia="MS Mincho"/>
              </w:rPr>
            </w:pPr>
            <w:r>
              <w:rPr>
                <w:rFonts w:eastAsia="Times New Roman"/>
                <w:sz w:val="18"/>
              </w:rPr>
              <w:t>4/6 dimensões</w:t>
            </w:r>
          </w:p>
        </w:tc>
        <w:tc>
          <w:tcPr>
            <w:tcW w:w="3024" w:type="dxa"/>
            <w:vAlign w:val="center"/>
          </w:tcPr>
          <w:p w14:paraId="20712E02" w14:textId="77777777" w:rsidR="00E62C65" w:rsidRDefault="00474360">
            <w:pPr>
              <w:spacing w:after="0" w:line="240" w:lineRule="auto"/>
              <w:rPr>
                <w:rFonts w:eastAsia="MS Mincho"/>
              </w:rPr>
            </w:pPr>
            <w:r>
              <w:rPr>
                <w:rFonts w:eastAsia="Times New Roman"/>
                <w:sz w:val="18"/>
              </w:rPr>
              <w:t>5</w:t>
            </w:r>
          </w:p>
        </w:tc>
        <w:tc>
          <w:tcPr>
            <w:tcW w:w="3024" w:type="dxa"/>
            <w:vAlign w:val="center"/>
          </w:tcPr>
          <w:p w14:paraId="30FEC0C5" w14:textId="77777777" w:rsidR="00E62C65" w:rsidRDefault="00474360">
            <w:pPr>
              <w:spacing w:after="0" w:line="240" w:lineRule="auto"/>
              <w:rPr>
                <w:rFonts w:eastAsia="MS Mincho"/>
              </w:rPr>
            </w:pPr>
            <w:r>
              <w:rPr>
                <w:rFonts w:eastAsia="Times New Roman"/>
                <w:sz w:val="18"/>
              </w:rPr>
              <w:t>Não calculável</w:t>
            </w:r>
          </w:p>
        </w:tc>
      </w:tr>
    </w:tbl>
    <w:p w14:paraId="0BEA524A" w14:textId="77777777" w:rsidR="00E62C65" w:rsidRDefault="00474360">
      <w:pPr>
        <w:pStyle w:val="FonteTabela"/>
        <w:spacing w:before="40" w:after="120"/>
      </w:pPr>
      <w:r>
        <w:rPr>
          <w:rFonts w:eastAsia="Times New Roman"/>
          <w:sz w:val="18"/>
        </w:rPr>
        <w:t>Fonte: elaboração própria (2026), a partir dos artefatos do experimento.</w:t>
      </w:r>
    </w:p>
    <w:p w14:paraId="37639735" w14:textId="77777777" w:rsidR="00E62C65" w:rsidRDefault="00474360">
      <w:r>
        <w:br w:type="page"/>
      </w:r>
    </w:p>
    <w:p w14:paraId="02AC9A2F" w14:textId="77777777" w:rsidR="00BD1FD8" w:rsidRDefault="0033527E">
      <w:pPr>
        <w:pStyle w:val="CorpoTexto"/>
      </w:pPr>
      <w:r>
        <w:lastRenderedPageBreak/>
        <w:t xml:space="preserve">A Figura 21 apresenta a cobertura do IV-DSS sobre os 5.000 registros do </w:t>
      </w:r>
      <w:r>
        <w:rPr>
          <w:i/>
        </w:rPr>
        <w:t>dataset</w:t>
      </w:r>
      <w:r>
        <w:t xml:space="preserve"> sintético.</w:t>
      </w:r>
    </w:p>
    <w:p w14:paraId="32A3ACF4" w14:textId="49533D77" w:rsidR="00114E20" w:rsidRDefault="00D41E34">
      <w:pPr>
        <w:pStyle w:val="LegendaFigura"/>
        <w:keepNext/>
        <w:jc w:val="center"/>
      </w:pPr>
      <w:bookmarkStart w:id="149" w:name="_Toc239376097"/>
      <w:r>
        <w:t xml:space="preserve">Figura </w:t>
      </w:r>
      <w:r>
        <w:fldChar w:fldCharType="begin"/>
      </w:r>
      <w:r>
        <w:instrText xml:space="preserve"> SEQ Figura </w:instrText>
      </w:r>
      <w:r>
        <w:fldChar w:fldCharType="separate"/>
      </w:r>
      <w:r w:rsidR="009527C6">
        <w:rPr>
          <w:noProof/>
        </w:rPr>
        <w:t>21</w:t>
      </w:r>
      <w:r>
        <w:fldChar w:fldCharType="end"/>
      </w:r>
      <w:r>
        <w:t xml:space="preserve"> — Cobertura do IV-DSS no </w:t>
      </w:r>
      <w:r>
        <w:rPr>
          <w:i/>
        </w:rPr>
        <w:t>dataset</w:t>
      </w:r>
      <w:r>
        <w:t xml:space="preserve"> sintético</w:t>
      </w:r>
      <w:bookmarkEnd w:id="149"/>
    </w:p>
    <w:p w14:paraId="4C2EE91B" w14:textId="77777777" w:rsidR="00114E20" w:rsidRDefault="00D41E34">
      <w:pPr>
        <w:keepNext/>
        <w:jc w:val="center"/>
      </w:pPr>
      <w:r>
        <w:rPr>
          <w:noProof/>
        </w:rPr>
        <w:drawing>
          <wp:inline distT="0" distB="0" distL="0" distR="0" wp14:anchorId="6447BAB6" wp14:editId="2ED2BDA5">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EB180D5" w14:textId="77777777" w:rsidR="00114E20" w:rsidRDefault="00D41E34">
      <w:pPr>
        <w:pStyle w:val="FonteFigura"/>
        <w:jc w:val="center"/>
      </w:pPr>
      <w:r>
        <w:rPr>
          <w:sz w:val="18"/>
        </w:rPr>
        <w:t>Fonte: elaboração própria (2026), a partir dos artefatos do experimento.</w:t>
      </w:r>
    </w:p>
    <w:p w14:paraId="3AA844EB" w14:textId="77777777" w:rsidR="00E62C65" w:rsidRDefault="00474360">
      <w:pPr>
        <w:pStyle w:val="Ttulo2"/>
      </w:pPr>
      <w:bookmarkStart w:id="150" w:name="_Toc239340179"/>
      <w:bookmarkStart w:id="151" w:name="_Toc239376173"/>
      <w:r>
        <w:rPr>
          <w:rFonts w:ascii="Times New Roman" w:eastAsia="Times New Roman" w:hAnsi="Times New Roman"/>
        </w:rPr>
        <w:t>4.4 Validação da implementação de software</w:t>
      </w:r>
      <w:bookmarkEnd w:id="150"/>
      <w:bookmarkEnd w:id="151"/>
    </w:p>
    <w:p w14:paraId="6468C788"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w:t>
      </w:r>
      <w:r>
        <w:rPr>
          <w:rFonts w:eastAsia="Times New Roman" w:cs="Times New Roman"/>
          <w:i/>
        </w:rPr>
        <w:t>smoke test</w:t>
      </w:r>
      <w:r>
        <w:rPr>
          <w:rFonts w:eastAsia="Times New Roman" w:cs="Times New Roman"/>
        </w:rPr>
        <w:t>), e não de validação clínica, validação externa do modelo ou evidência científica sobre a população real.</w:t>
      </w:r>
    </w:p>
    <w:p w14:paraId="22BB9648"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
        </w:rPr>
        <w:t>backend</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rollback; o acesso do Alembic ao banco; a ausência de tabelas residuais; e o descarte explícito do engine no encerramento da aplicação.</w:t>
      </w:r>
    </w:p>
    <w:p w14:paraId="118114E3"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upgrade e downgrade reversíveis, conferidos contra PostgreSQL real. Foram implementados o usuário persistente (USER, com hash Argon2id), as sessões de renovação persistentes (AUTH_REFRESH_SESSION), os </w:t>
      </w:r>
      <w:r>
        <w:rPr>
          <w:rFonts w:eastAsia="Times New Roman" w:cs="Times New Roman"/>
          <w:i/>
        </w:rPr>
        <w:t>endpoints</w:t>
      </w:r>
      <w:r>
        <w:rPr>
          <w:rFonts w:eastAsia="Times New Roman" w:cs="Times New Roman"/>
        </w:rPr>
        <w:t xml:space="preserve"> de autenticação (cadastro, </w:t>
      </w:r>
      <w:r>
        <w:rPr>
          <w:rFonts w:eastAsia="Times New Roman" w:cs="Times New Roman"/>
          <w:i/>
        </w:rPr>
        <w:t>login</w:t>
      </w:r>
      <w:r>
        <w:rPr>
          <w:rFonts w:eastAsia="Times New Roman" w:cs="Times New Roman"/>
        </w:rPr>
        <w:t xml:space="preserve">, </w:t>
      </w:r>
      <w:r>
        <w:rPr>
          <w:rFonts w:eastAsia="Times New Roman" w:cs="Times New Roman"/>
        </w:rPr>
        <w:lastRenderedPageBreak/>
        <w:t xml:space="preserve">renovação, </w:t>
      </w:r>
      <w:r>
        <w:rPr>
          <w:rFonts w:eastAsia="Times New Roman" w:cs="Times New Roman"/>
          <w:i/>
        </w:rPr>
        <w:t>logout</w:t>
      </w:r>
      <w:r>
        <w:rPr>
          <w:rFonts w:eastAsia="Times New Roman" w:cs="Times New Roman"/>
        </w:rPr>
        <w:t xml:space="preserve"> e consulta do usuário autenticado) e os </w:t>
      </w:r>
      <w:r>
        <w:rPr>
          <w:rFonts w:eastAsia="Times New Roman" w:cs="Times New Roman"/>
          <w:i/>
        </w:rPr>
        <w:t>tokens</w:t>
      </w:r>
      <w:r>
        <w:rPr>
          <w:rFonts w:eastAsia="Times New Roman" w:cs="Times New Roman"/>
        </w:rPr>
        <w:t xml:space="preserve"> JWT (HS256) — acesso de 15 minutos e renovação de 30 dias, com rotação simples.</w:t>
      </w:r>
    </w:p>
    <w:p w14:paraId="200AFBF1" w14:textId="77777777" w:rsidR="00E62C65" w:rsidRDefault="00474360">
      <w:pPr>
        <w:pStyle w:val="CorpoTexto"/>
      </w:pPr>
      <w:r>
        <w:rPr>
          <w:rFonts w:eastAsia="Times New Roman" w:cs="Times New Roman"/>
        </w:rPr>
        <w:t xml:space="preserve">A validação técnica final registrou: 605 testes aprovados no aplicativo Flutter e 440 na API, com 0 falhas e 0 pulados; flutter analyze sem issues; builds Android (debug e release) aprovados; e smoke físico executado em dispositivo real, com o fluxo final aprovado. Os testes da API incluem autenticação e o domínio de acompanhamento contra PostgreSQL real (banco meu_bebe_test, nunca SQLite). Um smoke HTTP real validou o fluxo de cadastro → consulta do usuário → renovação → rejeição da sessão antiga → consulta com novo </w:t>
      </w:r>
      <w:r>
        <w:rPr>
          <w:rFonts w:eastAsia="Times New Roman" w:cs="Times New Roman"/>
          <w:i/>
        </w:rPr>
        <w:t>token</w:t>
      </w:r>
      <w:r>
        <w:rPr>
          <w:rFonts w:eastAsia="Times New Roman" w:cs="Times New Roman"/>
        </w:rPr>
        <w:t xml:space="preserve"> de acesso → </w:t>
      </w:r>
      <w:r>
        <w:rPr>
          <w:rFonts w:eastAsia="Times New Roman" w:cs="Times New Roman"/>
          <w:i/>
        </w:rPr>
        <w:t>logout</w:t>
      </w:r>
      <w:r>
        <w:rPr>
          <w:rFonts w:eastAsia="Times New Roman" w:cs="Times New Roman"/>
        </w:rPr>
        <w:t xml:space="preserve">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0701E39" w14:textId="77777777" w:rsidR="00CD492F" w:rsidRDefault="0059251A">
      <w:pPr>
        <w:pStyle w:val="Ttulo2"/>
      </w:pPr>
      <w:bookmarkStart w:id="152" w:name="_Toc239340180"/>
      <w:bookmarkStart w:id="153" w:name="_Toc239376174"/>
      <w:r>
        <w:rPr>
          <w:rFonts w:ascii="Times New Roman" w:eastAsia="Times New Roman" w:hAnsi="Times New Roman" w:cs="Times New Roman"/>
          <w:b w:val="0"/>
        </w:rPr>
        <w:t xml:space="preserve">4.5 Análise exploratória dos perfis DSS com </w:t>
      </w:r>
      <w:r>
        <w:rPr>
          <w:rFonts w:ascii="Times New Roman" w:eastAsia="Times New Roman" w:hAnsi="Times New Roman" w:cs="Times New Roman"/>
          <w:b w:val="0"/>
          <w:i/>
        </w:rPr>
        <w:t>Self-Organizing Map</w:t>
      </w:r>
      <w:bookmarkEnd w:id="152"/>
      <w:bookmarkEnd w:id="153"/>
    </w:p>
    <w:p w14:paraId="48444A19" w14:textId="77777777" w:rsidR="00CD492F" w:rsidRDefault="0059251A">
      <w:pPr>
        <w:pStyle w:val="CorpoTexto"/>
      </w:pPr>
      <w:r>
        <w:rPr>
          <w:rFonts w:eastAsia="Times New Roman" w:cs="Times New Roman"/>
        </w:rPr>
        <w:t>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Brier. A análise indicou uma organização exploratória dos registros em dois agrupamentos principais, cuja separação e características são apresentadas a seguir.</w:t>
      </w:r>
    </w:p>
    <w:p w14:paraId="7EDB6F4E"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4349F574" w14:textId="3451A28C" w:rsidR="00CD492F" w:rsidRDefault="0059251A">
      <w:pPr>
        <w:pStyle w:val="LegendaTabela"/>
        <w:spacing w:before="40" w:after="120"/>
        <w:jc w:val="center"/>
      </w:pPr>
      <w:bookmarkStart w:id="154" w:name="_Toc239376113"/>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9527C6">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5E5CA111" w14:textId="77777777">
        <w:trPr>
          <w:tblHeader/>
          <w:jc w:val="center"/>
        </w:trPr>
        <w:tc>
          <w:tcPr>
            <w:tcW w:w="4535" w:type="dxa"/>
          </w:tcPr>
          <w:p w14:paraId="075A2F32" w14:textId="77777777" w:rsidR="00CD492F" w:rsidRDefault="0059251A">
            <w:pPr>
              <w:jc w:val="center"/>
            </w:pPr>
            <w:r>
              <w:rPr>
                <w:rFonts w:eastAsia="Times New Roman" w:cs="Times New Roman"/>
                <w:b/>
                <w:sz w:val="20"/>
              </w:rPr>
              <w:t>k</w:t>
            </w:r>
          </w:p>
        </w:tc>
        <w:tc>
          <w:tcPr>
            <w:tcW w:w="4535" w:type="dxa"/>
          </w:tcPr>
          <w:p w14:paraId="29D152A7" w14:textId="77777777" w:rsidR="00CD492F" w:rsidRDefault="0059251A">
            <w:pPr>
              <w:jc w:val="center"/>
            </w:pPr>
            <w:r>
              <w:rPr>
                <w:rFonts w:eastAsia="Times New Roman" w:cs="Times New Roman"/>
                <w:b/>
                <w:sz w:val="20"/>
              </w:rPr>
              <w:t>Coeficiente de Silhouette</w:t>
            </w:r>
          </w:p>
        </w:tc>
      </w:tr>
      <w:tr w:rsidR="00CD492F" w14:paraId="14C8A698" w14:textId="77777777">
        <w:trPr>
          <w:jc w:val="center"/>
        </w:trPr>
        <w:tc>
          <w:tcPr>
            <w:tcW w:w="4535" w:type="dxa"/>
          </w:tcPr>
          <w:p w14:paraId="229BDF32" w14:textId="77777777" w:rsidR="00CD492F" w:rsidRDefault="0059251A">
            <w:pPr>
              <w:jc w:val="center"/>
            </w:pPr>
            <w:r>
              <w:rPr>
                <w:rFonts w:eastAsia="Times New Roman" w:cs="Times New Roman"/>
                <w:sz w:val="20"/>
              </w:rPr>
              <w:t>2</w:t>
            </w:r>
          </w:p>
        </w:tc>
        <w:tc>
          <w:tcPr>
            <w:tcW w:w="4535" w:type="dxa"/>
          </w:tcPr>
          <w:p w14:paraId="50CE48B8" w14:textId="77777777" w:rsidR="00CD492F" w:rsidRDefault="0059251A">
            <w:pPr>
              <w:jc w:val="center"/>
            </w:pPr>
            <w:r>
              <w:rPr>
                <w:rFonts w:eastAsia="Times New Roman" w:cs="Times New Roman"/>
                <w:sz w:val="20"/>
              </w:rPr>
              <w:t>0,430873</w:t>
            </w:r>
          </w:p>
        </w:tc>
      </w:tr>
      <w:tr w:rsidR="00CD492F" w14:paraId="46BCBB7B" w14:textId="77777777">
        <w:trPr>
          <w:jc w:val="center"/>
        </w:trPr>
        <w:tc>
          <w:tcPr>
            <w:tcW w:w="4535" w:type="dxa"/>
          </w:tcPr>
          <w:p w14:paraId="70ABD056" w14:textId="77777777" w:rsidR="00CD492F" w:rsidRDefault="0059251A">
            <w:pPr>
              <w:jc w:val="center"/>
            </w:pPr>
            <w:r>
              <w:rPr>
                <w:rFonts w:eastAsia="Times New Roman" w:cs="Times New Roman"/>
                <w:sz w:val="20"/>
              </w:rPr>
              <w:t>3</w:t>
            </w:r>
          </w:p>
        </w:tc>
        <w:tc>
          <w:tcPr>
            <w:tcW w:w="4535" w:type="dxa"/>
          </w:tcPr>
          <w:p w14:paraId="0A645926" w14:textId="77777777" w:rsidR="00CD492F" w:rsidRDefault="0059251A">
            <w:pPr>
              <w:jc w:val="center"/>
            </w:pPr>
            <w:r>
              <w:rPr>
                <w:rFonts w:eastAsia="Times New Roman" w:cs="Times New Roman"/>
                <w:sz w:val="20"/>
              </w:rPr>
              <w:t>0,370738</w:t>
            </w:r>
          </w:p>
        </w:tc>
      </w:tr>
      <w:tr w:rsidR="00CD492F" w14:paraId="47822240" w14:textId="77777777">
        <w:trPr>
          <w:jc w:val="center"/>
        </w:trPr>
        <w:tc>
          <w:tcPr>
            <w:tcW w:w="4535" w:type="dxa"/>
          </w:tcPr>
          <w:p w14:paraId="51712BC2" w14:textId="77777777" w:rsidR="00CD492F" w:rsidRDefault="0059251A">
            <w:pPr>
              <w:jc w:val="center"/>
            </w:pPr>
            <w:r>
              <w:rPr>
                <w:rFonts w:eastAsia="Times New Roman" w:cs="Times New Roman"/>
                <w:sz w:val="20"/>
              </w:rPr>
              <w:t>4</w:t>
            </w:r>
          </w:p>
        </w:tc>
        <w:tc>
          <w:tcPr>
            <w:tcW w:w="4535" w:type="dxa"/>
          </w:tcPr>
          <w:p w14:paraId="7DA895A7" w14:textId="77777777" w:rsidR="00CD492F" w:rsidRDefault="0059251A">
            <w:pPr>
              <w:jc w:val="center"/>
            </w:pPr>
            <w:r>
              <w:rPr>
                <w:rFonts w:eastAsia="Times New Roman" w:cs="Times New Roman"/>
                <w:sz w:val="20"/>
              </w:rPr>
              <w:t>0,292433</w:t>
            </w:r>
          </w:p>
        </w:tc>
      </w:tr>
      <w:tr w:rsidR="00CD492F" w14:paraId="444FBBC0" w14:textId="77777777">
        <w:trPr>
          <w:jc w:val="center"/>
        </w:trPr>
        <w:tc>
          <w:tcPr>
            <w:tcW w:w="4535" w:type="dxa"/>
          </w:tcPr>
          <w:p w14:paraId="6668D162" w14:textId="77777777" w:rsidR="00CD492F" w:rsidRDefault="0059251A">
            <w:pPr>
              <w:jc w:val="center"/>
            </w:pPr>
            <w:r>
              <w:rPr>
                <w:rFonts w:eastAsia="Times New Roman" w:cs="Times New Roman"/>
                <w:sz w:val="20"/>
              </w:rPr>
              <w:t>5</w:t>
            </w:r>
          </w:p>
        </w:tc>
        <w:tc>
          <w:tcPr>
            <w:tcW w:w="4535" w:type="dxa"/>
          </w:tcPr>
          <w:p w14:paraId="5E35782A" w14:textId="77777777" w:rsidR="00CD492F" w:rsidRDefault="0059251A">
            <w:pPr>
              <w:jc w:val="center"/>
            </w:pPr>
            <w:r>
              <w:rPr>
                <w:rFonts w:eastAsia="Times New Roman" w:cs="Times New Roman"/>
                <w:sz w:val="20"/>
              </w:rPr>
              <w:t>0,259496</w:t>
            </w:r>
          </w:p>
        </w:tc>
      </w:tr>
      <w:tr w:rsidR="00CD492F" w14:paraId="43B4D170" w14:textId="77777777">
        <w:trPr>
          <w:jc w:val="center"/>
        </w:trPr>
        <w:tc>
          <w:tcPr>
            <w:tcW w:w="4535" w:type="dxa"/>
          </w:tcPr>
          <w:p w14:paraId="41E27C15" w14:textId="77777777" w:rsidR="00CD492F" w:rsidRDefault="0059251A">
            <w:pPr>
              <w:jc w:val="center"/>
            </w:pPr>
            <w:r>
              <w:rPr>
                <w:rFonts w:eastAsia="Times New Roman" w:cs="Times New Roman"/>
                <w:sz w:val="20"/>
              </w:rPr>
              <w:t>6</w:t>
            </w:r>
          </w:p>
        </w:tc>
        <w:tc>
          <w:tcPr>
            <w:tcW w:w="4535" w:type="dxa"/>
          </w:tcPr>
          <w:p w14:paraId="28BF0879" w14:textId="77777777" w:rsidR="00CD492F" w:rsidRDefault="0059251A">
            <w:pPr>
              <w:jc w:val="center"/>
            </w:pPr>
            <w:r>
              <w:rPr>
                <w:rFonts w:eastAsia="Times New Roman" w:cs="Times New Roman"/>
                <w:sz w:val="20"/>
              </w:rPr>
              <w:t>0,273891</w:t>
            </w:r>
          </w:p>
        </w:tc>
      </w:tr>
    </w:tbl>
    <w:p w14:paraId="0AD39A78" w14:textId="77777777" w:rsidR="00CD492F" w:rsidRDefault="0059251A">
      <w:pPr>
        <w:pStyle w:val="FonteTabela"/>
        <w:spacing w:before="40" w:after="120"/>
      </w:pPr>
      <w:r>
        <w:rPr>
          <w:rFonts w:eastAsia="Times New Roman"/>
        </w:rPr>
        <w:t>Fonte: elaborado pelo autor (2026).</w:t>
      </w:r>
    </w:p>
    <w:p w14:paraId="72D9ACD5" w14:textId="77777777" w:rsidR="00CD492F" w:rsidRDefault="0059251A">
      <w:pPr>
        <w:pStyle w:val="CorpoTexto"/>
      </w:pPr>
      <w:r>
        <w:lastRenderedPageBreak/>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C84CE9" w14:textId="3D8AEB86" w:rsidR="00CD492F" w:rsidRDefault="0059251A">
      <w:pPr>
        <w:pStyle w:val="LegendaFigura"/>
        <w:keepNext/>
        <w:jc w:val="center"/>
      </w:pPr>
      <w:bookmarkStart w:id="155" w:name="_Toc23937609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563B3EEA" w14:textId="77777777" w:rsidR="00CD492F" w:rsidRDefault="0059251A">
      <w:pPr>
        <w:keepNext/>
        <w:jc w:val="center"/>
      </w:pPr>
      <w:r>
        <w:rPr>
          <w:noProof/>
        </w:rPr>
        <w:drawing>
          <wp:inline distT="0" distB="0" distL="0" distR="0" wp14:anchorId="65C24180" wp14:editId="6857AE2E">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39E980A8" w14:textId="77777777" w:rsidR="00CD492F" w:rsidRDefault="0059251A">
      <w:pPr>
        <w:pStyle w:val="FonteFigura"/>
        <w:spacing w:before="40" w:after="120"/>
      </w:pPr>
      <w:r>
        <w:rPr>
          <w:rFonts w:eastAsia="Times New Roman"/>
        </w:rPr>
        <w:t>Fonte: elaborado pelo autor (2026).</w:t>
      </w:r>
    </w:p>
    <w:p w14:paraId="4DF98B37" w14:textId="77777777" w:rsidR="00CD492F" w:rsidRDefault="0059251A">
      <w:pPr>
        <w:pStyle w:val="CorpoTexto"/>
      </w:pPr>
      <w:r>
        <w:t>A Figura 23 apresenta a matriz unificada de distâncias (U-Matrix) do mapa treinado, que representa as distâncias entre protótipos vizinhos da grade: regiões mais escuras indicam maior distância entre vizinhos (fronteiras entre regiões do mapa) e regiões mais claras, menor distância (áreas homogêneas). A U-Matrix auxilia a leitura da estrutura do mapa, sem que regiões de maior distância sejam interpretadas automaticamente como risco.</w:t>
      </w:r>
    </w:p>
    <w:p w14:paraId="795EA32E" w14:textId="6AB48802" w:rsidR="00CD492F" w:rsidRDefault="0059251A">
      <w:pPr>
        <w:pStyle w:val="LegendaFigura"/>
        <w:keepNext/>
        <w:jc w:val="center"/>
      </w:pPr>
      <w:bookmarkStart w:id="156" w:name="_Toc239376099"/>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3EA7129F" w14:textId="77777777" w:rsidR="00CD492F" w:rsidRDefault="0059251A">
      <w:pPr>
        <w:keepNext/>
        <w:jc w:val="center"/>
      </w:pPr>
      <w:r>
        <w:rPr>
          <w:noProof/>
        </w:rPr>
        <w:drawing>
          <wp:inline distT="0" distB="0" distL="0" distR="0" wp14:anchorId="06C1FD05" wp14:editId="5B146848">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2A8241CB" w14:textId="77777777" w:rsidR="00CD492F" w:rsidRDefault="0059251A">
      <w:pPr>
        <w:pStyle w:val="FonteFigura"/>
        <w:spacing w:before="40" w:after="120"/>
      </w:pPr>
      <w:r>
        <w:rPr>
          <w:rFonts w:eastAsia="Times New Roman"/>
        </w:rPr>
        <w:t>Fonte: elaborado pelo autor (2026).</w:t>
      </w:r>
    </w:p>
    <w:p w14:paraId="6222CF07" w14:textId="77777777" w:rsidR="00CD492F" w:rsidRDefault="0059251A">
      <w:pPr>
        <w:pStyle w:val="CorpoTexto"/>
      </w:pPr>
      <w:r>
        <w:t>O mapa de grupos (Figura 24) mostra a grade do mapa particionada pelo K-means em dois grupos. Os rótulos Grupo 1 e Grupo 2 são nominais: não significam baixo/alto risco nem qualquer ordenação de gravidade.</w:t>
      </w:r>
    </w:p>
    <w:p w14:paraId="6C6D27EA" w14:textId="3633D046" w:rsidR="00CD492F" w:rsidRDefault="0059251A">
      <w:pPr>
        <w:pStyle w:val="LegendaFigura"/>
        <w:keepNext/>
        <w:jc w:val="center"/>
      </w:pPr>
      <w:bookmarkStart w:id="157" w:name="_Toc23937610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32A13D2F" w14:textId="77777777" w:rsidR="00CD492F" w:rsidRDefault="0059251A">
      <w:pPr>
        <w:keepNext/>
        <w:jc w:val="center"/>
      </w:pPr>
      <w:r>
        <w:rPr>
          <w:noProof/>
        </w:rPr>
        <w:drawing>
          <wp:inline distT="0" distB="0" distL="0" distR="0" wp14:anchorId="38F1663A" wp14:editId="1FEB9145">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6EB5139B" w14:textId="77777777" w:rsidR="00CD492F" w:rsidRDefault="0059251A">
      <w:pPr>
        <w:pStyle w:val="FonteFigura"/>
        <w:spacing w:before="40" w:after="120"/>
      </w:pPr>
      <w:r>
        <w:rPr>
          <w:rFonts w:eastAsia="Times New Roman"/>
        </w:rPr>
        <w:t>Fonte: elaborado pelo autor (2026).</w:t>
      </w:r>
    </w:p>
    <w:p w14:paraId="33BE11DA" w14:textId="77777777" w:rsidR="00CD492F" w:rsidRDefault="0059251A">
      <w:pPr>
        <w:pStyle w:val="CorpoTexto"/>
      </w:pPr>
      <w:r>
        <w:lastRenderedPageBreak/>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1DBFAB71" w14:textId="1717BE0E" w:rsidR="00CD492F" w:rsidRDefault="0059251A">
      <w:pPr>
        <w:pStyle w:val="LegendaFigura"/>
        <w:keepNext/>
        <w:jc w:val="center"/>
      </w:pPr>
      <w:bookmarkStart w:id="158" w:name="_Toc23937610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25</w:t>
      </w:r>
      <w:r>
        <w:rPr>
          <w:rFonts w:eastAsia="Times New Roman"/>
        </w:rPr>
        <w:fldChar w:fldCharType="end"/>
      </w:r>
      <w:r>
        <w:rPr>
          <w:rFonts w:eastAsia="Times New Roman"/>
        </w:rPr>
        <w:t xml:space="preserve"> — Projeção bidimensional dos registros do conjunto de teste separado segundo os agrupamentos identificados pelo SOM</w:t>
      </w:r>
      <w:bookmarkEnd w:id="158"/>
    </w:p>
    <w:p w14:paraId="5D20E052" w14:textId="77777777" w:rsidR="00CD492F" w:rsidRDefault="0059251A">
      <w:pPr>
        <w:keepNext/>
        <w:jc w:val="center"/>
      </w:pPr>
      <w:r>
        <w:rPr>
          <w:noProof/>
        </w:rPr>
        <w:drawing>
          <wp:inline distT="0" distB="0" distL="0" distR="0" wp14:anchorId="2B30C182" wp14:editId="087C6FF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14A9490" w14:textId="77777777" w:rsidR="00CD492F" w:rsidRDefault="0059251A">
      <w:pPr>
        <w:pStyle w:val="FonteFigura"/>
        <w:spacing w:before="40" w:after="120"/>
      </w:pPr>
      <w:r>
        <w:rPr>
          <w:rFonts w:eastAsia="Times New Roman"/>
        </w:rPr>
        <w:t>Fonte: elaborado pelo autor (2026).</w:t>
      </w:r>
    </w:p>
    <w:p w14:paraId="35322BEF"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60CC3E92" w14:textId="5C780652" w:rsidR="00CD492F" w:rsidRDefault="0059251A">
      <w:pPr>
        <w:pStyle w:val="LegendaTabela"/>
        <w:spacing w:before="40" w:after="120"/>
        <w:jc w:val="center"/>
      </w:pPr>
      <w:bookmarkStart w:id="159" w:name="_Toc239376114"/>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9527C6">
        <w:rPr>
          <w:rFonts w:eastAsia="Times New Roman"/>
          <w:noProof/>
        </w:rPr>
        <w:t>10</w:t>
      </w:r>
      <w:r>
        <w:rPr>
          <w:rFonts w:eastAsia="Times New Roman"/>
        </w:rPr>
        <w:fldChar w:fldCharType="end"/>
      </w:r>
      <w:r>
        <w:rPr>
          <w:rFonts w:eastAsia="Times New Roman"/>
        </w:rPr>
        <w:t xml:space="preserve"> – Resumo dos grupos identificados pelo SOM (conjunto de teste separado, n = 1.000)</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4CEFA6CE" w14:textId="77777777">
        <w:trPr>
          <w:tblHeader/>
          <w:jc w:val="center"/>
        </w:trPr>
        <w:tc>
          <w:tcPr>
            <w:tcW w:w="1134" w:type="dxa"/>
          </w:tcPr>
          <w:p w14:paraId="16896393" w14:textId="77777777" w:rsidR="00CD492F" w:rsidRDefault="0059251A">
            <w:pPr>
              <w:jc w:val="center"/>
            </w:pPr>
            <w:r>
              <w:rPr>
                <w:rFonts w:eastAsia="Times New Roman" w:cs="Times New Roman"/>
                <w:b/>
                <w:sz w:val="20"/>
              </w:rPr>
              <w:t>Grupo</w:t>
            </w:r>
          </w:p>
        </w:tc>
        <w:tc>
          <w:tcPr>
            <w:tcW w:w="1134" w:type="dxa"/>
          </w:tcPr>
          <w:p w14:paraId="2FBDAD89" w14:textId="77777777" w:rsidR="00CD492F" w:rsidRDefault="0059251A">
            <w:pPr>
              <w:jc w:val="center"/>
            </w:pPr>
            <w:r>
              <w:rPr>
                <w:rFonts w:eastAsia="Times New Roman" w:cs="Times New Roman"/>
                <w:b/>
                <w:sz w:val="20"/>
              </w:rPr>
              <w:t>N</w:t>
            </w:r>
          </w:p>
        </w:tc>
        <w:tc>
          <w:tcPr>
            <w:tcW w:w="1134" w:type="dxa"/>
          </w:tcPr>
          <w:p w14:paraId="1AB71DEA" w14:textId="77777777" w:rsidR="00CD492F" w:rsidRDefault="0059251A">
            <w:pPr>
              <w:jc w:val="center"/>
            </w:pPr>
            <w:r>
              <w:rPr>
                <w:rFonts w:eastAsia="Times New Roman" w:cs="Times New Roman"/>
                <w:b/>
                <w:sz w:val="20"/>
              </w:rPr>
              <w:t>% do conjunto de teste separado</w:t>
            </w:r>
          </w:p>
        </w:tc>
        <w:tc>
          <w:tcPr>
            <w:tcW w:w="1134" w:type="dxa"/>
          </w:tcPr>
          <w:p w14:paraId="7E0355DF" w14:textId="77777777" w:rsidR="00CD492F" w:rsidRDefault="0059251A">
            <w:pPr>
              <w:jc w:val="center"/>
            </w:pPr>
            <w:r>
              <w:rPr>
                <w:rFonts w:eastAsia="Times New Roman" w:cs="Times New Roman"/>
                <w:b/>
                <w:sz w:val="20"/>
              </w:rPr>
              <w:t>P(RF) média</w:t>
            </w:r>
          </w:p>
        </w:tc>
        <w:tc>
          <w:tcPr>
            <w:tcW w:w="1134" w:type="dxa"/>
          </w:tcPr>
          <w:p w14:paraId="6102513C" w14:textId="77777777" w:rsidR="00CD492F" w:rsidRDefault="0059251A">
            <w:pPr>
              <w:jc w:val="center"/>
            </w:pPr>
            <w:r>
              <w:rPr>
                <w:rFonts w:eastAsia="Times New Roman" w:cs="Times New Roman"/>
                <w:b/>
                <w:sz w:val="20"/>
              </w:rPr>
              <w:t>P(RF) mediana</w:t>
            </w:r>
          </w:p>
        </w:tc>
        <w:tc>
          <w:tcPr>
            <w:tcW w:w="1134" w:type="dxa"/>
          </w:tcPr>
          <w:p w14:paraId="30F34323" w14:textId="77777777" w:rsidR="00CD492F" w:rsidRDefault="0059251A">
            <w:pPr>
              <w:jc w:val="center"/>
            </w:pPr>
            <w:r>
              <w:rPr>
                <w:rFonts w:eastAsia="Times New Roman" w:cs="Times New Roman"/>
                <w:b/>
                <w:sz w:val="20"/>
              </w:rPr>
              <w:t>IV-DSS médio</w:t>
            </w:r>
          </w:p>
        </w:tc>
        <w:tc>
          <w:tcPr>
            <w:tcW w:w="1134" w:type="dxa"/>
          </w:tcPr>
          <w:p w14:paraId="7F637578" w14:textId="77777777" w:rsidR="00CD492F" w:rsidRDefault="0059251A">
            <w:pPr>
              <w:jc w:val="center"/>
            </w:pPr>
            <w:r>
              <w:rPr>
                <w:rFonts w:eastAsia="Times New Roman" w:cs="Times New Roman"/>
                <w:b/>
                <w:sz w:val="20"/>
              </w:rPr>
              <w:t>IV-DSS mediano</w:t>
            </w:r>
          </w:p>
        </w:tc>
        <w:tc>
          <w:tcPr>
            <w:tcW w:w="1134" w:type="dxa"/>
          </w:tcPr>
          <w:p w14:paraId="259E820B" w14:textId="77777777" w:rsidR="00CD492F" w:rsidRDefault="0059251A">
            <w:pPr>
              <w:jc w:val="center"/>
            </w:pPr>
            <w:r>
              <w:rPr>
                <w:rFonts w:eastAsia="Times New Roman" w:cs="Times New Roman"/>
                <w:b/>
                <w:sz w:val="20"/>
              </w:rPr>
              <w:t xml:space="preserve">Proporção do </w:t>
            </w:r>
            <w:r>
              <w:rPr>
                <w:rFonts w:eastAsia="Times New Roman" w:cs="Times New Roman"/>
                <w:b/>
                <w:i/>
                <w:sz w:val="20"/>
              </w:rPr>
              <w:t>target</w:t>
            </w:r>
            <w:r>
              <w:rPr>
                <w:rFonts w:eastAsia="Times New Roman" w:cs="Times New Roman"/>
                <w:b/>
                <w:sz w:val="20"/>
              </w:rPr>
              <w:t xml:space="preserve"> sintético +</w:t>
            </w:r>
          </w:p>
        </w:tc>
      </w:tr>
      <w:tr w:rsidR="00CD492F" w14:paraId="72698B2C" w14:textId="77777777">
        <w:trPr>
          <w:jc w:val="center"/>
        </w:trPr>
        <w:tc>
          <w:tcPr>
            <w:tcW w:w="1134" w:type="dxa"/>
          </w:tcPr>
          <w:p w14:paraId="20DEF944" w14:textId="77777777" w:rsidR="00CD492F" w:rsidRDefault="0059251A">
            <w:pPr>
              <w:jc w:val="center"/>
            </w:pPr>
            <w:r>
              <w:rPr>
                <w:rFonts w:eastAsia="Times New Roman" w:cs="Times New Roman"/>
                <w:sz w:val="20"/>
              </w:rPr>
              <w:t>1</w:t>
            </w:r>
          </w:p>
        </w:tc>
        <w:tc>
          <w:tcPr>
            <w:tcW w:w="1134" w:type="dxa"/>
          </w:tcPr>
          <w:p w14:paraId="250D63AC" w14:textId="77777777" w:rsidR="00CD492F" w:rsidRDefault="0059251A">
            <w:pPr>
              <w:jc w:val="center"/>
            </w:pPr>
            <w:r>
              <w:rPr>
                <w:rFonts w:eastAsia="Times New Roman" w:cs="Times New Roman"/>
                <w:sz w:val="20"/>
              </w:rPr>
              <w:t>424</w:t>
            </w:r>
          </w:p>
        </w:tc>
        <w:tc>
          <w:tcPr>
            <w:tcW w:w="1134" w:type="dxa"/>
          </w:tcPr>
          <w:p w14:paraId="0DB57948" w14:textId="77777777" w:rsidR="00CD492F" w:rsidRDefault="0059251A">
            <w:pPr>
              <w:jc w:val="center"/>
            </w:pPr>
            <w:r>
              <w:rPr>
                <w:rFonts w:eastAsia="Times New Roman" w:cs="Times New Roman"/>
                <w:sz w:val="20"/>
              </w:rPr>
              <w:t>42,4%</w:t>
            </w:r>
          </w:p>
        </w:tc>
        <w:tc>
          <w:tcPr>
            <w:tcW w:w="1134" w:type="dxa"/>
          </w:tcPr>
          <w:p w14:paraId="05FA70B0" w14:textId="77777777" w:rsidR="00CD492F" w:rsidRDefault="0059251A">
            <w:pPr>
              <w:jc w:val="center"/>
            </w:pPr>
            <w:r>
              <w:rPr>
                <w:rFonts w:eastAsia="Times New Roman" w:cs="Times New Roman"/>
                <w:sz w:val="20"/>
              </w:rPr>
              <w:t>0,2521</w:t>
            </w:r>
          </w:p>
        </w:tc>
        <w:tc>
          <w:tcPr>
            <w:tcW w:w="1134" w:type="dxa"/>
          </w:tcPr>
          <w:p w14:paraId="73C1C5E2" w14:textId="77777777" w:rsidR="00CD492F" w:rsidRDefault="0059251A">
            <w:pPr>
              <w:jc w:val="center"/>
            </w:pPr>
            <w:r>
              <w:rPr>
                <w:rFonts w:eastAsia="Times New Roman" w:cs="Times New Roman"/>
                <w:sz w:val="20"/>
              </w:rPr>
              <w:t>0,243</w:t>
            </w:r>
          </w:p>
        </w:tc>
        <w:tc>
          <w:tcPr>
            <w:tcW w:w="1134" w:type="dxa"/>
          </w:tcPr>
          <w:p w14:paraId="6BD166E9" w14:textId="77777777" w:rsidR="00CD492F" w:rsidRDefault="0059251A">
            <w:pPr>
              <w:jc w:val="center"/>
            </w:pPr>
            <w:r>
              <w:rPr>
                <w:rFonts w:eastAsia="Times New Roman" w:cs="Times New Roman"/>
                <w:sz w:val="20"/>
              </w:rPr>
              <w:t>0,3441</w:t>
            </w:r>
          </w:p>
        </w:tc>
        <w:tc>
          <w:tcPr>
            <w:tcW w:w="1134" w:type="dxa"/>
          </w:tcPr>
          <w:p w14:paraId="5B65E391" w14:textId="77777777" w:rsidR="00CD492F" w:rsidRDefault="0059251A">
            <w:pPr>
              <w:jc w:val="center"/>
            </w:pPr>
            <w:r>
              <w:rPr>
                <w:rFonts w:eastAsia="Times New Roman" w:cs="Times New Roman"/>
                <w:sz w:val="20"/>
              </w:rPr>
              <w:t>0,3235</w:t>
            </w:r>
          </w:p>
        </w:tc>
        <w:tc>
          <w:tcPr>
            <w:tcW w:w="1134" w:type="dxa"/>
          </w:tcPr>
          <w:p w14:paraId="6ED8134E" w14:textId="77777777" w:rsidR="00CD492F" w:rsidRDefault="0059251A">
            <w:pPr>
              <w:jc w:val="center"/>
            </w:pPr>
            <w:r>
              <w:rPr>
                <w:rFonts w:eastAsia="Times New Roman" w:cs="Times New Roman"/>
                <w:sz w:val="20"/>
              </w:rPr>
              <w:t>0,2453</w:t>
            </w:r>
          </w:p>
        </w:tc>
      </w:tr>
      <w:tr w:rsidR="00CD492F" w14:paraId="0133F124" w14:textId="77777777">
        <w:trPr>
          <w:jc w:val="center"/>
        </w:trPr>
        <w:tc>
          <w:tcPr>
            <w:tcW w:w="1134" w:type="dxa"/>
          </w:tcPr>
          <w:p w14:paraId="560D104B" w14:textId="77777777" w:rsidR="00CD492F" w:rsidRDefault="0059251A">
            <w:pPr>
              <w:jc w:val="center"/>
            </w:pPr>
            <w:r>
              <w:rPr>
                <w:rFonts w:eastAsia="Times New Roman" w:cs="Times New Roman"/>
                <w:sz w:val="20"/>
              </w:rPr>
              <w:t>2</w:t>
            </w:r>
          </w:p>
        </w:tc>
        <w:tc>
          <w:tcPr>
            <w:tcW w:w="1134" w:type="dxa"/>
          </w:tcPr>
          <w:p w14:paraId="4E36EA15" w14:textId="77777777" w:rsidR="00CD492F" w:rsidRDefault="0059251A">
            <w:pPr>
              <w:jc w:val="center"/>
            </w:pPr>
            <w:r>
              <w:rPr>
                <w:rFonts w:eastAsia="Times New Roman" w:cs="Times New Roman"/>
                <w:sz w:val="20"/>
              </w:rPr>
              <w:t>576</w:t>
            </w:r>
          </w:p>
        </w:tc>
        <w:tc>
          <w:tcPr>
            <w:tcW w:w="1134" w:type="dxa"/>
          </w:tcPr>
          <w:p w14:paraId="2BBF037E" w14:textId="77777777" w:rsidR="00CD492F" w:rsidRDefault="0059251A">
            <w:pPr>
              <w:jc w:val="center"/>
            </w:pPr>
            <w:r>
              <w:rPr>
                <w:rFonts w:eastAsia="Times New Roman" w:cs="Times New Roman"/>
                <w:sz w:val="20"/>
              </w:rPr>
              <w:t>57,6%</w:t>
            </w:r>
          </w:p>
        </w:tc>
        <w:tc>
          <w:tcPr>
            <w:tcW w:w="1134" w:type="dxa"/>
          </w:tcPr>
          <w:p w14:paraId="59F5C6C6" w14:textId="77777777" w:rsidR="00CD492F" w:rsidRDefault="0059251A">
            <w:pPr>
              <w:jc w:val="center"/>
            </w:pPr>
            <w:r>
              <w:rPr>
                <w:rFonts w:eastAsia="Times New Roman" w:cs="Times New Roman"/>
                <w:sz w:val="20"/>
              </w:rPr>
              <w:t>0,2429</w:t>
            </w:r>
          </w:p>
        </w:tc>
        <w:tc>
          <w:tcPr>
            <w:tcW w:w="1134" w:type="dxa"/>
          </w:tcPr>
          <w:p w14:paraId="44D77724" w14:textId="77777777" w:rsidR="00CD492F" w:rsidRDefault="0059251A">
            <w:pPr>
              <w:jc w:val="center"/>
            </w:pPr>
            <w:r>
              <w:rPr>
                <w:rFonts w:eastAsia="Times New Roman" w:cs="Times New Roman"/>
                <w:sz w:val="20"/>
              </w:rPr>
              <w:t>0,242</w:t>
            </w:r>
          </w:p>
        </w:tc>
        <w:tc>
          <w:tcPr>
            <w:tcW w:w="1134" w:type="dxa"/>
          </w:tcPr>
          <w:p w14:paraId="1902786C" w14:textId="77777777" w:rsidR="00CD492F" w:rsidRDefault="0059251A">
            <w:pPr>
              <w:jc w:val="center"/>
            </w:pPr>
            <w:r>
              <w:rPr>
                <w:rFonts w:eastAsia="Times New Roman" w:cs="Times New Roman"/>
                <w:sz w:val="20"/>
              </w:rPr>
              <w:t>0,2958</w:t>
            </w:r>
          </w:p>
        </w:tc>
        <w:tc>
          <w:tcPr>
            <w:tcW w:w="1134" w:type="dxa"/>
          </w:tcPr>
          <w:p w14:paraId="0ED280A2" w14:textId="77777777" w:rsidR="00CD492F" w:rsidRDefault="0059251A">
            <w:pPr>
              <w:jc w:val="center"/>
            </w:pPr>
            <w:r>
              <w:rPr>
                <w:rFonts w:eastAsia="Times New Roman" w:cs="Times New Roman"/>
                <w:sz w:val="20"/>
              </w:rPr>
              <w:t>0,2775</w:t>
            </w:r>
          </w:p>
        </w:tc>
        <w:tc>
          <w:tcPr>
            <w:tcW w:w="1134" w:type="dxa"/>
          </w:tcPr>
          <w:p w14:paraId="3C9D7F93" w14:textId="77777777" w:rsidR="00CD492F" w:rsidRDefault="0059251A">
            <w:pPr>
              <w:jc w:val="center"/>
            </w:pPr>
            <w:r>
              <w:rPr>
                <w:rFonts w:eastAsia="Times New Roman" w:cs="Times New Roman"/>
                <w:sz w:val="20"/>
              </w:rPr>
              <w:t>0,2431</w:t>
            </w:r>
          </w:p>
        </w:tc>
      </w:tr>
    </w:tbl>
    <w:p w14:paraId="40B6912C" w14:textId="77777777" w:rsidR="00CD492F" w:rsidRDefault="0059251A">
      <w:pPr>
        <w:pStyle w:val="FonteTabela"/>
        <w:spacing w:before="40" w:after="120"/>
      </w:pPr>
      <w:r>
        <w:rPr>
          <w:rFonts w:eastAsia="Times New Roman"/>
        </w:rPr>
        <w:t>Fonte: elaborado pelo autor (2026).</w:t>
      </w:r>
    </w:p>
    <w:p w14:paraId="36EC2D70" w14:textId="77777777" w:rsidR="00CD492F" w:rsidRDefault="0059251A">
      <w:pPr>
        <w:pStyle w:val="CorpoTexto"/>
      </w:pPr>
      <w:r>
        <w:rPr>
          <w:rFonts w:eastAsia="Times New Roman" w:cs="Times New Roman"/>
        </w:rPr>
        <w:t xml:space="preserve">Nos dois grupos, as dimensões com maior média foram trabalho e renda, educação e acesso aos serviços de saúde — na ordem indicada. No Grupo 1, essas médias foram 0,629, </w:t>
      </w:r>
      <w:r>
        <w:rPr>
          <w:rFonts w:eastAsia="Times New Roman" w:cs="Times New Roman"/>
        </w:rPr>
        <w:lastRenderedPageBreak/>
        <w:t>0,480 e 0,381, respectivamente; no Grupo 2, 0,553, 0,417 e 0,352. Essa leitura é descritiva das médias internas de cada grupo.</w:t>
      </w:r>
    </w:p>
    <w:p w14:paraId="1D97E892" w14:textId="77777777" w:rsidR="00CD492F" w:rsidRDefault="0059251A">
      <w:pPr>
        <w:pStyle w:val="CorpoTexto"/>
      </w:pPr>
      <w:r>
        <w:t xml:space="preserve">A Figura 26 apresenta a distribuição do IV-DSS dentro de cada grupo. O IV-DSS é um índice descritivo e permanece distinto da probabilidade do </w:t>
      </w:r>
      <w:r>
        <w:rPr>
          <w:i/>
        </w:rPr>
        <w:t>Random Forest</w:t>
      </w:r>
      <w:r>
        <w:t xml:space="preserve"> (IV-DSS ≠ P(RF)). O Grupo 1 apresentou IV-DSS médio de 0,3441, superior ao do Grupo 2 (0,2958).</w:t>
      </w:r>
    </w:p>
    <w:p w14:paraId="67C1FC6F" w14:textId="34DB14AC" w:rsidR="00CD492F" w:rsidRDefault="0059251A">
      <w:pPr>
        <w:pStyle w:val="LegendaFigura"/>
        <w:keepNext/>
        <w:jc w:val="center"/>
      </w:pPr>
      <w:bookmarkStart w:id="160" w:name="_Toc239376102"/>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17FE0E89" w14:textId="77777777" w:rsidR="00CD492F" w:rsidRDefault="0059251A">
      <w:pPr>
        <w:keepNext/>
        <w:jc w:val="center"/>
      </w:pPr>
      <w:r>
        <w:rPr>
          <w:noProof/>
        </w:rPr>
        <w:drawing>
          <wp:inline distT="0" distB="0" distL="0" distR="0" wp14:anchorId="28E04B78" wp14:editId="3FBC1449">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088059F1" w14:textId="77777777" w:rsidR="00CD492F" w:rsidRDefault="0059251A">
      <w:pPr>
        <w:pStyle w:val="FonteFigura"/>
        <w:spacing w:before="40" w:after="120"/>
      </w:pPr>
      <w:r>
        <w:rPr>
          <w:rFonts w:eastAsia="Times New Roman"/>
        </w:rPr>
        <w:t>Fonte: elaborado pelo autor (2026).</w:t>
      </w:r>
    </w:p>
    <w:p w14:paraId="3F07208F" w14:textId="77777777" w:rsidR="00CD492F" w:rsidRDefault="0059251A">
      <w:pPr>
        <w:pStyle w:val="CorpoTexto"/>
      </w:pPr>
      <w:r>
        <w:t xml:space="preserve">A Figura 27 apresenta a distribuição das probabilidades individuais estimadas pelo </w:t>
      </w:r>
      <w:r>
        <w:rPr>
          <w:i/>
        </w:rPr>
        <w:t>Random Forest</w:t>
      </w:r>
      <w:r>
        <w:t xml:space="preserve"> dentro de cada grupo SOM. O SOM não gera a probabilidade: a probabilidade provém do </w:t>
      </w:r>
      <w:r>
        <w:rPr>
          <w:i/>
        </w:rPr>
        <w:t>Random Forest</w:t>
      </w:r>
      <w:r>
        <w:t>, e a figura apenas sobrepõe a essa leitura o agrupamento exploratório. O Grupo 1 apresentou probabilidade média de 0,2521, ligeiramente superior à do Grupo 2 (0,2429).</w:t>
      </w:r>
    </w:p>
    <w:p w14:paraId="0F78D5A9" w14:textId="7F1EF978" w:rsidR="00CD492F" w:rsidRDefault="0059251A">
      <w:pPr>
        <w:pStyle w:val="LegendaFigura"/>
        <w:keepNext/>
        <w:jc w:val="center"/>
      </w:pPr>
      <w:bookmarkStart w:id="161" w:name="_Toc239376103"/>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rPr>
        <w:t>Random Forest</w:t>
      </w:r>
      <w:r>
        <w:rPr>
          <w:rFonts w:eastAsia="Times New Roman"/>
        </w:rPr>
        <w:t xml:space="preserve"> por grupo SOM</w:t>
      </w:r>
      <w:bookmarkEnd w:id="161"/>
    </w:p>
    <w:p w14:paraId="29A9615A" w14:textId="77777777" w:rsidR="00CD492F" w:rsidRDefault="0059251A">
      <w:pPr>
        <w:keepNext/>
        <w:jc w:val="center"/>
      </w:pPr>
      <w:r>
        <w:rPr>
          <w:noProof/>
        </w:rPr>
        <w:drawing>
          <wp:inline distT="0" distB="0" distL="0" distR="0" wp14:anchorId="2D62F842" wp14:editId="48DAB73F">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20892EF" w14:textId="77777777" w:rsidR="00CD492F" w:rsidRDefault="0059251A">
      <w:pPr>
        <w:pStyle w:val="FonteFigura"/>
        <w:spacing w:before="40" w:after="120"/>
      </w:pPr>
      <w:r>
        <w:rPr>
          <w:rFonts w:eastAsia="Times New Roman"/>
        </w:rPr>
        <w:t>Fonte: elaborado pelo autor (2026).</w:t>
      </w:r>
    </w:p>
    <w:p w14:paraId="7DF9C179" w14:textId="77777777" w:rsidR="00CD492F" w:rsidRDefault="0059251A">
      <w:pPr>
        <w:pStyle w:val="CorpoTexto"/>
      </w:pPr>
      <w:r>
        <w:t>A Figura 28 apresenta a proporção da variável-alvo sintética positiva por grupo — e não uma taxa de abandono. A diferença entre os grupos é pequena: 24,53% no Grupo 1 contra 24,31% no Grupo 2, o que reforça que a variável-alvo foi utilizada somente de forma pós-hoc e não distingue fortemente os grupos.</w:t>
      </w:r>
    </w:p>
    <w:p w14:paraId="71803950" w14:textId="3DE7FEFA" w:rsidR="00CD492F" w:rsidRDefault="0059251A">
      <w:pPr>
        <w:pStyle w:val="LegendaFigura"/>
        <w:keepNext/>
        <w:jc w:val="center"/>
      </w:pPr>
      <w:bookmarkStart w:id="162" w:name="_Toc239376104"/>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9527C6">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5F23A3BA" w14:textId="77777777" w:rsidR="00CD492F" w:rsidRDefault="0059251A">
      <w:pPr>
        <w:keepNext/>
        <w:jc w:val="center"/>
      </w:pPr>
      <w:r>
        <w:rPr>
          <w:noProof/>
        </w:rPr>
        <w:drawing>
          <wp:inline distT="0" distB="0" distL="0" distR="0" wp14:anchorId="09B4B95E" wp14:editId="7537F794">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754D0589" w14:textId="77777777" w:rsidR="00CD492F" w:rsidRDefault="0059251A">
      <w:pPr>
        <w:pStyle w:val="FonteFigura"/>
        <w:spacing w:before="40" w:after="120"/>
      </w:pPr>
      <w:r>
        <w:rPr>
          <w:rFonts w:eastAsia="Times New Roman"/>
        </w:rPr>
        <w:t>Fonte: elaborado pelo autor (2026).</w:t>
      </w:r>
    </w:p>
    <w:p w14:paraId="26DA5959" w14:textId="77777777" w:rsidR="00CD492F" w:rsidRDefault="0059251A">
      <w:pPr>
        <w:pStyle w:val="CorpoTexto"/>
      </w:pPr>
      <w:r>
        <w:rPr>
          <w:rFonts w:eastAsia="Times New Roman" w:cs="Times New Roman"/>
        </w:rPr>
        <w:lastRenderedPageBreak/>
        <w:t xml:space="preserve">Foi observada convergência de ordenação no conjunto sintético: o agrupamento com maior IV-DSS médio também apresentou maior probabilidade média estimada pelo </w:t>
      </w:r>
      <w:r>
        <w:rPr>
          <w:rFonts w:eastAsia="Times New Roman" w:cs="Times New Roman"/>
          <w:i/>
        </w:rPr>
        <w:t>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rPr>
        <w:t>Random Forest</w:t>
      </w:r>
      <w:r>
        <w:rPr>
          <w:rFonts w:eastAsia="Times New Roman" w:cs="Times New Roman"/>
        </w:rPr>
        <w:t>, nem que confirmou clinicamente qualquer risco, nem que o Grupo 1 abandona mais o pré-natal.</w:t>
      </w:r>
    </w:p>
    <w:p w14:paraId="21A2797C"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711B4ED4"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
        </w:rPr>
        <w:t>dataset</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partição útil à interpretação, sem implicar a existência de categorias naturais na população; as diferenças entre os grupos são moderadas ou pequenas em algumas métricas; a variável-alvo sintética foi utilizada somente de forma pós-hoc;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3FAC117A" w14:textId="77777777" w:rsidR="00E62C65" w:rsidRDefault="00474360">
      <w:pPr>
        <w:pStyle w:val="Ttulo2"/>
      </w:pPr>
      <w:bookmarkStart w:id="163" w:name="_Toc239340181"/>
      <w:bookmarkStart w:id="164" w:name="_Toc239376175"/>
      <w:r>
        <w:rPr>
          <w:rFonts w:ascii="Times New Roman" w:eastAsia="Times New Roman" w:hAnsi="Times New Roman"/>
        </w:rPr>
        <w:t>4.6 Discussão dos resultados</w:t>
      </w:r>
      <w:bookmarkEnd w:id="163"/>
      <w:bookmarkEnd w:id="164"/>
    </w:p>
    <w:p w14:paraId="472755E7" w14:textId="77777777" w:rsidR="00E62C65" w:rsidRDefault="00474360">
      <w:pPr>
        <w:pStyle w:val="CorpoTexto"/>
      </w:pPr>
      <w:r>
        <w:rPr>
          <w:rFonts w:eastAsia="Times New Roman" w:cs="Times New Roman"/>
        </w:rPr>
        <w:t xml:space="preserve">Os resultados devem ser interpretados com cautela. A capacidade discriminativa do modelo é limitada (ROC-AUC ≈ 0,62; PR-AUC ≈ 0,34), e o </w:t>
      </w:r>
      <w:r>
        <w:rPr>
          <w:rFonts w:eastAsia="Times New Roman" w:cs="Times New Roman"/>
          <w:i/>
        </w:rPr>
        <w:t>recall</w:t>
      </w:r>
      <w:r>
        <w:rPr>
          <w:rFonts w:eastAsia="Times New Roman" w:cs="Times New Roman"/>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4B175DED"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
        </w:rPr>
        <w:t>pipeline</w:t>
      </w:r>
      <w:r>
        <w:rPr>
          <w:rFonts w:eastAsia="Times New Roman" w:cs="Times New Roman"/>
        </w:rPr>
        <w:t xml:space="preserve"> experimental reproduzível (contrato de </w:t>
      </w:r>
      <w:r>
        <w:rPr>
          <w:rFonts w:eastAsia="Times New Roman" w:cs="Times New Roman"/>
        </w:rPr>
        <w:lastRenderedPageBreak/>
        <w:t>dados, geração controlada, protocolo de treinamento/validação, métricas de desbalanceamento, calibração, sensibilidade, interpretabilidade e integração de software) que poderá ser reutilizado em etapas futuras com dados reais.</w:t>
      </w:r>
    </w:p>
    <w:p w14:paraId="5A7B3339"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436901A6"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2E712562" w14:textId="77777777" w:rsidR="00E62C65" w:rsidRDefault="00474360">
      <w:pPr>
        <w:pStyle w:val="Ttulo1"/>
        <w:pageBreakBefore/>
        <w:spacing w:before="0"/>
      </w:pPr>
      <w:bookmarkStart w:id="165" w:name="_Toc239340182"/>
      <w:bookmarkStart w:id="166" w:name="_Toc239376176"/>
      <w:r>
        <w:rPr>
          <w:rFonts w:ascii="Times New Roman" w:eastAsia="Times New Roman" w:hAnsi="Times New Roman"/>
        </w:rPr>
        <w:lastRenderedPageBreak/>
        <w:t>5 CONCLUSÃO</w:t>
      </w:r>
      <w:bookmarkEnd w:id="165"/>
      <w:bookmarkEnd w:id="166"/>
    </w:p>
    <w:p w14:paraId="45B3DF8B" w14:textId="77777777" w:rsidR="00E62C65" w:rsidRDefault="00E62C65"/>
    <w:p w14:paraId="2093A127" w14:textId="77777777" w:rsidR="00E62C65" w:rsidRDefault="00474360">
      <w:pPr>
        <w:pStyle w:val="Ttulo2"/>
      </w:pPr>
      <w:bookmarkStart w:id="167" w:name="_Toc239340183"/>
      <w:bookmarkStart w:id="168" w:name="_Toc239376177"/>
      <w:r>
        <w:rPr>
          <w:rFonts w:ascii="Times New Roman" w:eastAsia="Times New Roman" w:hAnsi="Times New Roman"/>
        </w:rPr>
        <w:t>5.1 Síntese dos resultados</w:t>
      </w:r>
      <w:bookmarkEnd w:id="167"/>
      <w:bookmarkEnd w:id="168"/>
    </w:p>
    <w:p w14:paraId="5A9A1DD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6577EF03" w14:textId="77777777" w:rsidR="00E62C65" w:rsidRDefault="00474360">
      <w:pPr>
        <w:pStyle w:val="CorpoTexto"/>
      </w:pPr>
      <w:r>
        <w:t xml:space="preserve">Foram desenvolvidos: um contrato de dados canônico e versionado; um índice descritivo experimental de vulnerabilidade (IV-DSS); um </w:t>
      </w:r>
      <w:r>
        <w:rPr>
          <w:i/>
        </w:rPr>
        <w:t>dataset</w:t>
      </w:r>
      <w:r>
        <w:t xml:space="preserve"> sintético reproduzível; um protocolo de treinamento/validação com controle de vazamento de informação; a comparação de três modelos e a seleção do </w:t>
      </w:r>
      <w:r>
        <w:rPr>
          <w:i/>
        </w:rPr>
        <w:t>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
        </w:rPr>
        <w:t>backend</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4519367B" w14:textId="77777777" w:rsidR="00E62C65" w:rsidRDefault="00474360">
      <w:pPr>
        <w:pStyle w:val="Ttulo2"/>
      </w:pPr>
      <w:bookmarkStart w:id="169" w:name="_Toc239340184"/>
      <w:bookmarkStart w:id="170" w:name="_Toc239376178"/>
      <w:r>
        <w:rPr>
          <w:rFonts w:ascii="Times New Roman" w:eastAsia="Times New Roman" w:hAnsi="Times New Roman"/>
        </w:rPr>
        <w:t>5.2 Limitações do estudo</w:t>
      </w:r>
      <w:bookmarkEnd w:id="169"/>
      <w:bookmarkEnd w:id="170"/>
    </w:p>
    <w:p w14:paraId="734BF834"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
        </w:rPr>
        <w:t>pipeline</w:t>
      </w:r>
      <w:r>
        <w:t xml:space="preserve"> em cenário controlado, e não o desempenho em população real; (ii) a estimativa de propensão é um resultado experimental, e não constitui diagnóstico médico, classificação de risco nem orientação clínica; (iii) o modelo selecionado apresentou </w:t>
      </w:r>
      <w:r>
        <w:rPr>
          <w:i/>
        </w:rPr>
        <w:t>recall</w:t>
      </w:r>
      <w: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447DD5D5" w14:textId="77777777" w:rsidR="00E62C65" w:rsidRDefault="00474360">
      <w:pPr>
        <w:pStyle w:val="Ttulo2"/>
      </w:pPr>
      <w:bookmarkStart w:id="171" w:name="_Toc239340185"/>
      <w:bookmarkStart w:id="172" w:name="_Toc239376179"/>
      <w:r>
        <w:rPr>
          <w:rFonts w:ascii="Times New Roman" w:eastAsia="Times New Roman" w:hAnsi="Times New Roman"/>
        </w:rPr>
        <w:t>5.3 Trabalhos futuros</w:t>
      </w:r>
      <w:bookmarkEnd w:id="171"/>
      <w:bookmarkEnd w:id="172"/>
    </w:p>
    <w:p w14:paraId="2A81186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35931BD0" w14:textId="77777777" w:rsidR="00E62C65" w:rsidRDefault="00474360">
      <w:pPr>
        <w:pStyle w:val="Ttulo1"/>
        <w:pageBreakBefore/>
        <w:spacing w:before="0"/>
      </w:pPr>
      <w:bookmarkStart w:id="173" w:name="_Toc239340186"/>
      <w:bookmarkStart w:id="174" w:name="_Toc239376180"/>
      <w:r>
        <w:rPr>
          <w:rFonts w:ascii="Times New Roman" w:eastAsia="Times New Roman" w:hAnsi="Times New Roman"/>
        </w:rPr>
        <w:lastRenderedPageBreak/>
        <w:t>REFERÊNCIAS</w:t>
      </w:r>
      <w:bookmarkEnd w:id="173"/>
      <w:bookmarkEnd w:id="174"/>
    </w:p>
    <w:p w14:paraId="679ECAF5" w14:textId="77777777" w:rsidR="00E62C65" w:rsidRDefault="00E62C65"/>
    <w:p w14:paraId="51DD156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rPr>
          <w:i/>
        </w:rPr>
        <w:t>PLOS Digital Health</w:t>
      </w:r>
      <w:r>
        <w:t>, v. 5, n. 7, e0001489, 2026. DOI: 10.1371/journal.pdig.0001489.</w:t>
      </w:r>
    </w:p>
    <w:p w14:paraId="298A3E86"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378D6010" w14:textId="77777777" w:rsidR="00114E20" w:rsidRDefault="00D41E34">
      <w:pPr>
        <w:pStyle w:val="ReferenceEntry"/>
      </w:pPr>
      <w:r>
        <w:t xml:space="preserve">ADGER, W. N. Vulnerability. </w:t>
      </w:r>
      <w:r>
        <w:rPr>
          <w:i/>
        </w:rPr>
        <w:t>Global Environmental Change</w:t>
      </w:r>
      <w:r>
        <w:t>, v. 16, n. 3, p. 268–281, 2006. DOI: 10.1016/j.gloenvcha.2006.02.006.</w:t>
      </w:r>
    </w:p>
    <w:p w14:paraId="45AB274B" w14:textId="77777777" w:rsidR="00114E20" w:rsidRDefault="00D41E34">
      <w:pPr>
        <w:pStyle w:val="ReferenceEntry"/>
      </w:pPr>
      <w:r>
        <w:t xml:space="preserve">ALTMANN, A. et al. Permutation importance: a corrected feature importance measure. </w:t>
      </w:r>
      <w:r>
        <w:rPr>
          <w:i/>
        </w:rPr>
        <w:t>Bioinformatics</w:t>
      </w:r>
      <w:r>
        <w:t>, v. 26, n. 10, p. 1340–1347, 2010. DOI: 10.1093/bioinformatics/btq134.</w:t>
      </w:r>
    </w:p>
    <w:p w14:paraId="520F4E26"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3035E2D8"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1E4C468C" w14:textId="77777777" w:rsidR="00114E20" w:rsidRDefault="00D41E34">
      <w:pPr>
        <w:pStyle w:val="ReferenceEntry"/>
      </w:pPr>
      <w:r>
        <w:t xml:space="preserve">BAYKEMAGN, N. D. et al. Predicting delayed antenatal care initiation among pregnant women in East Africa: using machine learning algorithms. </w:t>
      </w:r>
      <w:r>
        <w:rPr>
          <w:i/>
        </w:rPr>
        <w:t>Frontiers in Global Women's Health</w:t>
      </w:r>
      <w:r>
        <w:t>, v. 6, art. 1488391, 2025. DOI: 10.3389/fgwh.2025.1488391.</w:t>
      </w:r>
    </w:p>
    <w:p w14:paraId="6F3B26AC" w14:textId="77777777" w:rsidR="00114E20" w:rsidRDefault="00D41E34">
      <w:pPr>
        <w:pStyle w:val="ReferenceEntry"/>
      </w:pPr>
      <w:r>
        <w:t>BRASIL. Lei nº 13.709, de 14 de agosto de 2018. Lei Geral de Proteção de Dados Pessoais (LGPD). Brasília, DF: Presidência da República, 2018.</w:t>
      </w:r>
    </w:p>
    <w:p w14:paraId="4B478F11"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13485F50"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5A7D3543" w14:textId="77777777" w:rsidR="00114E20" w:rsidRDefault="00D41E34">
      <w:pPr>
        <w:pStyle w:val="ReferenceEntry"/>
      </w:pPr>
      <w:r>
        <w:t xml:space="preserve">BREIMAN, L. Random Forests. </w:t>
      </w:r>
      <w:r>
        <w:rPr>
          <w:i/>
        </w:rPr>
        <w:t>Machine Learning</w:t>
      </w:r>
      <w:r>
        <w:t>, v. 45, n. 1, p. 5–32, 2001. DOI: 10.1023/A:1010933404324.</w:t>
      </w:r>
    </w:p>
    <w:p w14:paraId="107123D5" w14:textId="77777777" w:rsidR="00114E20" w:rsidRDefault="00D41E34">
      <w:pPr>
        <w:pStyle w:val="ReferenceEntry"/>
      </w:pPr>
      <w:r>
        <w:t xml:space="preserve">BRIER, G. W. Verification of Forecasts Expressed in Terms of Probability. </w:t>
      </w:r>
      <w:r>
        <w:rPr>
          <w:i/>
        </w:rPr>
        <w:t>Monthly Weather Review</w:t>
      </w:r>
      <w:r>
        <w:t>, v. 78, n. 1, p. 1–3, 1950. DOI: 10.1175/1520-0493(1950)078&lt;0001:VOFEIT&gt;2.0.CO;2.</w:t>
      </w:r>
    </w:p>
    <w:p w14:paraId="5F7869B6" w14:textId="77777777" w:rsidR="00114E20" w:rsidRDefault="00D41E34">
      <w:pPr>
        <w:pStyle w:val="ReferenceEntry"/>
      </w:pPr>
      <w:r>
        <w:lastRenderedPageBreak/>
        <w:t xml:space="preserve">BURTON, A.; ALTMAN, D. G.; ROYSTON, P.; HOLDER, R. L. The design of simulation studies in medical statistics. </w:t>
      </w:r>
      <w:r>
        <w:rPr>
          <w:i/>
        </w:rPr>
        <w:t>Statistics in Medicine</w:t>
      </w:r>
      <w:r>
        <w:t>, v. 25, n. 24, p. 4279–4292, 2006. DOI: 10.1002/sim.2673.</w:t>
      </w:r>
    </w:p>
    <w:p w14:paraId="297C41F6"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1EFB41DA"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281A069D" w14:textId="77777777" w:rsidR="00E62C65" w:rsidRDefault="00474360">
      <w:pPr>
        <w:pStyle w:val="ReferenceEntry"/>
      </w:pPr>
      <w:r>
        <w:rPr>
          <w:rFonts w:eastAsia="Times New Roman"/>
        </w:rPr>
        <w:t>CNDSS/BRASIL. As causas sociais das iniquidades em saúde no Brasil. Rio de Janeiro: Fiocruz, 2008.</w:t>
      </w:r>
    </w:p>
    <w:p w14:paraId="097C7447" w14:textId="77777777" w:rsidR="00114E20" w:rsidRDefault="00D41E34">
      <w:pPr>
        <w:pStyle w:val="ReferenceEntry"/>
      </w:pPr>
      <w:r>
        <w:t xml:space="preserve">COLLINS, G. S. et al. Transparent Reporting of a multivariable prediction model for Individual Prognosis Or Diagnosis (TRIPOD): The TRIPOD Statement. </w:t>
      </w:r>
      <w:r>
        <w:rPr>
          <w:i/>
        </w:rPr>
        <w:t>Annals of Internal Medicine</w:t>
      </w:r>
      <w:r>
        <w:t>, v. 162, n. 1, p. 55–63, 2015. DOI: 10.7326/M14-0697.</w:t>
      </w:r>
    </w:p>
    <w:p w14:paraId="068586F6" w14:textId="77777777" w:rsidR="00114E20" w:rsidRDefault="00D41E34">
      <w:pPr>
        <w:pStyle w:val="ReferenceEntry"/>
      </w:pPr>
      <w:r>
        <w:t xml:space="preserve">COURONNÉ, R.; PROBST, P.; BOULESTEIX, A.-L. Random forest versus logistic regression: a large-scale benchmark experiment. </w:t>
      </w:r>
      <w:r>
        <w:rPr>
          <w:i/>
        </w:rPr>
        <w:t>BMC Bioinformatics</w:t>
      </w:r>
      <w:r>
        <w:t>, v. 19, n. 1, art. 270, 2018. DOI: 10.1186/s12859-018-2264-5.</w:t>
      </w:r>
    </w:p>
    <w:p w14:paraId="4B974390" w14:textId="77777777" w:rsidR="00114E20" w:rsidRDefault="00D41E34">
      <w:pPr>
        <w:pStyle w:val="ReferenceEntry"/>
      </w:pPr>
      <w:r>
        <w:t xml:space="preserve">CUTTER, S. L.; BORUFF, B. J.; SHIRLEY, W. L. Social Vulnerability to Environmental Hazards. </w:t>
      </w:r>
      <w:r>
        <w:rPr>
          <w:i/>
        </w:rPr>
        <w:t>Social Science Quarterly</w:t>
      </w:r>
      <w:r>
        <w:t>, v. 84, n. 2, p. 242–261, 2003. DOI: 10.1111/1540-6237.8402002.</w:t>
      </w:r>
    </w:p>
    <w:p w14:paraId="0507CDFF" w14:textId="77777777" w:rsidR="00114E20" w:rsidRDefault="00D41E34">
      <w:pPr>
        <w:pStyle w:val="ReferenceEntry"/>
      </w:pPr>
      <w:r>
        <w:t xml:space="preserve">DAHLGREN, G.; WHITEHEAD, M. </w:t>
      </w:r>
      <w:r>
        <w:rPr>
          <w:i/>
        </w:rPr>
        <w:t>Policies and strategies to promote social equity in health</w:t>
      </w:r>
      <w:r>
        <w:t>. Stockholm: Institute for Futures Studies, 1991.</w:t>
      </w:r>
    </w:p>
    <w:p w14:paraId="17766B95" w14:textId="77777777" w:rsidR="00114E20" w:rsidRDefault="00D41E34">
      <w:pPr>
        <w:pStyle w:val="ReferenceEntry"/>
      </w:pPr>
      <w:r>
        <w:t xml:space="preserve">DAHLGREN, G.; WHITEHEAD, M. The Dahlgren-Whitehead model of health determinants: 30 years on. </w:t>
      </w:r>
      <w:r>
        <w:rPr>
          <w:i/>
        </w:rPr>
        <w:t>Public Health</w:t>
      </w:r>
      <w:r>
        <w:t>, v. 199, p. 20–24, 2021. DOI: 10.1016/j.puhe.2021.08.009.</w:t>
      </w:r>
    </w:p>
    <w:p w14:paraId="3509F298"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59AC8549"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4A823A14"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00FAF513"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rPr>
          <w:i/>
        </w:rPr>
        <w:t>Journal of Machine Learning Research</w:t>
      </w:r>
      <w:r>
        <w:t>, v. 20, n. 177, p. 1–81, 2019. Disponível em: https://jmlr.org/papers/v20/18-760.html.</w:t>
      </w:r>
    </w:p>
    <w:p w14:paraId="36988B48" w14:textId="77777777" w:rsidR="00114E20" w:rsidRDefault="00D41E34">
      <w:pPr>
        <w:pStyle w:val="ReferenceEntry"/>
      </w:pPr>
      <w:r>
        <w:lastRenderedPageBreak/>
        <w:t xml:space="preserve">GARBOIS, J. A.; SODRÉ, F.; DALBELLO-ARAUJO, M. Da noção de determinação social à de determinantes sociais da saúde. </w:t>
      </w:r>
      <w:r>
        <w:rPr>
          <w:i/>
        </w:rPr>
        <w:t>Saúde em Debate</w:t>
      </w:r>
      <w:r>
        <w:t>, v. 41, n. 112, p. 63–76, 2017. DOI: 10.1590/0103-1104201711206.</w:t>
      </w:r>
    </w:p>
    <w:p w14:paraId="15241789" w14:textId="77777777" w:rsidR="00114E20" w:rsidRDefault="00D41E34">
      <w:pPr>
        <w:pStyle w:val="ReferenceEntry"/>
      </w:pPr>
      <w:r>
        <w:t xml:space="preserve">GNEITING, T.; RAFTERY, A. E. Strictly Proper Scoring Rules, Prediction, and Estimation. </w:t>
      </w:r>
      <w:r>
        <w:rPr>
          <w:i/>
        </w:rPr>
        <w:t>Journal of the American Statistical Association</w:t>
      </w:r>
      <w:r>
        <w:t>, v. 102, n. 477, p. 359–378, 2007. DOI: 10.1198/016214506000001437.</w:t>
      </w:r>
    </w:p>
    <w:p w14:paraId="24A7A190" w14:textId="77777777" w:rsidR="00114E20" w:rsidRDefault="00D41E34">
      <w:pPr>
        <w:pStyle w:val="ReferenceEntry"/>
      </w:pPr>
      <w:r>
        <w:t xml:space="preserve">GRECO, S. et al. On the Methodological Framework of Composite Indices: A Review of the Issues of Weighting, Aggregation, and Robustness. </w:t>
      </w:r>
      <w:r>
        <w:rPr>
          <w:i/>
        </w:rPr>
        <w:t>Social Indicators Research</w:t>
      </w:r>
      <w:r>
        <w:t>, v. 141, n. 1, p. 61–94, 2019. DOI: 10.1007/s11205-017-1832-9.</w:t>
      </w:r>
    </w:p>
    <w:p w14:paraId="4DEDCD08"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36DF7CD4" w14:textId="77777777" w:rsidR="00114E20" w:rsidRDefault="00D41E34">
      <w:pPr>
        <w:pStyle w:val="ReferenceEntry"/>
      </w:pPr>
      <w:r>
        <w:t xml:space="preserve">HE, H.; GARCIA, E. A. Learning from Imbalanced Data. </w:t>
      </w:r>
      <w:r>
        <w:rPr>
          <w:i/>
        </w:rPr>
        <w:t>IEEE Transactions on Knowledge and Data Engineering</w:t>
      </w:r>
      <w:r>
        <w:t>, v. 21, n. 9, p. 1263–1284, 2009. DOI: 10.1109/TKDE.2008.239.</w:t>
      </w:r>
    </w:p>
    <w:p w14:paraId="36C4B173"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rPr>
          <w:i/>
        </w:rPr>
        <w:t>Statistics and Computing</w:t>
      </w:r>
      <w:r>
        <w:t>, v. 31, n. 6, art. 82, 2021. DOI: 10.1007/s11222-021-10057-z.</w:t>
      </w:r>
    </w:p>
    <w:p w14:paraId="32D859DA" w14:textId="77777777" w:rsidR="00114E20" w:rsidRDefault="00D41E34">
      <w:pPr>
        <w:pStyle w:val="ReferenceEntry"/>
      </w:pPr>
      <w:r>
        <w:t xml:space="preserve">HOSMER, D. W.; LEMESHOW, S.; STURDIVANT, R. X. </w:t>
      </w:r>
      <w:r>
        <w:rPr>
          <w:i/>
        </w:rPr>
        <w:t>Applied Logistic Regression</w:t>
      </w:r>
      <w:r>
        <w:t>. 3. ed. Hoboken: Wiley, 2013. DOI: 10.1002/9781118548387.</w:t>
      </w:r>
    </w:p>
    <w:p w14:paraId="30FBC834"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463C3BB9" w14:textId="77777777" w:rsidR="00114E20" w:rsidRDefault="00D41E34">
      <w:pPr>
        <w:pStyle w:val="ReferenceEntry"/>
      </w:pPr>
      <w:r>
        <w:t xml:space="preserve">KHADIDOS, A. O. et al. Ensemble machine learning framework for predicting maternal health risk during pregnancy. </w:t>
      </w:r>
      <w:r>
        <w:rPr>
          <w:i/>
        </w:rPr>
        <w:t>Scientific Reports</w:t>
      </w:r>
      <w:r>
        <w:t>, v. 14, n. 1, art. 21483, 2024. DOI: 10.1038/s41598-024-71934-x.</w:t>
      </w:r>
    </w:p>
    <w:p w14:paraId="0FCBF0F7" w14:textId="77777777" w:rsidR="00CD492F" w:rsidRDefault="0059251A">
      <w:pPr>
        <w:pStyle w:val="ReferenceEntry"/>
      </w:pPr>
      <w:r>
        <w:rPr>
          <w:rFonts w:eastAsia="Times New Roman" w:cs="Times New Roman"/>
        </w:rPr>
        <w:t>KOHONEN, T. The self-organizing map. Proceedings of the IEEE, v. 78, n. 9, p. 1464–1480, 1990. DOI: 10.1109/5.58325.</w:t>
      </w:r>
    </w:p>
    <w:p w14:paraId="1DE7F585" w14:textId="77777777" w:rsidR="00CD492F" w:rsidRDefault="0059251A">
      <w:pPr>
        <w:pStyle w:val="ReferenceEntry"/>
      </w:pPr>
      <w:r>
        <w:rPr>
          <w:rFonts w:eastAsia="Times New Roman" w:cs="Times New Roman"/>
        </w:rPr>
        <w:t>KOHONEN, T. Self-Organizing Maps. 3. ed. Berlin: Springer, 2001.</w:t>
      </w:r>
    </w:p>
    <w:p w14:paraId="66C2B539" w14:textId="77777777" w:rsidR="00114E20" w:rsidRDefault="00D41E34">
      <w:pPr>
        <w:pStyle w:val="ReferenceEntry"/>
      </w:pPr>
      <w:r>
        <w:t xml:space="preserve">LEAL, M. C. et al. Saúde reprodutiva, materna, neonatal e infantil nos 30 anos do Sistema Único de Saúde (SUS). </w:t>
      </w:r>
      <w:r>
        <w:rPr>
          <w:i/>
        </w:rPr>
        <w:t>Ciência &amp; Saúde Coletiva</w:t>
      </w:r>
      <w:r>
        <w:t>, v. 23, n. 6, p. 1915–1928, 2018. DOI: 10.1590/1413-81232018236.03942018.</w:t>
      </w:r>
    </w:p>
    <w:p w14:paraId="56AF379A"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1AF4FE5E" w14:textId="77777777" w:rsidR="00114E20" w:rsidRDefault="00D41E34">
      <w:pPr>
        <w:pStyle w:val="ReferenceEntry"/>
      </w:pPr>
      <w:r>
        <w:t xml:space="preserve">MARMOT, M. Social determinants of health inequalities. </w:t>
      </w:r>
      <w:r>
        <w:rPr>
          <w:i/>
        </w:rPr>
        <w:t>The Lancet</w:t>
      </w:r>
      <w:r>
        <w:t>, v. 365, n. 9464, p. 1099–1104, 2005. DOI: 10.1016/S0140-6736(05)71146-6.</w:t>
      </w:r>
    </w:p>
    <w:p w14:paraId="43CF1372" w14:textId="77777777" w:rsidR="00114E20" w:rsidRDefault="00D41E34">
      <w:pPr>
        <w:pStyle w:val="ReferenceEntry"/>
      </w:pPr>
      <w:r>
        <w:t xml:space="preserve">MAZZIOTTA, M.; PARETO, A. Methods for Constructing Non-Compensatory Composite Indices: A Comparative Study. </w:t>
      </w:r>
      <w:r>
        <w:rPr>
          <w:i/>
        </w:rPr>
        <w:t>Forum for Social Economics</w:t>
      </w:r>
      <w:r>
        <w:t>, v. 45, n. 2–3, p. 213–229, 2016. DOI: 10.1080/07360932.2014.996912.</w:t>
      </w:r>
    </w:p>
    <w:p w14:paraId="7A29D833" w14:textId="77777777" w:rsidR="00114E20" w:rsidRDefault="00D41E34">
      <w:pPr>
        <w:pStyle w:val="ReferenceEntry"/>
      </w:pPr>
      <w:r>
        <w:lastRenderedPageBreak/>
        <w:t xml:space="preserve">MORRIS, T. P.; WHITE, I. R.; CROWTHER, M. J. Using simulation studies to evaluate statistical methods. </w:t>
      </w:r>
      <w:r>
        <w:rPr>
          <w:i/>
        </w:rPr>
        <w:t>Statistics in Medicine</w:t>
      </w:r>
      <w:r>
        <w:t>, v. 38, n. 11, p. 2074–2102, 2019. DOI: 10.1002/sim.8086.</w:t>
      </w:r>
    </w:p>
    <w:p w14:paraId="325809EC" w14:textId="77777777" w:rsidR="00114E20" w:rsidRDefault="00D41E34">
      <w:pPr>
        <w:pStyle w:val="ReferenceEntry"/>
      </w:pPr>
      <w:r>
        <w:t xml:space="preserve">OBERMEYER, Z. et al. Dissecting racial bias in an algorithm used to manage the health of populations. </w:t>
      </w:r>
      <w:r>
        <w:rPr>
          <w:i/>
        </w:rPr>
        <w:t>Science</w:t>
      </w:r>
      <w:r>
        <w:t>, v. 366, n. 6464, p. 447–453, 2019. DOI: 10.1126/science.aax2342.</w:t>
      </w:r>
    </w:p>
    <w:p w14:paraId="76818410"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61B45824"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rPr>
          <w:i/>
        </w:rPr>
        <w:t>BioData Mining</w:t>
      </w:r>
      <w:r>
        <w:t>, v. 19, n. 1, art. 24, 2026. DOI: 10.1186/s13040-026-00538-0.</w:t>
      </w:r>
    </w:p>
    <w:p w14:paraId="5EA64082" w14:textId="77777777" w:rsidR="00114E20" w:rsidRDefault="00D41E34">
      <w:pPr>
        <w:pStyle w:val="ReferenceEntry"/>
      </w:pPr>
      <w:r>
        <w:t xml:space="preserve">PATEL, S. Y.; AKILESWARAN, C.; BASU, S. Early detection of high risk pregnancies using clinical and social data to improve health outcomes. </w:t>
      </w:r>
      <w:r>
        <w:rPr>
          <w:i/>
        </w:rPr>
        <w:t>npj Digital Public Health</w:t>
      </w:r>
      <w:r>
        <w:t>, v. 1, n. 1, art. 3, 2026. DOI: 10.1038/s44482-025-00003-5.</w:t>
      </w:r>
    </w:p>
    <w:p w14:paraId="2B05967E" w14:textId="77777777" w:rsidR="00114E20" w:rsidRDefault="00D41E34">
      <w:pPr>
        <w:pStyle w:val="ReferenceEntry"/>
      </w:pPr>
      <w:r>
        <w:t xml:space="preserve">PRABA, G. C.; VANI, V.; SUGANYA, G. Synthetic Dataset Based Maternal Health Risk Prediction. </w:t>
      </w:r>
      <w:r>
        <w:rPr>
          <w:i/>
        </w:rPr>
        <w:t>SN Computer Science</w:t>
      </w:r>
      <w:r>
        <w:t>, v. 7, n. 4, art. 358, 2026. DOI: 10.1007/s42979-026-04939-0.</w:t>
      </w:r>
    </w:p>
    <w:p w14:paraId="106B1C65"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782D002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716B60C8" w14:textId="77777777" w:rsidR="00114E20" w:rsidRDefault="00D41E34">
      <w:pPr>
        <w:pStyle w:val="ReferenceEntry"/>
      </w:pPr>
      <w:r>
        <w:t xml:space="preserve">SAITO, T.; REHMSMEIER, M. The Precision-Recall Plot Is More Informative than the ROC Plot When Evaluating Binary Classifiers on Imbalanced Datasets. </w:t>
      </w:r>
      <w:r>
        <w:rPr>
          <w:i/>
        </w:rPr>
        <w:t>PLOS ONE</w:t>
      </w:r>
      <w:r>
        <w:t>, v. 10, n. 3, e0118432, 2015. DOI: 10.1371/journal.pone.0118432.</w:t>
      </w:r>
    </w:p>
    <w:p w14:paraId="3F6CD4AA" w14:textId="77777777" w:rsidR="00114E20" w:rsidRDefault="00D41E34">
      <w:pPr>
        <w:pStyle w:val="ReferenceEntry"/>
      </w:pPr>
      <w:r>
        <w:t xml:space="preserve">SALTELLI, A. Composite Indicators between Analysis and Advocacy. </w:t>
      </w:r>
      <w:r>
        <w:rPr>
          <w:i/>
        </w:rPr>
        <w:t>Social Indicators Research</w:t>
      </w:r>
      <w:r>
        <w:t>, v. 81, n. 1, p. 65–77, 2007. DOI: 10.1007/s11205-006-0024-9.</w:t>
      </w:r>
    </w:p>
    <w:p w14:paraId="4D2748E9" w14:textId="77777777" w:rsidR="00114E20" w:rsidRDefault="00D41E34">
      <w:pPr>
        <w:pStyle w:val="ReferenceEntry"/>
      </w:pPr>
      <w:r>
        <w:t xml:space="preserve">SANI, J.; OLUWAGBEMIGA, A.; AHMED, M. M. Machine learning-based prediction of optimal antenatal care utilization. </w:t>
      </w:r>
      <w:r>
        <w:rPr>
          <w:i/>
        </w:rPr>
        <w:t>Machine Learning with Applications</w:t>
      </w:r>
      <w:r>
        <w:t>, v. 21, 100698, 2025. DOI: 10.1016/j.mlwa.2025.100698.</w:t>
      </w:r>
    </w:p>
    <w:p w14:paraId="7724F399"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FA2366E"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6D0F11EB" w14:textId="77777777" w:rsidR="00114E20" w:rsidRDefault="00D41E34">
      <w:pPr>
        <w:pStyle w:val="ReferenceEntry"/>
      </w:pPr>
      <w:r>
        <w:t xml:space="preserve">STEYERBERG, E. W. </w:t>
      </w:r>
      <w:r>
        <w:rPr>
          <w:i/>
        </w:rPr>
        <w:t>Clinical Prediction Models: A Practical Approach to Development, Validation, and Updating</w:t>
      </w:r>
      <w:r>
        <w:t>. 2. ed. Cham: Springer, 2019. DOI: 10.1007/978-3-030-16399-0.</w:t>
      </w:r>
    </w:p>
    <w:p w14:paraId="762F5D27" w14:textId="77777777" w:rsidR="00114E20" w:rsidRDefault="00D41E34">
      <w:pPr>
        <w:pStyle w:val="ReferenceEntry"/>
      </w:pPr>
      <w:r>
        <w:lastRenderedPageBreak/>
        <w:t xml:space="preserve">VAN CALSTER, B. et al. Calibration: the Achilles heel of predictive analytics. </w:t>
      </w:r>
      <w:r>
        <w:rPr>
          <w:i/>
        </w:rPr>
        <w:t>BMC Medicine</w:t>
      </w:r>
      <w:r>
        <w:t>, v. 17, n. 1, art. 230, 2019. DOI: 10.1186/s12916-019-1466-7.</w:t>
      </w:r>
    </w:p>
    <w:p w14:paraId="121599E1"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61BD1830" w14:textId="77777777" w:rsidR="00114E20" w:rsidRDefault="00D41E34">
      <w:pPr>
        <w:pStyle w:val="ReferenceEntry"/>
      </w:pPr>
      <w:r>
        <w:t xml:space="preserve">WILDER, B. et al. Development of Prediction Models for Antenatal Care Attendance. </w:t>
      </w:r>
      <w:r>
        <w:rPr>
          <w:i/>
        </w:rPr>
        <w:t>JAMA Network Open</w:t>
      </w:r>
      <w:r>
        <w:t>, v. 6, n. 5, e2315985, 2023. DOI: 10.1001/jamanetworkopen.2023.15985.</w:t>
      </w:r>
    </w:p>
    <w:p w14:paraId="2E55E645" w14:textId="77777777" w:rsidR="00114E20" w:rsidRDefault="00D41E34">
      <w:pPr>
        <w:pStyle w:val="ReferenceEntry"/>
      </w:pPr>
      <w:r>
        <w:t xml:space="preserve">WISNER, B. et al. </w:t>
      </w:r>
      <w:r>
        <w:rPr>
          <w:i/>
        </w:rPr>
        <w:t>At Risk: Natural Hazards, People's Vulnerability and Disasters</w:t>
      </w:r>
      <w:r>
        <w:t>. 2. ed. London: Routledge, 2004. DOI: 10.4324/9780203714775.</w:t>
      </w:r>
    </w:p>
    <w:p w14:paraId="306FB012" w14:textId="77777777" w:rsidR="00114E20" w:rsidRDefault="00D41E34">
      <w:pPr>
        <w:pStyle w:val="ReferenceEntry"/>
      </w:pPr>
      <w:r>
        <w:t xml:space="preserve">WOLFF, R. F. et al. PROBAST: A Tool to Assess the Risk of Bias and Applicability of Prediction Model Studies. </w:t>
      </w:r>
      <w:r>
        <w:rPr>
          <w:i/>
        </w:rPr>
        <w:t>Annals of Internal Medicine</w:t>
      </w:r>
      <w:r>
        <w:t>, v. 170, n. 1, p. 51–58, 2019. DOI: 10.7326/M18-1376.</w:t>
      </w:r>
    </w:p>
    <w:p w14:paraId="47C2758F" w14:textId="77777777" w:rsidR="00E62C65" w:rsidRDefault="00474360">
      <w:pPr>
        <w:pStyle w:val="ReferenceEntry"/>
      </w:pPr>
      <w:r>
        <w:rPr>
          <w:rFonts w:eastAsia="Times New Roman"/>
        </w:rPr>
        <w:t>WORLD HEALTH ORGANIZATION. WHO recommendations on antenatal care for a positive pregnancy experience. Geneva: WHO, 2016.</w:t>
      </w:r>
    </w:p>
    <w:p w14:paraId="0A24D2AF" w14:textId="77777777" w:rsidR="00E62C65" w:rsidRDefault="00474360">
      <w:pPr>
        <w:pStyle w:val="ReferenceEntry"/>
      </w:pPr>
      <w:r>
        <w:rPr>
          <w:rFonts w:eastAsia="Times New Roman"/>
        </w:rPr>
        <w:t>WORLD HEALTH ORGANIZATION. Trends in maternal mortality 2000 to 2017. Geneva: WHO, 2019.</w:t>
      </w:r>
    </w:p>
    <w:p w14:paraId="41B32DFC" w14:textId="77777777" w:rsidR="00114E20" w:rsidRDefault="00D41E34">
      <w:pPr>
        <w:pStyle w:val="ReferenceEntry"/>
      </w:pPr>
      <w:r>
        <w:t xml:space="preserve">WORLD HEALTH ORGANIZATION. </w:t>
      </w:r>
      <w:r>
        <w:rPr>
          <w:i/>
        </w:rPr>
        <w:t>Ethics and Governance of Artificial Intelligence for Health</w:t>
      </w:r>
      <w:r>
        <w:t>. Geneva: World Health Organization, 2021. ISBN 978-92-4-002920-0.</w:t>
      </w:r>
    </w:p>
    <w:p w14:paraId="11F7EF0C" w14:textId="77777777" w:rsidR="00E62C65" w:rsidRDefault="00474360">
      <w:pPr>
        <w:pStyle w:val="ReferenceEntry"/>
      </w:pPr>
      <w:r>
        <w:rPr>
          <w:rFonts w:eastAsia="Times New Roman"/>
        </w:rPr>
        <w:t>WORLD HEALTH ORGANIZATION. Maternal mortality. Geneva: WHO, 2024. Fact sheet.</w:t>
      </w:r>
    </w:p>
    <w:p w14:paraId="6F9A524F" w14:textId="77777777" w:rsidR="00E62C65" w:rsidRDefault="00474360">
      <w:pPr>
        <w:pStyle w:val="ReferenceEntry"/>
      </w:pPr>
      <w:r>
        <w:rPr>
          <w:rFonts w:eastAsia="Times New Roman"/>
        </w:rPr>
        <w:t>WORLD HEALTH ORGANIZATION. World report on social determinants of health equity. Geneva: WHO, 2025. ISBN 9789240107588.</w:t>
      </w:r>
    </w:p>
    <w:p w14:paraId="0E548E53" w14:textId="77777777" w:rsidR="00114E20" w:rsidRDefault="00D41E34">
      <w:pPr>
        <w:pStyle w:val="ReferenceEntry"/>
      </w:pPr>
      <w:r>
        <w:t xml:space="preserve">YANG, Y.; MADANIAN, S.; PARRY, D. Enhancing Health Equity by Predicting Missed Appointments in Health Care: Machine Learning Study. </w:t>
      </w:r>
      <w:r>
        <w:rPr>
          <w:i/>
        </w:rPr>
        <w:t>JMIR Medical Informatics</w:t>
      </w:r>
      <w:r>
        <w:t>, v. 12, e48273, 2024. DOI: 10.2196/48273.</w:t>
      </w:r>
    </w:p>
    <w:p w14:paraId="5CE4AFBC" w14:textId="77777777" w:rsidR="00114E20" w:rsidRDefault="00D41E34">
      <w:pPr>
        <w:pStyle w:val="ReferenceEntry"/>
      </w:pPr>
      <w:r>
        <w:t xml:space="preserve">YOSEPH, A.; MUSSIE, L.; BELAYNEH, M. Predicting antenatal care dropout using machine learning. </w:t>
      </w:r>
      <w:r>
        <w:rPr>
          <w:i/>
        </w:rPr>
        <w:t>BMJ Open</w:t>
      </w:r>
      <w:r>
        <w:t>, v. 16, n. 7, e111423, 2026. DOI: 10.1136/bmjopen-2025-111423.</w:t>
      </w:r>
    </w:p>
    <w:p w14:paraId="4C36B83B"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6A468FB7" w14:textId="77777777" w:rsidR="000649F8" w:rsidRDefault="007C1979">
      <w:pPr>
        <w:pStyle w:val="Ttulo1"/>
      </w:pPr>
      <w:bookmarkStart w:id="175" w:name="_Toc239340187"/>
      <w:bookmarkStart w:id="176" w:name="_Toc239376181"/>
      <w:r>
        <w:lastRenderedPageBreak/>
        <w:t>APÊNDICE A — MATRIZ DAS 48 VARIÁVEIS DSS</w:t>
      </w:r>
      <w:bookmarkEnd w:id="175"/>
      <w:bookmarkEnd w:id="176"/>
    </w:p>
    <w:p w14:paraId="300448FB" w14:textId="77777777" w:rsidR="000649F8" w:rsidRDefault="007C1979">
      <w:pPr>
        <w:pStyle w:val="EditorialStatus"/>
      </w:pPr>
      <w:r>
        <w:t>Este apêndice consolida a matriz integral das 48 variáveis do questionário DSS (schema 1.13), agrupadas por dimensão, com o tipo canônico e a classificação metodológica definida na seção 3.7. A coluna “Classe metodológica” indica a destinação da variável no experimento: ML-IN (entrada do modelo principal), OUT-LEAKAGE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3695"/>
        <w:gridCol w:w="2268"/>
        <w:gridCol w:w="2268"/>
      </w:tblGrid>
      <w:tr w:rsidR="000649F8" w14:paraId="665A219C" w14:textId="77777777">
        <w:tc>
          <w:tcPr>
            <w:tcW w:w="2268" w:type="dxa"/>
          </w:tcPr>
          <w:p w14:paraId="2F70956F" w14:textId="77777777" w:rsidR="000649F8" w:rsidRDefault="007C1979">
            <w:r>
              <w:rPr>
                <w:b/>
              </w:rPr>
              <w:t>Dimensão</w:t>
            </w:r>
          </w:p>
        </w:tc>
        <w:tc>
          <w:tcPr>
            <w:tcW w:w="2268" w:type="dxa"/>
          </w:tcPr>
          <w:p w14:paraId="0D218B69" w14:textId="77777777" w:rsidR="000649F8" w:rsidRDefault="007C1979">
            <w:r>
              <w:rPr>
                <w:b/>
              </w:rPr>
              <w:t>Nome legível da variável</w:t>
            </w:r>
          </w:p>
        </w:tc>
        <w:tc>
          <w:tcPr>
            <w:tcW w:w="2268" w:type="dxa"/>
          </w:tcPr>
          <w:p w14:paraId="5AEDE494" w14:textId="77777777" w:rsidR="000649F8" w:rsidRDefault="007C1979">
            <w:r>
              <w:rPr>
                <w:b/>
              </w:rPr>
              <w:t>Identificador técnico</w:t>
            </w:r>
          </w:p>
        </w:tc>
        <w:tc>
          <w:tcPr>
            <w:tcW w:w="2268" w:type="dxa"/>
          </w:tcPr>
          <w:p w14:paraId="7366ECC3" w14:textId="77777777" w:rsidR="000649F8" w:rsidRDefault="007C1979">
            <w:r>
              <w:rPr>
                <w:b/>
              </w:rPr>
              <w:t>Tipo</w:t>
            </w:r>
          </w:p>
        </w:tc>
        <w:tc>
          <w:tcPr>
            <w:tcW w:w="2268" w:type="dxa"/>
          </w:tcPr>
          <w:p w14:paraId="4E95DD5D" w14:textId="77777777" w:rsidR="000649F8" w:rsidRDefault="007C1979">
            <w:r>
              <w:rPr>
                <w:b/>
              </w:rPr>
              <w:t>Classe metodológica</w:t>
            </w:r>
          </w:p>
        </w:tc>
      </w:tr>
      <w:tr w:rsidR="000649F8" w14:paraId="2F16F8C3" w14:textId="77777777">
        <w:tc>
          <w:tcPr>
            <w:tcW w:w="2268" w:type="dxa"/>
          </w:tcPr>
          <w:p w14:paraId="2AC83BEF" w14:textId="77777777" w:rsidR="000649F8" w:rsidRDefault="007C1979">
            <w:r>
              <w:t>Educação</w:t>
            </w:r>
          </w:p>
        </w:tc>
        <w:tc>
          <w:tcPr>
            <w:tcW w:w="2268" w:type="dxa"/>
          </w:tcPr>
          <w:p w14:paraId="5EB006A1" w14:textId="77777777" w:rsidR="000649F8" w:rsidRDefault="007C1979">
            <w:r>
              <w:t>Estuda atualmente</w:t>
            </w:r>
          </w:p>
        </w:tc>
        <w:tc>
          <w:tcPr>
            <w:tcW w:w="2268" w:type="dxa"/>
          </w:tcPr>
          <w:p w14:paraId="21FB4148" w14:textId="77777777" w:rsidR="000649F8" w:rsidRDefault="007C1979">
            <w:r>
              <w:t>estuda_atualmente</w:t>
            </w:r>
          </w:p>
        </w:tc>
        <w:tc>
          <w:tcPr>
            <w:tcW w:w="2268" w:type="dxa"/>
          </w:tcPr>
          <w:p w14:paraId="3F04251F" w14:textId="77777777" w:rsidR="000649F8" w:rsidRDefault="007C1979">
            <w:r>
              <w:t>booleana</w:t>
            </w:r>
          </w:p>
        </w:tc>
        <w:tc>
          <w:tcPr>
            <w:tcW w:w="2268" w:type="dxa"/>
          </w:tcPr>
          <w:p w14:paraId="1D10F86C" w14:textId="77777777" w:rsidR="000649F8" w:rsidRDefault="007C1979">
            <w:r>
              <w:t>ML-IN</w:t>
            </w:r>
          </w:p>
        </w:tc>
      </w:tr>
      <w:tr w:rsidR="000649F8" w14:paraId="3937E001" w14:textId="77777777">
        <w:tc>
          <w:tcPr>
            <w:tcW w:w="2268" w:type="dxa"/>
          </w:tcPr>
          <w:p w14:paraId="1F522D27" w14:textId="77777777" w:rsidR="000649F8" w:rsidRDefault="007C1979">
            <w:r>
              <w:t>Educação</w:t>
            </w:r>
          </w:p>
        </w:tc>
        <w:tc>
          <w:tcPr>
            <w:tcW w:w="2268" w:type="dxa"/>
          </w:tcPr>
          <w:p w14:paraId="2E9B029E" w14:textId="77777777" w:rsidR="000649F8" w:rsidRDefault="007C1979">
            <w:r>
              <w:t>Escolaridade</w:t>
            </w:r>
          </w:p>
        </w:tc>
        <w:tc>
          <w:tcPr>
            <w:tcW w:w="2268" w:type="dxa"/>
          </w:tcPr>
          <w:p w14:paraId="0BC02BE3" w14:textId="77777777" w:rsidR="000649F8" w:rsidRDefault="007C1979">
            <w:r>
              <w:t>escolaridade</w:t>
            </w:r>
          </w:p>
        </w:tc>
        <w:tc>
          <w:tcPr>
            <w:tcW w:w="2268" w:type="dxa"/>
          </w:tcPr>
          <w:p w14:paraId="666057B0" w14:textId="77777777" w:rsidR="000649F8" w:rsidRDefault="007C1979">
            <w:r>
              <w:t>categórica</w:t>
            </w:r>
          </w:p>
        </w:tc>
        <w:tc>
          <w:tcPr>
            <w:tcW w:w="2268" w:type="dxa"/>
          </w:tcPr>
          <w:p w14:paraId="1910EBEF" w14:textId="77777777" w:rsidR="000649F8" w:rsidRDefault="007C1979">
            <w:r>
              <w:t>ML-IN</w:t>
            </w:r>
          </w:p>
        </w:tc>
      </w:tr>
      <w:tr w:rsidR="000649F8" w14:paraId="7666CF81" w14:textId="77777777">
        <w:tc>
          <w:tcPr>
            <w:tcW w:w="2268" w:type="dxa"/>
          </w:tcPr>
          <w:p w14:paraId="2F995856" w14:textId="77777777" w:rsidR="000649F8" w:rsidRDefault="007C1979">
            <w:r>
              <w:t>Educação</w:t>
            </w:r>
          </w:p>
        </w:tc>
        <w:tc>
          <w:tcPr>
            <w:tcW w:w="2268" w:type="dxa"/>
          </w:tcPr>
          <w:p w14:paraId="28DEAA25" w14:textId="77777777" w:rsidR="000649F8" w:rsidRDefault="007C1979">
            <w:r>
              <w:t>Situação dos estudos durante a gestação</w:t>
            </w:r>
          </w:p>
        </w:tc>
        <w:tc>
          <w:tcPr>
            <w:tcW w:w="2268" w:type="dxa"/>
          </w:tcPr>
          <w:p w14:paraId="01320B30" w14:textId="77777777" w:rsidR="000649F8" w:rsidRDefault="007C1979">
            <w:r>
              <w:t>situacao_estudos_gestacao</w:t>
            </w:r>
          </w:p>
        </w:tc>
        <w:tc>
          <w:tcPr>
            <w:tcW w:w="2268" w:type="dxa"/>
          </w:tcPr>
          <w:p w14:paraId="77E3D752" w14:textId="77777777" w:rsidR="000649F8" w:rsidRDefault="007C1979">
            <w:r>
              <w:t>categórica</w:t>
            </w:r>
          </w:p>
        </w:tc>
        <w:tc>
          <w:tcPr>
            <w:tcW w:w="2268" w:type="dxa"/>
          </w:tcPr>
          <w:p w14:paraId="7AC86F68" w14:textId="77777777" w:rsidR="000649F8" w:rsidRDefault="007C1979">
            <w:r>
              <w:t>OUT-TEMPORAL</w:t>
            </w:r>
          </w:p>
        </w:tc>
      </w:tr>
      <w:tr w:rsidR="000649F8" w14:paraId="0B934E7D" w14:textId="77777777">
        <w:tc>
          <w:tcPr>
            <w:tcW w:w="2268" w:type="dxa"/>
          </w:tcPr>
          <w:p w14:paraId="61338943" w14:textId="77777777" w:rsidR="000649F8" w:rsidRDefault="007C1979">
            <w:r>
              <w:t>Educação</w:t>
            </w:r>
          </w:p>
        </w:tc>
        <w:tc>
          <w:tcPr>
            <w:tcW w:w="2268" w:type="dxa"/>
          </w:tcPr>
          <w:p w14:paraId="1125C3DB" w14:textId="77777777" w:rsidR="000649F8" w:rsidRDefault="007C1979">
            <w:r>
              <w:t>Dificuldades na educação</w:t>
            </w:r>
          </w:p>
        </w:tc>
        <w:tc>
          <w:tcPr>
            <w:tcW w:w="2268" w:type="dxa"/>
          </w:tcPr>
          <w:p w14:paraId="70D76D57" w14:textId="77777777" w:rsidR="000649F8" w:rsidRDefault="007C1979">
            <w:r>
              <w:t>dificuldades_educacao</w:t>
            </w:r>
          </w:p>
        </w:tc>
        <w:tc>
          <w:tcPr>
            <w:tcW w:w="2268" w:type="dxa"/>
          </w:tcPr>
          <w:p w14:paraId="138A9912" w14:textId="77777777" w:rsidR="000649F8" w:rsidRDefault="007C1979">
            <w:r>
              <w:t>multiseleção</w:t>
            </w:r>
          </w:p>
        </w:tc>
        <w:tc>
          <w:tcPr>
            <w:tcW w:w="2268" w:type="dxa"/>
          </w:tcPr>
          <w:p w14:paraId="471F01C2" w14:textId="77777777" w:rsidR="000649F8" w:rsidRDefault="007C1979">
            <w:r>
              <w:t>ML-IN</w:t>
            </w:r>
          </w:p>
        </w:tc>
      </w:tr>
      <w:tr w:rsidR="000649F8" w14:paraId="4873CBD0" w14:textId="77777777">
        <w:tc>
          <w:tcPr>
            <w:tcW w:w="2268" w:type="dxa"/>
          </w:tcPr>
          <w:p w14:paraId="2D36D12D" w14:textId="77777777" w:rsidR="000649F8" w:rsidRDefault="007C1979">
            <w:r>
              <w:t>Educação</w:t>
            </w:r>
          </w:p>
        </w:tc>
        <w:tc>
          <w:tcPr>
            <w:tcW w:w="2268" w:type="dxa"/>
          </w:tcPr>
          <w:p w14:paraId="2B0374EE" w14:textId="77777777" w:rsidR="000649F8" w:rsidRDefault="007C1979">
            <w:r>
              <w:t>Compreende as orientações de saúde</w:t>
            </w:r>
          </w:p>
        </w:tc>
        <w:tc>
          <w:tcPr>
            <w:tcW w:w="2268" w:type="dxa"/>
          </w:tcPr>
          <w:p w14:paraId="3EA9902C" w14:textId="77777777" w:rsidR="000649F8" w:rsidRDefault="007C1979">
            <w:r>
              <w:t>entende_orientacoes_saude</w:t>
            </w:r>
          </w:p>
        </w:tc>
        <w:tc>
          <w:tcPr>
            <w:tcW w:w="2268" w:type="dxa"/>
          </w:tcPr>
          <w:p w14:paraId="0A0CCD4B" w14:textId="77777777" w:rsidR="000649F8" w:rsidRDefault="007C1979">
            <w:r>
              <w:t>booleana</w:t>
            </w:r>
          </w:p>
        </w:tc>
        <w:tc>
          <w:tcPr>
            <w:tcW w:w="2268" w:type="dxa"/>
          </w:tcPr>
          <w:p w14:paraId="282C598A" w14:textId="77777777" w:rsidR="000649F8" w:rsidRDefault="007C1979">
            <w:r>
              <w:t>ML-IN</w:t>
            </w:r>
          </w:p>
        </w:tc>
      </w:tr>
      <w:tr w:rsidR="000649F8" w14:paraId="027B0932" w14:textId="77777777">
        <w:tc>
          <w:tcPr>
            <w:tcW w:w="2268" w:type="dxa"/>
          </w:tcPr>
          <w:p w14:paraId="1D5ECBBF" w14:textId="77777777" w:rsidR="000649F8" w:rsidRDefault="007C1979">
            <w:r>
              <w:t>Educação</w:t>
            </w:r>
          </w:p>
        </w:tc>
        <w:tc>
          <w:tcPr>
            <w:tcW w:w="2268" w:type="dxa"/>
          </w:tcPr>
          <w:p w14:paraId="58BB286A" w14:textId="77777777" w:rsidR="000649F8" w:rsidRDefault="007C1979">
            <w:r>
              <w:t>Realizou curso de qualificação profissional</w:t>
            </w:r>
          </w:p>
        </w:tc>
        <w:tc>
          <w:tcPr>
            <w:tcW w:w="2268" w:type="dxa"/>
          </w:tcPr>
          <w:p w14:paraId="1F0A5608" w14:textId="77777777" w:rsidR="000649F8" w:rsidRDefault="007C1979">
            <w:r>
              <w:t>fez_curso_qualificacao_profissional</w:t>
            </w:r>
          </w:p>
        </w:tc>
        <w:tc>
          <w:tcPr>
            <w:tcW w:w="2268" w:type="dxa"/>
          </w:tcPr>
          <w:p w14:paraId="6A933D7B" w14:textId="77777777" w:rsidR="000649F8" w:rsidRDefault="007C1979">
            <w:r>
              <w:t>booleana</w:t>
            </w:r>
          </w:p>
        </w:tc>
        <w:tc>
          <w:tcPr>
            <w:tcW w:w="2268" w:type="dxa"/>
          </w:tcPr>
          <w:p w14:paraId="2DAA89F3" w14:textId="77777777" w:rsidR="000649F8" w:rsidRDefault="007C1979">
            <w:r>
              <w:t>ML-IN</w:t>
            </w:r>
          </w:p>
        </w:tc>
      </w:tr>
      <w:tr w:rsidR="000649F8" w14:paraId="75711A72" w14:textId="77777777">
        <w:tc>
          <w:tcPr>
            <w:tcW w:w="2268" w:type="dxa"/>
          </w:tcPr>
          <w:p w14:paraId="451C7571" w14:textId="77777777" w:rsidR="000649F8" w:rsidRDefault="007C1979">
            <w:r>
              <w:t>Trabalho e renda</w:t>
            </w:r>
          </w:p>
        </w:tc>
        <w:tc>
          <w:tcPr>
            <w:tcW w:w="2268" w:type="dxa"/>
          </w:tcPr>
          <w:p w14:paraId="6FD24552" w14:textId="77777777" w:rsidR="000649F8" w:rsidRDefault="007C1979">
            <w:r>
              <w:t>Empregada</w:t>
            </w:r>
          </w:p>
        </w:tc>
        <w:tc>
          <w:tcPr>
            <w:tcW w:w="2268" w:type="dxa"/>
          </w:tcPr>
          <w:p w14:paraId="70BA4064" w14:textId="77777777" w:rsidR="000649F8" w:rsidRDefault="007C1979">
            <w:r>
              <w:t>empregado</w:t>
            </w:r>
          </w:p>
        </w:tc>
        <w:tc>
          <w:tcPr>
            <w:tcW w:w="2268" w:type="dxa"/>
          </w:tcPr>
          <w:p w14:paraId="344521DB" w14:textId="77777777" w:rsidR="000649F8" w:rsidRDefault="007C1979">
            <w:r>
              <w:t>booleana</w:t>
            </w:r>
          </w:p>
        </w:tc>
        <w:tc>
          <w:tcPr>
            <w:tcW w:w="2268" w:type="dxa"/>
          </w:tcPr>
          <w:p w14:paraId="5B30AD31" w14:textId="77777777" w:rsidR="000649F8" w:rsidRDefault="007C1979">
            <w:r>
              <w:t>ML-IN</w:t>
            </w:r>
          </w:p>
        </w:tc>
      </w:tr>
      <w:tr w:rsidR="000649F8" w14:paraId="2C718A39" w14:textId="77777777">
        <w:tc>
          <w:tcPr>
            <w:tcW w:w="2268" w:type="dxa"/>
          </w:tcPr>
          <w:p w14:paraId="0F108BF7" w14:textId="77777777" w:rsidR="000649F8" w:rsidRDefault="007C1979">
            <w:r>
              <w:t>Trabalho e renda</w:t>
            </w:r>
          </w:p>
        </w:tc>
        <w:tc>
          <w:tcPr>
            <w:tcW w:w="2268" w:type="dxa"/>
          </w:tcPr>
          <w:p w14:paraId="08D642A6" w14:textId="77777777" w:rsidR="000649F8" w:rsidRDefault="007C1979">
            <w:r>
              <w:t>Tipo de emprego</w:t>
            </w:r>
          </w:p>
        </w:tc>
        <w:tc>
          <w:tcPr>
            <w:tcW w:w="2268" w:type="dxa"/>
          </w:tcPr>
          <w:p w14:paraId="1EC78B76" w14:textId="77777777" w:rsidR="000649F8" w:rsidRDefault="007C1979">
            <w:r>
              <w:t>tipo_emprego</w:t>
            </w:r>
          </w:p>
        </w:tc>
        <w:tc>
          <w:tcPr>
            <w:tcW w:w="2268" w:type="dxa"/>
          </w:tcPr>
          <w:p w14:paraId="683DE756" w14:textId="77777777" w:rsidR="000649F8" w:rsidRDefault="007C1979">
            <w:r>
              <w:t>categórica</w:t>
            </w:r>
          </w:p>
        </w:tc>
        <w:tc>
          <w:tcPr>
            <w:tcW w:w="2268" w:type="dxa"/>
          </w:tcPr>
          <w:p w14:paraId="29E0B44C" w14:textId="77777777" w:rsidR="000649F8" w:rsidRDefault="007C1979">
            <w:r>
              <w:t>ML-IN</w:t>
            </w:r>
          </w:p>
        </w:tc>
      </w:tr>
      <w:tr w:rsidR="000649F8" w14:paraId="4FBA6C77" w14:textId="77777777">
        <w:tc>
          <w:tcPr>
            <w:tcW w:w="2268" w:type="dxa"/>
          </w:tcPr>
          <w:p w14:paraId="1AD0728B" w14:textId="77777777" w:rsidR="000649F8" w:rsidRDefault="007C1979">
            <w:r>
              <w:t>Trabalho e renda</w:t>
            </w:r>
          </w:p>
        </w:tc>
        <w:tc>
          <w:tcPr>
            <w:tcW w:w="2268" w:type="dxa"/>
          </w:tcPr>
          <w:p w14:paraId="49C6FD10" w14:textId="77777777" w:rsidR="000649F8" w:rsidRDefault="007C1979">
            <w:r>
              <w:t>Faixa de renda</w:t>
            </w:r>
          </w:p>
        </w:tc>
        <w:tc>
          <w:tcPr>
            <w:tcW w:w="2268" w:type="dxa"/>
          </w:tcPr>
          <w:p w14:paraId="71E71BFC" w14:textId="77777777" w:rsidR="000649F8" w:rsidRDefault="007C1979">
            <w:r>
              <w:t>faixa_renda</w:t>
            </w:r>
          </w:p>
        </w:tc>
        <w:tc>
          <w:tcPr>
            <w:tcW w:w="2268" w:type="dxa"/>
          </w:tcPr>
          <w:p w14:paraId="4A299632" w14:textId="77777777" w:rsidR="000649F8" w:rsidRDefault="007C1979">
            <w:r>
              <w:t>categórica</w:t>
            </w:r>
          </w:p>
        </w:tc>
        <w:tc>
          <w:tcPr>
            <w:tcW w:w="2268" w:type="dxa"/>
          </w:tcPr>
          <w:p w14:paraId="3873DB8C" w14:textId="77777777" w:rsidR="000649F8" w:rsidRDefault="007C1979">
            <w:r>
              <w:t>ML-IN</w:t>
            </w:r>
          </w:p>
        </w:tc>
      </w:tr>
      <w:tr w:rsidR="000649F8" w14:paraId="168306CD" w14:textId="77777777">
        <w:tc>
          <w:tcPr>
            <w:tcW w:w="2268" w:type="dxa"/>
          </w:tcPr>
          <w:p w14:paraId="3DDFEC92" w14:textId="77777777" w:rsidR="000649F8" w:rsidRDefault="007C1979">
            <w:r>
              <w:lastRenderedPageBreak/>
              <w:t>Trabalho e renda</w:t>
            </w:r>
          </w:p>
        </w:tc>
        <w:tc>
          <w:tcPr>
            <w:tcW w:w="2268" w:type="dxa"/>
          </w:tcPr>
          <w:p w14:paraId="528360A0" w14:textId="77777777" w:rsidR="000649F8" w:rsidRDefault="007C1979">
            <w:r>
              <w:t>Trabalho permite acompanhamento pré-natal</w:t>
            </w:r>
          </w:p>
        </w:tc>
        <w:tc>
          <w:tcPr>
            <w:tcW w:w="2268" w:type="dxa"/>
          </w:tcPr>
          <w:p w14:paraId="151EADD3" w14:textId="77777777" w:rsidR="000649F8" w:rsidRDefault="007C1979">
            <w:r>
              <w:t>trabalho_permite_pre_natal</w:t>
            </w:r>
          </w:p>
        </w:tc>
        <w:tc>
          <w:tcPr>
            <w:tcW w:w="2268" w:type="dxa"/>
          </w:tcPr>
          <w:p w14:paraId="54FF2702" w14:textId="77777777" w:rsidR="000649F8" w:rsidRDefault="007C1979">
            <w:r>
              <w:t>booleana</w:t>
            </w:r>
          </w:p>
        </w:tc>
        <w:tc>
          <w:tcPr>
            <w:tcW w:w="2268" w:type="dxa"/>
          </w:tcPr>
          <w:p w14:paraId="5B8849C6" w14:textId="77777777" w:rsidR="000649F8" w:rsidRDefault="007C1979">
            <w:r>
              <w:t>ML-IN</w:t>
            </w:r>
          </w:p>
        </w:tc>
      </w:tr>
      <w:tr w:rsidR="000649F8" w14:paraId="706C5D4C" w14:textId="77777777">
        <w:tc>
          <w:tcPr>
            <w:tcW w:w="2268" w:type="dxa"/>
          </w:tcPr>
          <w:p w14:paraId="3BA8A018" w14:textId="77777777" w:rsidR="000649F8" w:rsidRDefault="007C1979">
            <w:r>
              <w:t>Trabalho e renda</w:t>
            </w:r>
          </w:p>
        </w:tc>
        <w:tc>
          <w:tcPr>
            <w:tcW w:w="2268" w:type="dxa"/>
          </w:tcPr>
          <w:p w14:paraId="4F128658" w14:textId="77777777" w:rsidR="000649F8" w:rsidRDefault="007C1979">
            <w:r>
              <w:t>Ambiente de trabalho seguro</w:t>
            </w:r>
          </w:p>
        </w:tc>
        <w:tc>
          <w:tcPr>
            <w:tcW w:w="2268" w:type="dxa"/>
          </w:tcPr>
          <w:p w14:paraId="14B8BEB4" w14:textId="77777777" w:rsidR="000649F8" w:rsidRDefault="007C1979">
            <w:r>
              <w:t>ambiente_trabalho_seguro</w:t>
            </w:r>
          </w:p>
        </w:tc>
        <w:tc>
          <w:tcPr>
            <w:tcW w:w="2268" w:type="dxa"/>
          </w:tcPr>
          <w:p w14:paraId="0E78C5FA" w14:textId="77777777" w:rsidR="000649F8" w:rsidRDefault="007C1979">
            <w:r>
              <w:t>booleana</w:t>
            </w:r>
          </w:p>
        </w:tc>
        <w:tc>
          <w:tcPr>
            <w:tcW w:w="2268" w:type="dxa"/>
          </w:tcPr>
          <w:p w14:paraId="4A4FBF58" w14:textId="77777777" w:rsidR="000649F8" w:rsidRDefault="007C1979">
            <w:r>
              <w:t>ML-IN</w:t>
            </w:r>
          </w:p>
        </w:tc>
      </w:tr>
      <w:tr w:rsidR="000649F8" w14:paraId="3B392FBA" w14:textId="77777777">
        <w:tc>
          <w:tcPr>
            <w:tcW w:w="2268" w:type="dxa"/>
          </w:tcPr>
          <w:p w14:paraId="08440DA5" w14:textId="77777777" w:rsidR="000649F8" w:rsidRDefault="007C1979">
            <w:r>
              <w:t>Trabalho e renda</w:t>
            </w:r>
          </w:p>
        </w:tc>
        <w:tc>
          <w:tcPr>
            <w:tcW w:w="2268" w:type="dxa"/>
          </w:tcPr>
          <w:p w14:paraId="35CC2F1C" w14:textId="77777777" w:rsidR="000649F8" w:rsidRDefault="007C1979">
            <w:r>
              <w:t>Pausas para descanso no trabalho</w:t>
            </w:r>
          </w:p>
        </w:tc>
        <w:tc>
          <w:tcPr>
            <w:tcW w:w="2268" w:type="dxa"/>
          </w:tcPr>
          <w:p w14:paraId="7538198A" w14:textId="77777777" w:rsidR="000649F8" w:rsidRDefault="007C1979">
            <w:r>
              <w:t>tem_pausas_descanso</w:t>
            </w:r>
          </w:p>
        </w:tc>
        <w:tc>
          <w:tcPr>
            <w:tcW w:w="2268" w:type="dxa"/>
          </w:tcPr>
          <w:p w14:paraId="0438B135" w14:textId="77777777" w:rsidR="000649F8" w:rsidRDefault="007C1979">
            <w:r>
              <w:t>booleana</w:t>
            </w:r>
          </w:p>
        </w:tc>
        <w:tc>
          <w:tcPr>
            <w:tcW w:w="2268" w:type="dxa"/>
          </w:tcPr>
          <w:p w14:paraId="0DF2EB4A" w14:textId="77777777" w:rsidR="000649F8" w:rsidRDefault="007C1979">
            <w:r>
              <w:t>ML-IN</w:t>
            </w:r>
          </w:p>
        </w:tc>
      </w:tr>
      <w:tr w:rsidR="000649F8" w14:paraId="10B29F5D" w14:textId="77777777">
        <w:tc>
          <w:tcPr>
            <w:tcW w:w="2268" w:type="dxa"/>
          </w:tcPr>
          <w:p w14:paraId="1BE8D51B" w14:textId="77777777" w:rsidR="000649F8" w:rsidRDefault="007C1979">
            <w:r>
              <w:t>Trabalho e renda</w:t>
            </w:r>
          </w:p>
        </w:tc>
        <w:tc>
          <w:tcPr>
            <w:tcW w:w="2268" w:type="dxa"/>
          </w:tcPr>
          <w:p w14:paraId="4E441AD0" w14:textId="77777777" w:rsidR="000649F8" w:rsidRDefault="007C1979">
            <w:r>
              <w:t>Benefícios do trabalho</w:t>
            </w:r>
          </w:p>
        </w:tc>
        <w:tc>
          <w:tcPr>
            <w:tcW w:w="2268" w:type="dxa"/>
          </w:tcPr>
          <w:p w14:paraId="25C58BA2" w14:textId="77777777" w:rsidR="000649F8" w:rsidRDefault="007C1979">
            <w:r>
              <w:t>beneficios_trabalho</w:t>
            </w:r>
          </w:p>
        </w:tc>
        <w:tc>
          <w:tcPr>
            <w:tcW w:w="2268" w:type="dxa"/>
          </w:tcPr>
          <w:p w14:paraId="268A992C" w14:textId="77777777" w:rsidR="000649F8" w:rsidRDefault="007C1979">
            <w:r>
              <w:t>multiseleção</w:t>
            </w:r>
          </w:p>
        </w:tc>
        <w:tc>
          <w:tcPr>
            <w:tcW w:w="2268" w:type="dxa"/>
          </w:tcPr>
          <w:p w14:paraId="2E23063A" w14:textId="77777777" w:rsidR="000649F8" w:rsidRDefault="007C1979">
            <w:r>
              <w:t>ML-IN</w:t>
            </w:r>
          </w:p>
        </w:tc>
      </w:tr>
      <w:tr w:rsidR="000649F8" w14:paraId="4DED7254" w14:textId="77777777">
        <w:tc>
          <w:tcPr>
            <w:tcW w:w="2268" w:type="dxa"/>
          </w:tcPr>
          <w:p w14:paraId="2F98606B" w14:textId="77777777" w:rsidR="000649F8" w:rsidRDefault="007C1979">
            <w:r>
              <w:t>Trabalho e renda</w:t>
            </w:r>
          </w:p>
        </w:tc>
        <w:tc>
          <w:tcPr>
            <w:tcW w:w="2268" w:type="dxa"/>
          </w:tcPr>
          <w:p w14:paraId="03B7B41A" w14:textId="77777777" w:rsidR="000649F8" w:rsidRDefault="007C1979">
            <w:r>
              <w:t>Motivo do desemprego</w:t>
            </w:r>
          </w:p>
        </w:tc>
        <w:tc>
          <w:tcPr>
            <w:tcW w:w="2268" w:type="dxa"/>
          </w:tcPr>
          <w:p w14:paraId="39850B02" w14:textId="77777777" w:rsidR="000649F8" w:rsidRDefault="007C1979">
            <w:r>
              <w:t>motivo_desemprego</w:t>
            </w:r>
          </w:p>
        </w:tc>
        <w:tc>
          <w:tcPr>
            <w:tcW w:w="2268" w:type="dxa"/>
          </w:tcPr>
          <w:p w14:paraId="40042318" w14:textId="77777777" w:rsidR="000649F8" w:rsidRDefault="007C1979">
            <w:r>
              <w:t>categórica</w:t>
            </w:r>
          </w:p>
        </w:tc>
        <w:tc>
          <w:tcPr>
            <w:tcW w:w="2268" w:type="dxa"/>
          </w:tcPr>
          <w:p w14:paraId="79C3219D" w14:textId="77777777" w:rsidR="000649F8" w:rsidRDefault="007C1979">
            <w:r>
              <w:t>OUT-TEMPORAL</w:t>
            </w:r>
          </w:p>
        </w:tc>
      </w:tr>
      <w:tr w:rsidR="000649F8" w14:paraId="2AC81D5D" w14:textId="77777777">
        <w:tc>
          <w:tcPr>
            <w:tcW w:w="2268" w:type="dxa"/>
          </w:tcPr>
          <w:p w14:paraId="2947E8BE" w14:textId="77777777" w:rsidR="000649F8" w:rsidRDefault="007C1979">
            <w:r>
              <w:t>Trabalho e renda</w:t>
            </w:r>
          </w:p>
        </w:tc>
        <w:tc>
          <w:tcPr>
            <w:tcW w:w="2268" w:type="dxa"/>
          </w:tcPr>
          <w:p w14:paraId="46B88DE6" w14:textId="77777777" w:rsidR="000649F8" w:rsidRDefault="007C1979">
            <w:r>
              <w:t>Recebe benefício social</w:t>
            </w:r>
          </w:p>
        </w:tc>
        <w:tc>
          <w:tcPr>
            <w:tcW w:w="2268" w:type="dxa"/>
          </w:tcPr>
          <w:p w14:paraId="31289855" w14:textId="77777777" w:rsidR="000649F8" w:rsidRDefault="007C1979">
            <w:r>
              <w:t>recebe_beneficio_social</w:t>
            </w:r>
          </w:p>
        </w:tc>
        <w:tc>
          <w:tcPr>
            <w:tcW w:w="2268" w:type="dxa"/>
          </w:tcPr>
          <w:p w14:paraId="7D68BE4E" w14:textId="77777777" w:rsidR="000649F8" w:rsidRDefault="007C1979">
            <w:r>
              <w:t>booleana</w:t>
            </w:r>
          </w:p>
        </w:tc>
        <w:tc>
          <w:tcPr>
            <w:tcW w:w="2268" w:type="dxa"/>
          </w:tcPr>
          <w:p w14:paraId="3659B6D7" w14:textId="77777777" w:rsidR="000649F8" w:rsidRDefault="007C1979">
            <w:r>
              <w:t>ML-IN</w:t>
            </w:r>
          </w:p>
        </w:tc>
      </w:tr>
      <w:tr w:rsidR="000649F8" w14:paraId="04F43094" w14:textId="77777777">
        <w:tc>
          <w:tcPr>
            <w:tcW w:w="2268" w:type="dxa"/>
          </w:tcPr>
          <w:p w14:paraId="5A1B48A8" w14:textId="77777777" w:rsidR="000649F8" w:rsidRDefault="007C1979">
            <w:r>
              <w:t>Trabalho e renda</w:t>
            </w:r>
          </w:p>
        </w:tc>
        <w:tc>
          <w:tcPr>
            <w:tcW w:w="2268" w:type="dxa"/>
          </w:tcPr>
          <w:p w14:paraId="63BF46FF" w14:textId="77777777" w:rsidR="000649F8" w:rsidRDefault="007C1979">
            <w:r>
              <w:t>Impacto da gestação no trabalho</w:t>
            </w:r>
          </w:p>
        </w:tc>
        <w:tc>
          <w:tcPr>
            <w:tcW w:w="2268" w:type="dxa"/>
          </w:tcPr>
          <w:p w14:paraId="3C13890B" w14:textId="77777777" w:rsidR="000649F8" w:rsidRDefault="007C1979">
            <w:r>
              <w:t>impacto_gestacao_trabalho</w:t>
            </w:r>
          </w:p>
        </w:tc>
        <w:tc>
          <w:tcPr>
            <w:tcW w:w="2268" w:type="dxa"/>
          </w:tcPr>
          <w:p w14:paraId="547D2DC2" w14:textId="77777777" w:rsidR="000649F8" w:rsidRDefault="007C1979">
            <w:r>
              <w:t>categórica</w:t>
            </w:r>
          </w:p>
        </w:tc>
        <w:tc>
          <w:tcPr>
            <w:tcW w:w="2268" w:type="dxa"/>
          </w:tcPr>
          <w:p w14:paraId="61513F3F" w14:textId="77777777" w:rsidR="000649F8" w:rsidRDefault="007C1979">
            <w:r>
              <w:t>OUT-TEMPORAL</w:t>
            </w:r>
          </w:p>
        </w:tc>
      </w:tr>
      <w:tr w:rsidR="000649F8" w14:paraId="4B892547" w14:textId="77777777">
        <w:tc>
          <w:tcPr>
            <w:tcW w:w="2268" w:type="dxa"/>
          </w:tcPr>
          <w:p w14:paraId="26F84554" w14:textId="77777777" w:rsidR="000649F8" w:rsidRDefault="007C1979">
            <w:r>
              <w:t>Saneamento</w:t>
            </w:r>
          </w:p>
        </w:tc>
        <w:tc>
          <w:tcPr>
            <w:tcW w:w="2268" w:type="dxa"/>
          </w:tcPr>
          <w:p w14:paraId="1D887DC3" w14:textId="77777777" w:rsidR="000649F8" w:rsidRDefault="007C1979">
            <w:r>
              <w:t>Fonte de água</w:t>
            </w:r>
          </w:p>
        </w:tc>
        <w:tc>
          <w:tcPr>
            <w:tcW w:w="2268" w:type="dxa"/>
          </w:tcPr>
          <w:p w14:paraId="184D57F1" w14:textId="77777777" w:rsidR="000649F8" w:rsidRDefault="007C1979">
            <w:r>
              <w:t>fonte_agua</w:t>
            </w:r>
          </w:p>
        </w:tc>
        <w:tc>
          <w:tcPr>
            <w:tcW w:w="2268" w:type="dxa"/>
          </w:tcPr>
          <w:p w14:paraId="6A337192" w14:textId="77777777" w:rsidR="000649F8" w:rsidRDefault="007C1979">
            <w:r>
              <w:t>categórica</w:t>
            </w:r>
          </w:p>
        </w:tc>
        <w:tc>
          <w:tcPr>
            <w:tcW w:w="2268" w:type="dxa"/>
          </w:tcPr>
          <w:p w14:paraId="5298D0A5" w14:textId="77777777" w:rsidR="000649F8" w:rsidRDefault="007C1979">
            <w:r>
              <w:t>ML-IN</w:t>
            </w:r>
          </w:p>
        </w:tc>
      </w:tr>
      <w:tr w:rsidR="000649F8" w14:paraId="0DD109DF" w14:textId="77777777">
        <w:tc>
          <w:tcPr>
            <w:tcW w:w="2268" w:type="dxa"/>
          </w:tcPr>
          <w:p w14:paraId="6767FEBD" w14:textId="77777777" w:rsidR="000649F8" w:rsidRDefault="007C1979">
            <w:r>
              <w:t>Saneamento</w:t>
            </w:r>
          </w:p>
        </w:tc>
        <w:tc>
          <w:tcPr>
            <w:tcW w:w="2268" w:type="dxa"/>
          </w:tcPr>
          <w:p w14:paraId="1BA492B9" w14:textId="77777777" w:rsidR="000649F8" w:rsidRDefault="007C1979">
            <w:r>
              <w:t>Interrupções no abastecimento de água</w:t>
            </w:r>
          </w:p>
        </w:tc>
        <w:tc>
          <w:tcPr>
            <w:tcW w:w="2268" w:type="dxa"/>
          </w:tcPr>
          <w:p w14:paraId="139D7291" w14:textId="77777777" w:rsidR="000649F8" w:rsidRDefault="007C1979">
            <w:r>
              <w:t>interrupcoes_agua</w:t>
            </w:r>
          </w:p>
        </w:tc>
        <w:tc>
          <w:tcPr>
            <w:tcW w:w="2268" w:type="dxa"/>
          </w:tcPr>
          <w:p w14:paraId="1A40D05D" w14:textId="77777777" w:rsidR="000649F8" w:rsidRDefault="007C1979">
            <w:r>
              <w:t>booleana</w:t>
            </w:r>
          </w:p>
        </w:tc>
        <w:tc>
          <w:tcPr>
            <w:tcW w:w="2268" w:type="dxa"/>
          </w:tcPr>
          <w:p w14:paraId="43862F4A" w14:textId="77777777" w:rsidR="000649F8" w:rsidRDefault="007C1979">
            <w:r>
              <w:t>ML-IN</w:t>
            </w:r>
          </w:p>
        </w:tc>
      </w:tr>
      <w:tr w:rsidR="000649F8" w14:paraId="200541FB" w14:textId="77777777">
        <w:tc>
          <w:tcPr>
            <w:tcW w:w="2268" w:type="dxa"/>
          </w:tcPr>
          <w:p w14:paraId="27745747" w14:textId="77777777" w:rsidR="000649F8" w:rsidRDefault="007C1979">
            <w:r>
              <w:t>Saneamento</w:t>
            </w:r>
          </w:p>
        </w:tc>
        <w:tc>
          <w:tcPr>
            <w:tcW w:w="2268" w:type="dxa"/>
          </w:tcPr>
          <w:p w14:paraId="3544F92A" w14:textId="77777777" w:rsidR="000649F8" w:rsidRDefault="007C1979">
            <w:r>
              <w:t>Esgotamento sanitário</w:t>
            </w:r>
          </w:p>
        </w:tc>
        <w:tc>
          <w:tcPr>
            <w:tcW w:w="2268" w:type="dxa"/>
          </w:tcPr>
          <w:p w14:paraId="321786D7" w14:textId="77777777" w:rsidR="000649F8" w:rsidRDefault="007C1979">
            <w:r>
              <w:t>esgotamento_sanitario</w:t>
            </w:r>
          </w:p>
        </w:tc>
        <w:tc>
          <w:tcPr>
            <w:tcW w:w="2268" w:type="dxa"/>
          </w:tcPr>
          <w:p w14:paraId="4B9CC3FE" w14:textId="77777777" w:rsidR="000649F8" w:rsidRDefault="007C1979">
            <w:r>
              <w:t>categórica</w:t>
            </w:r>
          </w:p>
        </w:tc>
        <w:tc>
          <w:tcPr>
            <w:tcW w:w="2268" w:type="dxa"/>
          </w:tcPr>
          <w:p w14:paraId="5817B19A" w14:textId="77777777" w:rsidR="000649F8" w:rsidRDefault="007C1979">
            <w:r>
              <w:t>ML-IN</w:t>
            </w:r>
          </w:p>
        </w:tc>
      </w:tr>
      <w:tr w:rsidR="000649F8" w14:paraId="6A4E24DA" w14:textId="77777777">
        <w:tc>
          <w:tcPr>
            <w:tcW w:w="2268" w:type="dxa"/>
          </w:tcPr>
          <w:p w14:paraId="04C0F648" w14:textId="77777777" w:rsidR="000649F8" w:rsidRDefault="007C1979">
            <w:r>
              <w:lastRenderedPageBreak/>
              <w:t>Saneamento</w:t>
            </w:r>
          </w:p>
        </w:tc>
        <w:tc>
          <w:tcPr>
            <w:tcW w:w="2268" w:type="dxa"/>
          </w:tcPr>
          <w:p w14:paraId="79B4CF31" w14:textId="77777777" w:rsidR="000649F8" w:rsidRDefault="007C1979">
            <w:r>
              <w:t>Frequência da coleta de lixo</w:t>
            </w:r>
          </w:p>
        </w:tc>
        <w:tc>
          <w:tcPr>
            <w:tcW w:w="2268" w:type="dxa"/>
          </w:tcPr>
          <w:p w14:paraId="287D7CFE" w14:textId="77777777" w:rsidR="000649F8" w:rsidRDefault="007C1979">
            <w:r>
              <w:t>frequencia_coleta_lixo</w:t>
            </w:r>
          </w:p>
        </w:tc>
        <w:tc>
          <w:tcPr>
            <w:tcW w:w="2268" w:type="dxa"/>
          </w:tcPr>
          <w:p w14:paraId="7130EF37" w14:textId="77777777" w:rsidR="000649F8" w:rsidRDefault="007C1979">
            <w:r>
              <w:t>categórica</w:t>
            </w:r>
          </w:p>
        </w:tc>
        <w:tc>
          <w:tcPr>
            <w:tcW w:w="2268" w:type="dxa"/>
          </w:tcPr>
          <w:p w14:paraId="7D56141A" w14:textId="77777777" w:rsidR="000649F8" w:rsidRDefault="007C1979">
            <w:r>
              <w:t>ML-IN</w:t>
            </w:r>
          </w:p>
        </w:tc>
      </w:tr>
      <w:tr w:rsidR="000649F8" w14:paraId="7DC03279" w14:textId="77777777">
        <w:tc>
          <w:tcPr>
            <w:tcW w:w="2268" w:type="dxa"/>
          </w:tcPr>
          <w:p w14:paraId="52E89F54" w14:textId="77777777" w:rsidR="000649F8" w:rsidRDefault="007C1979">
            <w:r>
              <w:t>Saneamento</w:t>
            </w:r>
          </w:p>
        </w:tc>
        <w:tc>
          <w:tcPr>
            <w:tcW w:w="2268" w:type="dxa"/>
          </w:tcPr>
          <w:p w14:paraId="41353514" w14:textId="77777777" w:rsidR="000649F8" w:rsidRDefault="007C1979">
            <w:r>
              <w:t>Destino do lixo sem coleta</w:t>
            </w:r>
          </w:p>
        </w:tc>
        <w:tc>
          <w:tcPr>
            <w:tcW w:w="2268" w:type="dxa"/>
          </w:tcPr>
          <w:p w14:paraId="314218C2" w14:textId="77777777" w:rsidR="000649F8" w:rsidRDefault="007C1979">
            <w:r>
              <w:t>destino_lixo_sem_coleta</w:t>
            </w:r>
          </w:p>
        </w:tc>
        <w:tc>
          <w:tcPr>
            <w:tcW w:w="2268" w:type="dxa"/>
          </w:tcPr>
          <w:p w14:paraId="4FBC91CF" w14:textId="77777777" w:rsidR="000649F8" w:rsidRDefault="007C1979">
            <w:r>
              <w:t>categórica</w:t>
            </w:r>
          </w:p>
        </w:tc>
        <w:tc>
          <w:tcPr>
            <w:tcW w:w="2268" w:type="dxa"/>
          </w:tcPr>
          <w:p w14:paraId="1032890B" w14:textId="77777777" w:rsidR="000649F8" w:rsidRDefault="007C1979">
            <w:r>
              <w:t>ML-IN</w:t>
            </w:r>
          </w:p>
        </w:tc>
      </w:tr>
      <w:tr w:rsidR="000649F8" w14:paraId="327A92AC" w14:textId="77777777">
        <w:tc>
          <w:tcPr>
            <w:tcW w:w="2268" w:type="dxa"/>
          </w:tcPr>
          <w:p w14:paraId="515D5719" w14:textId="77777777" w:rsidR="000649F8" w:rsidRDefault="007C1979">
            <w:r>
              <w:t>Saneamento</w:t>
            </w:r>
          </w:p>
        </w:tc>
        <w:tc>
          <w:tcPr>
            <w:tcW w:w="2268" w:type="dxa"/>
          </w:tcPr>
          <w:p w14:paraId="04E33FC3" w14:textId="77777777" w:rsidR="000649F8" w:rsidRDefault="007C1979">
            <w:r>
              <w:t>Problemas de saúde relacionados à água</w:t>
            </w:r>
          </w:p>
        </w:tc>
        <w:tc>
          <w:tcPr>
            <w:tcW w:w="2268" w:type="dxa"/>
          </w:tcPr>
          <w:p w14:paraId="1D11E1FA" w14:textId="77777777" w:rsidR="000649F8" w:rsidRDefault="007C1979">
            <w:r>
              <w:t>problema_saude_agua</w:t>
            </w:r>
          </w:p>
        </w:tc>
        <w:tc>
          <w:tcPr>
            <w:tcW w:w="2268" w:type="dxa"/>
          </w:tcPr>
          <w:p w14:paraId="5216E7E5" w14:textId="77777777" w:rsidR="000649F8" w:rsidRDefault="007C1979">
            <w:r>
              <w:t>booleana</w:t>
            </w:r>
          </w:p>
        </w:tc>
        <w:tc>
          <w:tcPr>
            <w:tcW w:w="2268" w:type="dxa"/>
          </w:tcPr>
          <w:p w14:paraId="53CB1F3F" w14:textId="77777777" w:rsidR="000649F8" w:rsidRDefault="007C1979">
            <w:r>
              <w:t>SENSIBILIDADE</w:t>
            </w:r>
          </w:p>
        </w:tc>
      </w:tr>
      <w:tr w:rsidR="000649F8" w14:paraId="41F0697A" w14:textId="77777777">
        <w:tc>
          <w:tcPr>
            <w:tcW w:w="2268" w:type="dxa"/>
          </w:tcPr>
          <w:p w14:paraId="2359A1B5" w14:textId="77777777" w:rsidR="000649F8" w:rsidRDefault="007C1979">
            <w:r>
              <w:t>Saneamento</w:t>
            </w:r>
          </w:p>
        </w:tc>
        <w:tc>
          <w:tcPr>
            <w:tcW w:w="2268" w:type="dxa"/>
          </w:tcPr>
          <w:p w14:paraId="409D72B2" w14:textId="77777777" w:rsidR="000649F8" w:rsidRDefault="007C1979">
            <w:r>
              <w:t>Cuidados com vetores</w:t>
            </w:r>
          </w:p>
        </w:tc>
        <w:tc>
          <w:tcPr>
            <w:tcW w:w="2268" w:type="dxa"/>
          </w:tcPr>
          <w:p w14:paraId="7345FD9D" w14:textId="77777777" w:rsidR="000649F8" w:rsidRDefault="007C1979">
            <w:r>
              <w:t>cuidados_vetores</w:t>
            </w:r>
          </w:p>
        </w:tc>
        <w:tc>
          <w:tcPr>
            <w:tcW w:w="2268" w:type="dxa"/>
          </w:tcPr>
          <w:p w14:paraId="5F1F5FE7" w14:textId="77777777" w:rsidR="000649F8" w:rsidRDefault="007C1979">
            <w:r>
              <w:t>multiseleção</w:t>
            </w:r>
          </w:p>
        </w:tc>
        <w:tc>
          <w:tcPr>
            <w:tcW w:w="2268" w:type="dxa"/>
          </w:tcPr>
          <w:p w14:paraId="51AF0219" w14:textId="77777777" w:rsidR="000649F8" w:rsidRDefault="007C1979">
            <w:r>
              <w:t>DESCRITIVA</w:t>
            </w:r>
          </w:p>
        </w:tc>
      </w:tr>
      <w:tr w:rsidR="000649F8" w14:paraId="3BACCFC9" w14:textId="77777777">
        <w:tc>
          <w:tcPr>
            <w:tcW w:w="2268" w:type="dxa"/>
          </w:tcPr>
          <w:p w14:paraId="3F0B327B" w14:textId="77777777" w:rsidR="000649F8" w:rsidRDefault="007C1979">
            <w:r>
              <w:t>Saúde</w:t>
            </w:r>
          </w:p>
        </w:tc>
        <w:tc>
          <w:tcPr>
            <w:tcW w:w="2268" w:type="dxa"/>
          </w:tcPr>
          <w:p w14:paraId="2B9C6543" w14:textId="77777777" w:rsidR="000649F8" w:rsidRDefault="007C1979">
            <w:r>
              <w:t>Distância até a UBS</w:t>
            </w:r>
          </w:p>
        </w:tc>
        <w:tc>
          <w:tcPr>
            <w:tcW w:w="2268" w:type="dxa"/>
          </w:tcPr>
          <w:p w14:paraId="29E5873E" w14:textId="77777777" w:rsidR="000649F8" w:rsidRDefault="007C1979">
            <w:r>
              <w:t>distancia_ubs</w:t>
            </w:r>
          </w:p>
        </w:tc>
        <w:tc>
          <w:tcPr>
            <w:tcW w:w="2268" w:type="dxa"/>
          </w:tcPr>
          <w:p w14:paraId="65822F6F" w14:textId="77777777" w:rsidR="000649F8" w:rsidRDefault="007C1979">
            <w:r>
              <w:t>categórica</w:t>
            </w:r>
          </w:p>
        </w:tc>
        <w:tc>
          <w:tcPr>
            <w:tcW w:w="2268" w:type="dxa"/>
          </w:tcPr>
          <w:p w14:paraId="4E62B454" w14:textId="77777777" w:rsidR="000649F8" w:rsidRDefault="007C1979">
            <w:r>
              <w:t>ML-IN</w:t>
            </w:r>
          </w:p>
        </w:tc>
      </w:tr>
      <w:tr w:rsidR="000649F8" w14:paraId="6F92EBB5" w14:textId="77777777">
        <w:tc>
          <w:tcPr>
            <w:tcW w:w="2268" w:type="dxa"/>
          </w:tcPr>
          <w:p w14:paraId="6FAC209E" w14:textId="77777777" w:rsidR="000649F8" w:rsidRDefault="007C1979">
            <w:r>
              <w:t>Saúde</w:t>
            </w:r>
          </w:p>
        </w:tc>
        <w:tc>
          <w:tcPr>
            <w:tcW w:w="2268" w:type="dxa"/>
          </w:tcPr>
          <w:p w14:paraId="396C3BFE" w14:textId="77777777" w:rsidR="000649F8" w:rsidRDefault="007C1979">
            <w:r>
              <w:t>Faltas a consultas de pré-natal</w:t>
            </w:r>
          </w:p>
        </w:tc>
        <w:tc>
          <w:tcPr>
            <w:tcW w:w="2268" w:type="dxa"/>
          </w:tcPr>
          <w:p w14:paraId="08465D03" w14:textId="77777777" w:rsidR="000649F8" w:rsidRDefault="007C1979">
            <w:r>
              <w:t>faltou_consulta</w:t>
            </w:r>
          </w:p>
        </w:tc>
        <w:tc>
          <w:tcPr>
            <w:tcW w:w="2268" w:type="dxa"/>
          </w:tcPr>
          <w:p w14:paraId="0E6AF87C" w14:textId="77777777" w:rsidR="000649F8" w:rsidRDefault="007C1979">
            <w:r>
              <w:t>booleana</w:t>
            </w:r>
          </w:p>
        </w:tc>
        <w:tc>
          <w:tcPr>
            <w:tcW w:w="2268" w:type="dxa"/>
          </w:tcPr>
          <w:p w14:paraId="38CB6FF5" w14:textId="77777777" w:rsidR="000649F8" w:rsidRDefault="007C1979">
            <w:r>
              <w:t>OUT-LEAKAGE</w:t>
            </w:r>
          </w:p>
        </w:tc>
      </w:tr>
      <w:tr w:rsidR="000649F8" w14:paraId="6EF2C020" w14:textId="77777777">
        <w:tc>
          <w:tcPr>
            <w:tcW w:w="2268" w:type="dxa"/>
          </w:tcPr>
          <w:p w14:paraId="7269798F" w14:textId="77777777" w:rsidR="000649F8" w:rsidRDefault="007C1979">
            <w:r>
              <w:t>Saúde</w:t>
            </w:r>
          </w:p>
        </w:tc>
        <w:tc>
          <w:tcPr>
            <w:tcW w:w="2268" w:type="dxa"/>
          </w:tcPr>
          <w:p w14:paraId="53695810" w14:textId="77777777" w:rsidR="000649F8" w:rsidRDefault="007C1979">
            <w:r>
              <w:t>Acesso à UBS</w:t>
            </w:r>
          </w:p>
        </w:tc>
        <w:tc>
          <w:tcPr>
            <w:tcW w:w="2268" w:type="dxa"/>
          </w:tcPr>
          <w:p w14:paraId="0B64340F" w14:textId="77777777" w:rsidR="000649F8" w:rsidRDefault="007C1979">
            <w:r>
              <w:t>acesso_ubs</w:t>
            </w:r>
          </w:p>
        </w:tc>
        <w:tc>
          <w:tcPr>
            <w:tcW w:w="2268" w:type="dxa"/>
          </w:tcPr>
          <w:p w14:paraId="1E2DD98D" w14:textId="77777777" w:rsidR="000649F8" w:rsidRDefault="007C1979">
            <w:r>
              <w:t>categórica</w:t>
            </w:r>
          </w:p>
        </w:tc>
        <w:tc>
          <w:tcPr>
            <w:tcW w:w="2268" w:type="dxa"/>
          </w:tcPr>
          <w:p w14:paraId="5FFFAF3E" w14:textId="77777777" w:rsidR="000649F8" w:rsidRDefault="007C1979">
            <w:r>
              <w:t>ML-IN</w:t>
            </w:r>
          </w:p>
        </w:tc>
      </w:tr>
      <w:tr w:rsidR="000649F8" w14:paraId="603C79F8" w14:textId="77777777">
        <w:tc>
          <w:tcPr>
            <w:tcW w:w="2268" w:type="dxa"/>
          </w:tcPr>
          <w:p w14:paraId="71C18D53" w14:textId="77777777" w:rsidR="000649F8" w:rsidRDefault="007C1979">
            <w:r>
              <w:t>Saúde</w:t>
            </w:r>
          </w:p>
        </w:tc>
        <w:tc>
          <w:tcPr>
            <w:tcW w:w="2268" w:type="dxa"/>
          </w:tcPr>
          <w:p w14:paraId="2957932D" w14:textId="77777777" w:rsidR="000649F8" w:rsidRDefault="007C1979">
            <w:r>
              <w:t>Cadastro na UBS</w:t>
            </w:r>
          </w:p>
        </w:tc>
        <w:tc>
          <w:tcPr>
            <w:tcW w:w="2268" w:type="dxa"/>
          </w:tcPr>
          <w:p w14:paraId="1FB60017" w14:textId="77777777" w:rsidR="000649F8" w:rsidRDefault="007C1979">
            <w:r>
              <w:t>cadastrada_ubs</w:t>
            </w:r>
          </w:p>
        </w:tc>
        <w:tc>
          <w:tcPr>
            <w:tcW w:w="2268" w:type="dxa"/>
          </w:tcPr>
          <w:p w14:paraId="242E248F" w14:textId="77777777" w:rsidR="000649F8" w:rsidRDefault="007C1979">
            <w:r>
              <w:t>booleana</w:t>
            </w:r>
          </w:p>
        </w:tc>
        <w:tc>
          <w:tcPr>
            <w:tcW w:w="2268" w:type="dxa"/>
          </w:tcPr>
          <w:p w14:paraId="193D5041" w14:textId="77777777" w:rsidR="000649F8" w:rsidRDefault="007C1979">
            <w:r>
              <w:t>ML-IN</w:t>
            </w:r>
          </w:p>
        </w:tc>
      </w:tr>
      <w:tr w:rsidR="000649F8" w14:paraId="72DE04D1" w14:textId="77777777">
        <w:tc>
          <w:tcPr>
            <w:tcW w:w="2268" w:type="dxa"/>
          </w:tcPr>
          <w:p w14:paraId="0B200D51" w14:textId="77777777" w:rsidR="000649F8" w:rsidRDefault="007C1979">
            <w:r>
              <w:t>Saúde</w:t>
            </w:r>
          </w:p>
        </w:tc>
        <w:tc>
          <w:tcPr>
            <w:tcW w:w="2268" w:type="dxa"/>
          </w:tcPr>
          <w:p w14:paraId="67AB9751" w14:textId="77777777" w:rsidR="000649F8" w:rsidRDefault="007C1979">
            <w:r>
              <w:t>Serviços realizados durante o pré-natal</w:t>
            </w:r>
          </w:p>
        </w:tc>
        <w:tc>
          <w:tcPr>
            <w:tcW w:w="2268" w:type="dxa"/>
          </w:tcPr>
          <w:p w14:paraId="3CD8F5C9" w14:textId="77777777" w:rsidR="000649F8" w:rsidRDefault="007C1979">
            <w:r>
              <w:t>servicos_pre_natal</w:t>
            </w:r>
          </w:p>
        </w:tc>
        <w:tc>
          <w:tcPr>
            <w:tcW w:w="2268" w:type="dxa"/>
          </w:tcPr>
          <w:p w14:paraId="6A5A076B" w14:textId="77777777" w:rsidR="000649F8" w:rsidRDefault="007C1979">
            <w:r>
              <w:t>multiseleção</w:t>
            </w:r>
          </w:p>
        </w:tc>
        <w:tc>
          <w:tcPr>
            <w:tcW w:w="2268" w:type="dxa"/>
          </w:tcPr>
          <w:p w14:paraId="1ADB8730" w14:textId="77777777" w:rsidR="000649F8" w:rsidRDefault="007C1979">
            <w:r>
              <w:t>OUT-LEAKAGE</w:t>
            </w:r>
          </w:p>
        </w:tc>
      </w:tr>
      <w:tr w:rsidR="000649F8" w14:paraId="7D3DD88E" w14:textId="77777777">
        <w:tc>
          <w:tcPr>
            <w:tcW w:w="2268" w:type="dxa"/>
          </w:tcPr>
          <w:p w14:paraId="4A6BB199" w14:textId="77777777" w:rsidR="000649F8" w:rsidRDefault="007C1979">
            <w:r>
              <w:t>Saúde</w:t>
            </w:r>
          </w:p>
        </w:tc>
        <w:tc>
          <w:tcPr>
            <w:tcW w:w="2268" w:type="dxa"/>
          </w:tcPr>
          <w:p w14:paraId="2089152C" w14:textId="77777777" w:rsidR="000649F8" w:rsidRDefault="007C1979">
            <w:r>
              <w:t>Realização dos exames previstos no acompanhamento</w:t>
            </w:r>
          </w:p>
        </w:tc>
        <w:tc>
          <w:tcPr>
            <w:tcW w:w="2268" w:type="dxa"/>
          </w:tcPr>
          <w:p w14:paraId="45FE039D" w14:textId="77777777" w:rsidR="000649F8" w:rsidRDefault="007C1979">
            <w:r>
              <w:t>exames_pre_natal_completos</w:t>
            </w:r>
          </w:p>
        </w:tc>
        <w:tc>
          <w:tcPr>
            <w:tcW w:w="2268" w:type="dxa"/>
          </w:tcPr>
          <w:p w14:paraId="3CDD7494" w14:textId="77777777" w:rsidR="000649F8" w:rsidRDefault="007C1979">
            <w:r>
              <w:t>booleana</w:t>
            </w:r>
          </w:p>
        </w:tc>
        <w:tc>
          <w:tcPr>
            <w:tcW w:w="2268" w:type="dxa"/>
          </w:tcPr>
          <w:p w14:paraId="16CE23BD" w14:textId="77777777" w:rsidR="000649F8" w:rsidRDefault="007C1979">
            <w:r>
              <w:t>OUT-LEAKAGE</w:t>
            </w:r>
          </w:p>
        </w:tc>
      </w:tr>
      <w:tr w:rsidR="000649F8" w14:paraId="2F60A932" w14:textId="77777777">
        <w:tc>
          <w:tcPr>
            <w:tcW w:w="2268" w:type="dxa"/>
          </w:tcPr>
          <w:p w14:paraId="48A9CA0E" w14:textId="77777777" w:rsidR="000649F8" w:rsidRDefault="007C1979">
            <w:r>
              <w:t>Saúde</w:t>
            </w:r>
          </w:p>
        </w:tc>
        <w:tc>
          <w:tcPr>
            <w:tcW w:w="2268" w:type="dxa"/>
          </w:tcPr>
          <w:p w14:paraId="34B94857" w14:textId="77777777" w:rsidR="000649F8" w:rsidRDefault="007C1979">
            <w:r>
              <w:t>Situação vacinal durante o pré-natal</w:t>
            </w:r>
          </w:p>
        </w:tc>
        <w:tc>
          <w:tcPr>
            <w:tcW w:w="2268" w:type="dxa"/>
          </w:tcPr>
          <w:p w14:paraId="4318EF7F" w14:textId="77777777" w:rsidR="000649F8" w:rsidRDefault="007C1979">
            <w:r>
              <w:t>vacinas_em_dia</w:t>
            </w:r>
          </w:p>
        </w:tc>
        <w:tc>
          <w:tcPr>
            <w:tcW w:w="2268" w:type="dxa"/>
          </w:tcPr>
          <w:p w14:paraId="2EA8B653" w14:textId="77777777" w:rsidR="000649F8" w:rsidRDefault="007C1979">
            <w:r>
              <w:t>booleana</w:t>
            </w:r>
          </w:p>
        </w:tc>
        <w:tc>
          <w:tcPr>
            <w:tcW w:w="2268" w:type="dxa"/>
          </w:tcPr>
          <w:p w14:paraId="19676A2B" w14:textId="77777777" w:rsidR="000649F8" w:rsidRDefault="007C1979">
            <w:r>
              <w:t>OUT-LEAKAGE</w:t>
            </w:r>
          </w:p>
        </w:tc>
      </w:tr>
      <w:tr w:rsidR="000649F8" w14:paraId="0649AE04" w14:textId="77777777">
        <w:tc>
          <w:tcPr>
            <w:tcW w:w="2268" w:type="dxa"/>
          </w:tcPr>
          <w:p w14:paraId="2A47B822" w14:textId="77777777" w:rsidR="000649F8" w:rsidRDefault="007C1979">
            <w:r>
              <w:lastRenderedPageBreak/>
              <w:t>Saúde</w:t>
            </w:r>
          </w:p>
        </w:tc>
        <w:tc>
          <w:tcPr>
            <w:tcW w:w="2268" w:type="dxa"/>
          </w:tcPr>
          <w:p w14:paraId="1C6FC972" w14:textId="77777777" w:rsidR="000649F8" w:rsidRDefault="007C1979">
            <w:r>
              <w:t>Avaliação do acompanhamento pré-natal</w:t>
            </w:r>
          </w:p>
        </w:tc>
        <w:tc>
          <w:tcPr>
            <w:tcW w:w="2268" w:type="dxa"/>
          </w:tcPr>
          <w:p w14:paraId="078FCCC5" w14:textId="77777777" w:rsidR="000649F8" w:rsidRDefault="007C1979">
            <w:r>
              <w:t>avaliacao_pre_natal</w:t>
            </w:r>
          </w:p>
        </w:tc>
        <w:tc>
          <w:tcPr>
            <w:tcW w:w="2268" w:type="dxa"/>
          </w:tcPr>
          <w:p w14:paraId="32AF5771" w14:textId="77777777" w:rsidR="000649F8" w:rsidRDefault="007C1979">
            <w:r>
              <w:t>categórica</w:t>
            </w:r>
          </w:p>
        </w:tc>
        <w:tc>
          <w:tcPr>
            <w:tcW w:w="2268" w:type="dxa"/>
          </w:tcPr>
          <w:p w14:paraId="0BBA5488" w14:textId="77777777" w:rsidR="000649F8" w:rsidRDefault="007C1979">
            <w:r>
              <w:t>OUT-LEAKAGE</w:t>
            </w:r>
          </w:p>
        </w:tc>
      </w:tr>
      <w:tr w:rsidR="000649F8" w14:paraId="2F8041E0" w14:textId="77777777">
        <w:tc>
          <w:tcPr>
            <w:tcW w:w="2268" w:type="dxa"/>
          </w:tcPr>
          <w:p w14:paraId="53A5834D" w14:textId="77777777" w:rsidR="000649F8" w:rsidRDefault="007C1979">
            <w:r>
              <w:t>Saúde</w:t>
            </w:r>
          </w:p>
        </w:tc>
        <w:tc>
          <w:tcPr>
            <w:tcW w:w="2268" w:type="dxa"/>
          </w:tcPr>
          <w:p w14:paraId="0FAB157D" w14:textId="77777777" w:rsidR="000649F8" w:rsidRDefault="007C1979">
            <w:r>
              <w:t>Dificuldades de saúde</w:t>
            </w:r>
          </w:p>
        </w:tc>
        <w:tc>
          <w:tcPr>
            <w:tcW w:w="2268" w:type="dxa"/>
          </w:tcPr>
          <w:p w14:paraId="31642132" w14:textId="77777777" w:rsidR="000649F8" w:rsidRDefault="007C1979">
            <w:r>
              <w:t>dificuldades_saude</w:t>
            </w:r>
          </w:p>
        </w:tc>
        <w:tc>
          <w:tcPr>
            <w:tcW w:w="2268" w:type="dxa"/>
          </w:tcPr>
          <w:p w14:paraId="695A4B43" w14:textId="77777777" w:rsidR="000649F8" w:rsidRDefault="007C1979">
            <w:r>
              <w:t>multiseleção</w:t>
            </w:r>
          </w:p>
        </w:tc>
        <w:tc>
          <w:tcPr>
            <w:tcW w:w="2268" w:type="dxa"/>
          </w:tcPr>
          <w:p w14:paraId="480629D9" w14:textId="77777777" w:rsidR="000649F8" w:rsidRDefault="007C1979">
            <w:r>
              <w:t>ML-IN</w:t>
            </w:r>
          </w:p>
        </w:tc>
      </w:tr>
      <w:tr w:rsidR="000649F8" w14:paraId="34BF6EB9" w14:textId="77777777">
        <w:tc>
          <w:tcPr>
            <w:tcW w:w="2268" w:type="dxa"/>
          </w:tcPr>
          <w:p w14:paraId="666BF242" w14:textId="77777777" w:rsidR="000649F8" w:rsidRDefault="007C1979">
            <w:r>
              <w:t>Habitação</w:t>
            </w:r>
          </w:p>
        </w:tc>
        <w:tc>
          <w:tcPr>
            <w:tcW w:w="2268" w:type="dxa"/>
          </w:tcPr>
          <w:p w14:paraId="5639BD8B" w14:textId="77777777" w:rsidR="000649F8" w:rsidRDefault="007C1979">
            <w:r>
              <w:t>Tipo de moradia</w:t>
            </w:r>
          </w:p>
        </w:tc>
        <w:tc>
          <w:tcPr>
            <w:tcW w:w="2268" w:type="dxa"/>
          </w:tcPr>
          <w:p w14:paraId="00296919" w14:textId="77777777" w:rsidR="000649F8" w:rsidRDefault="007C1979">
            <w:r>
              <w:t>tipo_moradia</w:t>
            </w:r>
          </w:p>
        </w:tc>
        <w:tc>
          <w:tcPr>
            <w:tcW w:w="2268" w:type="dxa"/>
          </w:tcPr>
          <w:p w14:paraId="4FB19143" w14:textId="77777777" w:rsidR="000649F8" w:rsidRDefault="007C1979">
            <w:r>
              <w:t>categórica</w:t>
            </w:r>
          </w:p>
        </w:tc>
        <w:tc>
          <w:tcPr>
            <w:tcW w:w="2268" w:type="dxa"/>
          </w:tcPr>
          <w:p w14:paraId="6A1EA57C" w14:textId="77777777" w:rsidR="000649F8" w:rsidRDefault="007C1979">
            <w:r>
              <w:t>ML-IN</w:t>
            </w:r>
          </w:p>
        </w:tc>
      </w:tr>
      <w:tr w:rsidR="000649F8" w14:paraId="376773FF" w14:textId="77777777">
        <w:tc>
          <w:tcPr>
            <w:tcW w:w="2268" w:type="dxa"/>
          </w:tcPr>
          <w:p w14:paraId="2F077F88" w14:textId="77777777" w:rsidR="000649F8" w:rsidRDefault="007C1979">
            <w:r>
              <w:t>Habitação</w:t>
            </w:r>
          </w:p>
        </w:tc>
        <w:tc>
          <w:tcPr>
            <w:tcW w:w="2268" w:type="dxa"/>
          </w:tcPr>
          <w:p w14:paraId="4DB45375" w14:textId="77777777" w:rsidR="000649F8" w:rsidRDefault="007C1979">
            <w:r>
              <w:t>Material da moradia</w:t>
            </w:r>
          </w:p>
        </w:tc>
        <w:tc>
          <w:tcPr>
            <w:tcW w:w="2268" w:type="dxa"/>
          </w:tcPr>
          <w:p w14:paraId="19F27B2F" w14:textId="77777777" w:rsidR="000649F8" w:rsidRDefault="007C1979">
            <w:r>
              <w:t>material_moradia</w:t>
            </w:r>
          </w:p>
        </w:tc>
        <w:tc>
          <w:tcPr>
            <w:tcW w:w="2268" w:type="dxa"/>
          </w:tcPr>
          <w:p w14:paraId="066C7F16" w14:textId="77777777" w:rsidR="000649F8" w:rsidRDefault="007C1979">
            <w:r>
              <w:t>categórica</w:t>
            </w:r>
          </w:p>
        </w:tc>
        <w:tc>
          <w:tcPr>
            <w:tcW w:w="2268" w:type="dxa"/>
          </w:tcPr>
          <w:p w14:paraId="0B542DA3" w14:textId="77777777" w:rsidR="000649F8" w:rsidRDefault="007C1979">
            <w:r>
              <w:t>ML-IN</w:t>
            </w:r>
          </w:p>
        </w:tc>
      </w:tr>
      <w:tr w:rsidR="000649F8" w14:paraId="6299AECA" w14:textId="77777777">
        <w:tc>
          <w:tcPr>
            <w:tcW w:w="2268" w:type="dxa"/>
          </w:tcPr>
          <w:p w14:paraId="16D9D6CE" w14:textId="77777777" w:rsidR="000649F8" w:rsidRDefault="007C1979">
            <w:r>
              <w:t>Habitação</w:t>
            </w:r>
          </w:p>
        </w:tc>
        <w:tc>
          <w:tcPr>
            <w:tcW w:w="2268" w:type="dxa"/>
          </w:tcPr>
          <w:p w14:paraId="3E125628" w14:textId="77777777" w:rsidR="000649F8" w:rsidRDefault="007C1979">
            <w:r>
              <w:t>Número de pessoas na residência</w:t>
            </w:r>
          </w:p>
        </w:tc>
        <w:tc>
          <w:tcPr>
            <w:tcW w:w="2268" w:type="dxa"/>
          </w:tcPr>
          <w:p w14:paraId="608014A5" w14:textId="77777777" w:rsidR="000649F8" w:rsidRDefault="007C1979">
            <w:r>
              <w:t>numero_pessoas</w:t>
            </w:r>
          </w:p>
        </w:tc>
        <w:tc>
          <w:tcPr>
            <w:tcW w:w="2268" w:type="dxa"/>
          </w:tcPr>
          <w:p w14:paraId="2CA4EF29" w14:textId="77777777" w:rsidR="000649F8" w:rsidRDefault="007C1979">
            <w:r>
              <w:t>inteira</w:t>
            </w:r>
          </w:p>
        </w:tc>
        <w:tc>
          <w:tcPr>
            <w:tcW w:w="2268" w:type="dxa"/>
          </w:tcPr>
          <w:p w14:paraId="4E77BCFA" w14:textId="77777777" w:rsidR="000649F8" w:rsidRDefault="007C1979">
            <w:r>
              <w:t>ML-IN</w:t>
            </w:r>
          </w:p>
        </w:tc>
      </w:tr>
      <w:tr w:rsidR="000649F8" w14:paraId="058A2A14" w14:textId="77777777">
        <w:tc>
          <w:tcPr>
            <w:tcW w:w="2268" w:type="dxa"/>
          </w:tcPr>
          <w:p w14:paraId="3CD371C5" w14:textId="77777777" w:rsidR="000649F8" w:rsidRDefault="007C1979">
            <w:r>
              <w:t>Habitação</w:t>
            </w:r>
          </w:p>
        </w:tc>
        <w:tc>
          <w:tcPr>
            <w:tcW w:w="2268" w:type="dxa"/>
          </w:tcPr>
          <w:p w14:paraId="16C06C1C" w14:textId="77777777" w:rsidR="000649F8" w:rsidRDefault="007C1979">
            <w:r>
              <w:t>Número de cômodos</w:t>
            </w:r>
          </w:p>
        </w:tc>
        <w:tc>
          <w:tcPr>
            <w:tcW w:w="2268" w:type="dxa"/>
          </w:tcPr>
          <w:p w14:paraId="6F0023F8" w14:textId="77777777" w:rsidR="000649F8" w:rsidRDefault="007C1979">
            <w:r>
              <w:t>numero_comodos</w:t>
            </w:r>
          </w:p>
        </w:tc>
        <w:tc>
          <w:tcPr>
            <w:tcW w:w="2268" w:type="dxa"/>
          </w:tcPr>
          <w:p w14:paraId="7370CAF7" w14:textId="77777777" w:rsidR="000649F8" w:rsidRDefault="007C1979">
            <w:r>
              <w:t>inteira</w:t>
            </w:r>
          </w:p>
        </w:tc>
        <w:tc>
          <w:tcPr>
            <w:tcW w:w="2268" w:type="dxa"/>
          </w:tcPr>
          <w:p w14:paraId="492758E5" w14:textId="77777777" w:rsidR="000649F8" w:rsidRDefault="007C1979">
            <w:r>
              <w:t>ML-IN</w:t>
            </w:r>
          </w:p>
        </w:tc>
      </w:tr>
      <w:tr w:rsidR="000649F8" w14:paraId="141A5655" w14:textId="77777777">
        <w:tc>
          <w:tcPr>
            <w:tcW w:w="2268" w:type="dxa"/>
          </w:tcPr>
          <w:p w14:paraId="207CEF6C" w14:textId="77777777" w:rsidR="000649F8" w:rsidRDefault="007C1979">
            <w:r>
              <w:t>Habitação</w:t>
            </w:r>
          </w:p>
        </w:tc>
        <w:tc>
          <w:tcPr>
            <w:tcW w:w="2268" w:type="dxa"/>
          </w:tcPr>
          <w:p w14:paraId="73F9D7E0" w14:textId="77777777" w:rsidR="000649F8" w:rsidRDefault="007C1979">
            <w:r>
              <w:t>Número de dormitórios</w:t>
            </w:r>
          </w:p>
        </w:tc>
        <w:tc>
          <w:tcPr>
            <w:tcW w:w="2268" w:type="dxa"/>
          </w:tcPr>
          <w:p w14:paraId="52DB9DD1" w14:textId="77777777" w:rsidR="000649F8" w:rsidRDefault="007C1979">
            <w:r>
              <w:t>numero_dormitorios</w:t>
            </w:r>
          </w:p>
        </w:tc>
        <w:tc>
          <w:tcPr>
            <w:tcW w:w="2268" w:type="dxa"/>
          </w:tcPr>
          <w:p w14:paraId="4E423510" w14:textId="77777777" w:rsidR="000649F8" w:rsidRDefault="007C1979">
            <w:r>
              <w:t>inteira</w:t>
            </w:r>
          </w:p>
        </w:tc>
        <w:tc>
          <w:tcPr>
            <w:tcW w:w="2268" w:type="dxa"/>
          </w:tcPr>
          <w:p w14:paraId="5CFA945B" w14:textId="77777777" w:rsidR="000649F8" w:rsidRDefault="007C1979">
            <w:r>
              <w:t>ML-IN</w:t>
            </w:r>
          </w:p>
        </w:tc>
      </w:tr>
      <w:tr w:rsidR="000649F8" w14:paraId="77CAEAE1" w14:textId="77777777">
        <w:tc>
          <w:tcPr>
            <w:tcW w:w="2268" w:type="dxa"/>
          </w:tcPr>
          <w:p w14:paraId="516EA43D" w14:textId="77777777" w:rsidR="000649F8" w:rsidRDefault="007C1979">
            <w:r>
              <w:t>Habitação</w:t>
            </w:r>
          </w:p>
        </w:tc>
        <w:tc>
          <w:tcPr>
            <w:tcW w:w="2268" w:type="dxa"/>
          </w:tcPr>
          <w:p w14:paraId="1C9F9C31" w14:textId="77777777" w:rsidR="000649F8" w:rsidRDefault="007C1979">
            <w:r>
              <w:t>Itens da residência</w:t>
            </w:r>
          </w:p>
        </w:tc>
        <w:tc>
          <w:tcPr>
            <w:tcW w:w="2268" w:type="dxa"/>
          </w:tcPr>
          <w:p w14:paraId="3237CA16" w14:textId="77777777" w:rsidR="000649F8" w:rsidRDefault="007C1979">
            <w:r>
              <w:t>itens_residencia</w:t>
            </w:r>
          </w:p>
        </w:tc>
        <w:tc>
          <w:tcPr>
            <w:tcW w:w="2268" w:type="dxa"/>
          </w:tcPr>
          <w:p w14:paraId="21507002" w14:textId="77777777" w:rsidR="000649F8" w:rsidRDefault="007C1979">
            <w:r>
              <w:t>multiseleção</w:t>
            </w:r>
          </w:p>
        </w:tc>
        <w:tc>
          <w:tcPr>
            <w:tcW w:w="2268" w:type="dxa"/>
          </w:tcPr>
          <w:p w14:paraId="25E5B12E" w14:textId="77777777" w:rsidR="000649F8" w:rsidRDefault="007C1979">
            <w:r>
              <w:t>ML-IN</w:t>
            </w:r>
          </w:p>
        </w:tc>
      </w:tr>
      <w:tr w:rsidR="000649F8" w14:paraId="22352469" w14:textId="77777777">
        <w:tc>
          <w:tcPr>
            <w:tcW w:w="2268" w:type="dxa"/>
          </w:tcPr>
          <w:p w14:paraId="3EA1AA48" w14:textId="77777777" w:rsidR="000649F8" w:rsidRDefault="007C1979">
            <w:r>
              <w:t>Habitação</w:t>
            </w:r>
          </w:p>
        </w:tc>
        <w:tc>
          <w:tcPr>
            <w:tcW w:w="2268" w:type="dxa"/>
          </w:tcPr>
          <w:p w14:paraId="5B0E5F66" w14:textId="77777777" w:rsidR="000649F8" w:rsidRDefault="007C1979">
            <w:r>
              <w:t>Segurança da residência</w:t>
            </w:r>
          </w:p>
        </w:tc>
        <w:tc>
          <w:tcPr>
            <w:tcW w:w="2268" w:type="dxa"/>
          </w:tcPr>
          <w:p w14:paraId="516EC4B0" w14:textId="77777777" w:rsidR="000649F8" w:rsidRDefault="007C1979">
            <w:r>
              <w:t>seguranca_residencia</w:t>
            </w:r>
          </w:p>
        </w:tc>
        <w:tc>
          <w:tcPr>
            <w:tcW w:w="2268" w:type="dxa"/>
          </w:tcPr>
          <w:p w14:paraId="217C7EB6" w14:textId="77777777" w:rsidR="000649F8" w:rsidRDefault="007C1979">
            <w:r>
              <w:t>categórica</w:t>
            </w:r>
          </w:p>
        </w:tc>
        <w:tc>
          <w:tcPr>
            <w:tcW w:w="2268" w:type="dxa"/>
          </w:tcPr>
          <w:p w14:paraId="4015DFBD" w14:textId="77777777" w:rsidR="000649F8" w:rsidRDefault="007C1979">
            <w:r>
              <w:t>ML-IN</w:t>
            </w:r>
          </w:p>
        </w:tc>
      </w:tr>
      <w:tr w:rsidR="000649F8" w14:paraId="4269E517" w14:textId="77777777">
        <w:tc>
          <w:tcPr>
            <w:tcW w:w="2268" w:type="dxa"/>
          </w:tcPr>
          <w:p w14:paraId="6BC2A64F" w14:textId="77777777" w:rsidR="000649F8" w:rsidRDefault="007C1979">
            <w:r>
              <w:t>Habitação</w:t>
            </w:r>
          </w:p>
        </w:tc>
        <w:tc>
          <w:tcPr>
            <w:tcW w:w="2268" w:type="dxa"/>
          </w:tcPr>
          <w:p w14:paraId="2573208F" w14:textId="77777777" w:rsidR="000649F8" w:rsidRDefault="007C1979">
            <w:r>
              <w:t>Melhorias desejadas</w:t>
            </w:r>
          </w:p>
        </w:tc>
        <w:tc>
          <w:tcPr>
            <w:tcW w:w="2268" w:type="dxa"/>
          </w:tcPr>
          <w:p w14:paraId="4CB4CB2A" w14:textId="77777777" w:rsidR="000649F8" w:rsidRDefault="007C1979">
            <w:r>
              <w:t>melhorias_desejadas</w:t>
            </w:r>
          </w:p>
        </w:tc>
        <w:tc>
          <w:tcPr>
            <w:tcW w:w="2268" w:type="dxa"/>
          </w:tcPr>
          <w:p w14:paraId="4EE2F375" w14:textId="77777777" w:rsidR="000649F8" w:rsidRDefault="007C1979">
            <w:r>
              <w:t>multiseleção</w:t>
            </w:r>
          </w:p>
        </w:tc>
        <w:tc>
          <w:tcPr>
            <w:tcW w:w="2268" w:type="dxa"/>
          </w:tcPr>
          <w:p w14:paraId="73A2AA3D" w14:textId="77777777" w:rsidR="000649F8" w:rsidRDefault="007C1979">
            <w:r>
              <w:t>DESCRITIVA</w:t>
            </w:r>
          </w:p>
        </w:tc>
      </w:tr>
      <w:tr w:rsidR="000649F8" w14:paraId="68AB7AEB" w14:textId="77777777">
        <w:tc>
          <w:tcPr>
            <w:tcW w:w="2268" w:type="dxa"/>
          </w:tcPr>
          <w:p w14:paraId="738671CD" w14:textId="77777777" w:rsidR="000649F8" w:rsidRDefault="007C1979">
            <w:r>
              <w:t>Habitação</w:t>
            </w:r>
          </w:p>
        </w:tc>
        <w:tc>
          <w:tcPr>
            <w:tcW w:w="2268" w:type="dxa"/>
          </w:tcPr>
          <w:p w14:paraId="07C8CC7F" w14:textId="77777777" w:rsidR="000649F8" w:rsidRDefault="007C1979">
            <w:r>
              <w:t>Facilidade de acesso à saúde</w:t>
            </w:r>
          </w:p>
        </w:tc>
        <w:tc>
          <w:tcPr>
            <w:tcW w:w="2268" w:type="dxa"/>
          </w:tcPr>
          <w:p w14:paraId="3D59E3E7" w14:textId="77777777" w:rsidR="000649F8" w:rsidRDefault="007C1979">
            <w:r>
              <w:t>facil_acesso_saude</w:t>
            </w:r>
          </w:p>
        </w:tc>
        <w:tc>
          <w:tcPr>
            <w:tcW w:w="2268" w:type="dxa"/>
          </w:tcPr>
          <w:p w14:paraId="3C88DE80" w14:textId="77777777" w:rsidR="000649F8" w:rsidRDefault="007C1979">
            <w:r>
              <w:t>booleana</w:t>
            </w:r>
          </w:p>
        </w:tc>
        <w:tc>
          <w:tcPr>
            <w:tcW w:w="2268" w:type="dxa"/>
          </w:tcPr>
          <w:p w14:paraId="69CC9636" w14:textId="77777777" w:rsidR="000649F8" w:rsidRDefault="007C1979">
            <w:r>
              <w:t>SENSIBILIDADE</w:t>
            </w:r>
          </w:p>
        </w:tc>
      </w:tr>
      <w:tr w:rsidR="000649F8" w14:paraId="50963C31" w14:textId="77777777">
        <w:tc>
          <w:tcPr>
            <w:tcW w:w="2268" w:type="dxa"/>
          </w:tcPr>
          <w:p w14:paraId="15977964" w14:textId="77777777" w:rsidR="000649F8" w:rsidRDefault="007C1979">
            <w:r>
              <w:t>Alimentação</w:t>
            </w:r>
          </w:p>
        </w:tc>
        <w:tc>
          <w:tcPr>
            <w:tcW w:w="2268" w:type="dxa"/>
          </w:tcPr>
          <w:p w14:paraId="6F18BA02" w14:textId="77777777" w:rsidR="000649F8" w:rsidRDefault="007C1979">
            <w:r>
              <w:t>Refeições por dia</w:t>
            </w:r>
          </w:p>
        </w:tc>
        <w:tc>
          <w:tcPr>
            <w:tcW w:w="2268" w:type="dxa"/>
          </w:tcPr>
          <w:p w14:paraId="22A4BFE9" w14:textId="77777777" w:rsidR="000649F8" w:rsidRDefault="007C1979">
            <w:r>
              <w:t>refeicoes_por_dia</w:t>
            </w:r>
          </w:p>
        </w:tc>
        <w:tc>
          <w:tcPr>
            <w:tcW w:w="2268" w:type="dxa"/>
          </w:tcPr>
          <w:p w14:paraId="256317C0" w14:textId="77777777" w:rsidR="000649F8" w:rsidRDefault="007C1979">
            <w:r>
              <w:t>categórica</w:t>
            </w:r>
          </w:p>
        </w:tc>
        <w:tc>
          <w:tcPr>
            <w:tcW w:w="2268" w:type="dxa"/>
          </w:tcPr>
          <w:p w14:paraId="6592ECE0" w14:textId="77777777" w:rsidR="000649F8" w:rsidRDefault="007C1979">
            <w:r>
              <w:t>ML-IN</w:t>
            </w:r>
          </w:p>
        </w:tc>
      </w:tr>
      <w:tr w:rsidR="000649F8" w14:paraId="5C9EB7DD" w14:textId="77777777">
        <w:tc>
          <w:tcPr>
            <w:tcW w:w="2268" w:type="dxa"/>
          </w:tcPr>
          <w:p w14:paraId="2E901671" w14:textId="77777777" w:rsidR="000649F8" w:rsidRDefault="007C1979">
            <w:r>
              <w:lastRenderedPageBreak/>
              <w:t>Alimentação</w:t>
            </w:r>
          </w:p>
        </w:tc>
        <w:tc>
          <w:tcPr>
            <w:tcW w:w="2268" w:type="dxa"/>
          </w:tcPr>
          <w:p w14:paraId="68B9C371" w14:textId="77777777" w:rsidR="000649F8" w:rsidRDefault="007C1979">
            <w:r>
              <w:t>Deixou de comer por falta de dinheiro</w:t>
            </w:r>
          </w:p>
        </w:tc>
        <w:tc>
          <w:tcPr>
            <w:tcW w:w="2268" w:type="dxa"/>
          </w:tcPr>
          <w:p w14:paraId="398BB073" w14:textId="77777777" w:rsidR="000649F8" w:rsidRDefault="007C1979">
            <w:r>
              <w:t>deixou_de_comer_falta_dinheiro</w:t>
            </w:r>
          </w:p>
        </w:tc>
        <w:tc>
          <w:tcPr>
            <w:tcW w:w="2268" w:type="dxa"/>
          </w:tcPr>
          <w:p w14:paraId="3EFD02EB" w14:textId="77777777" w:rsidR="000649F8" w:rsidRDefault="007C1979">
            <w:r>
              <w:t>booleana</w:t>
            </w:r>
          </w:p>
        </w:tc>
        <w:tc>
          <w:tcPr>
            <w:tcW w:w="2268" w:type="dxa"/>
          </w:tcPr>
          <w:p w14:paraId="0B65D4BB" w14:textId="77777777" w:rsidR="000649F8" w:rsidRDefault="007C1979">
            <w:r>
              <w:t>ML-IN</w:t>
            </w:r>
          </w:p>
        </w:tc>
      </w:tr>
      <w:tr w:rsidR="000649F8" w14:paraId="30C64C12" w14:textId="77777777">
        <w:tc>
          <w:tcPr>
            <w:tcW w:w="2268" w:type="dxa"/>
          </w:tcPr>
          <w:p w14:paraId="50008063" w14:textId="77777777" w:rsidR="000649F8" w:rsidRDefault="007C1979">
            <w:r>
              <w:t>Alimentação</w:t>
            </w:r>
          </w:p>
        </w:tc>
        <w:tc>
          <w:tcPr>
            <w:tcW w:w="2268" w:type="dxa"/>
          </w:tcPr>
          <w:p w14:paraId="3E4A2D68" w14:textId="77777777" w:rsidR="000649F8" w:rsidRDefault="007C1979">
            <w:r>
              <w:t>Alimentos consumidos</w:t>
            </w:r>
          </w:p>
        </w:tc>
        <w:tc>
          <w:tcPr>
            <w:tcW w:w="2268" w:type="dxa"/>
          </w:tcPr>
          <w:p w14:paraId="3EBCC7A6" w14:textId="77777777" w:rsidR="000649F8" w:rsidRDefault="007C1979">
            <w:r>
              <w:t>alimentos_consumidos</w:t>
            </w:r>
          </w:p>
        </w:tc>
        <w:tc>
          <w:tcPr>
            <w:tcW w:w="2268" w:type="dxa"/>
          </w:tcPr>
          <w:p w14:paraId="6B43EF1D" w14:textId="77777777" w:rsidR="000649F8" w:rsidRDefault="007C1979">
            <w:r>
              <w:t>multiseleção</w:t>
            </w:r>
          </w:p>
        </w:tc>
        <w:tc>
          <w:tcPr>
            <w:tcW w:w="2268" w:type="dxa"/>
          </w:tcPr>
          <w:p w14:paraId="28391423" w14:textId="77777777" w:rsidR="000649F8" w:rsidRDefault="007C1979">
            <w:r>
              <w:t>ML-IN</w:t>
            </w:r>
          </w:p>
        </w:tc>
      </w:tr>
      <w:tr w:rsidR="000649F8" w14:paraId="12565023" w14:textId="77777777">
        <w:tc>
          <w:tcPr>
            <w:tcW w:w="2268" w:type="dxa"/>
          </w:tcPr>
          <w:p w14:paraId="426121B6" w14:textId="77777777" w:rsidR="000649F8" w:rsidRDefault="007C1979">
            <w:r>
              <w:t>Alimentação</w:t>
            </w:r>
          </w:p>
        </w:tc>
        <w:tc>
          <w:tcPr>
            <w:tcW w:w="2268" w:type="dxa"/>
          </w:tcPr>
          <w:p w14:paraId="23570E6C" w14:textId="77777777" w:rsidR="000649F8" w:rsidRDefault="007C1979">
            <w:r>
              <w:t>Fonte dos alimentos</w:t>
            </w:r>
          </w:p>
        </w:tc>
        <w:tc>
          <w:tcPr>
            <w:tcW w:w="2268" w:type="dxa"/>
          </w:tcPr>
          <w:p w14:paraId="5DD10DC3" w14:textId="77777777" w:rsidR="000649F8" w:rsidRDefault="007C1979">
            <w:r>
              <w:t>fonte_alimentos</w:t>
            </w:r>
          </w:p>
        </w:tc>
        <w:tc>
          <w:tcPr>
            <w:tcW w:w="2268" w:type="dxa"/>
          </w:tcPr>
          <w:p w14:paraId="3809EB73" w14:textId="77777777" w:rsidR="000649F8" w:rsidRDefault="007C1979">
            <w:r>
              <w:t>multiseleção</w:t>
            </w:r>
          </w:p>
        </w:tc>
        <w:tc>
          <w:tcPr>
            <w:tcW w:w="2268" w:type="dxa"/>
          </w:tcPr>
          <w:p w14:paraId="6F9A6D0C" w14:textId="77777777" w:rsidR="000649F8" w:rsidRDefault="007C1979">
            <w:r>
              <w:t>ML-IN</w:t>
            </w:r>
          </w:p>
        </w:tc>
      </w:tr>
      <w:tr w:rsidR="000649F8" w14:paraId="73CF8A1D" w14:textId="77777777">
        <w:tc>
          <w:tcPr>
            <w:tcW w:w="2268" w:type="dxa"/>
          </w:tcPr>
          <w:p w14:paraId="144CFC0D" w14:textId="77777777" w:rsidR="000649F8" w:rsidRDefault="007C1979">
            <w:r>
              <w:t>Alimentação</w:t>
            </w:r>
          </w:p>
        </w:tc>
        <w:tc>
          <w:tcPr>
            <w:tcW w:w="2268" w:type="dxa"/>
          </w:tcPr>
          <w:p w14:paraId="686E2E13" w14:textId="77777777" w:rsidR="000649F8" w:rsidRDefault="007C1979">
            <w:r>
              <w:t>Mudança de alimentação na gestação</w:t>
            </w:r>
          </w:p>
        </w:tc>
        <w:tc>
          <w:tcPr>
            <w:tcW w:w="2268" w:type="dxa"/>
          </w:tcPr>
          <w:p w14:paraId="65EA874F" w14:textId="77777777" w:rsidR="000649F8" w:rsidRDefault="007C1979">
            <w:r>
              <w:t>mudanca_alimentacao_gestacao</w:t>
            </w:r>
          </w:p>
        </w:tc>
        <w:tc>
          <w:tcPr>
            <w:tcW w:w="2268" w:type="dxa"/>
          </w:tcPr>
          <w:p w14:paraId="7155DDED" w14:textId="77777777" w:rsidR="000649F8" w:rsidRDefault="007C1979">
            <w:r>
              <w:t>booleana</w:t>
            </w:r>
          </w:p>
        </w:tc>
        <w:tc>
          <w:tcPr>
            <w:tcW w:w="2268" w:type="dxa"/>
          </w:tcPr>
          <w:p w14:paraId="062FD373" w14:textId="77777777" w:rsidR="000649F8" w:rsidRDefault="007C1979">
            <w:r>
              <w:t>OUT-TEMPORAL</w:t>
            </w:r>
          </w:p>
        </w:tc>
      </w:tr>
      <w:tr w:rsidR="000649F8" w14:paraId="211D3BC7" w14:textId="77777777">
        <w:tc>
          <w:tcPr>
            <w:tcW w:w="2268" w:type="dxa"/>
          </w:tcPr>
          <w:p w14:paraId="7BF2623C" w14:textId="77777777" w:rsidR="000649F8" w:rsidRDefault="007C1979">
            <w:r>
              <w:t>Alimentação</w:t>
            </w:r>
          </w:p>
        </w:tc>
        <w:tc>
          <w:tcPr>
            <w:tcW w:w="2268" w:type="dxa"/>
          </w:tcPr>
          <w:p w14:paraId="1CAF80A0" w14:textId="77777777" w:rsidR="000649F8" w:rsidRDefault="007C1979">
            <w:r>
              <w:t>Uso de suplementos</w:t>
            </w:r>
          </w:p>
        </w:tc>
        <w:tc>
          <w:tcPr>
            <w:tcW w:w="2268" w:type="dxa"/>
          </w:tcPr>
          <w:p w14:paraId="13E63219" w14:textId="77777777" w:rsidR="000649F8" w:rsidRDefault="007C1979">
            <w:r>
              <w:t>usa_suplementos</w:t>
            </w:r>
          </w:p>
        </w:tc>
        <w:tc>
          <w:tcPr>
            <w:tcW w:w="2268" w:type="dxa"/>
          </w:tcPr>
          <w:p w14:paraId="011CB6DD" w14:textId="77777777" w:rsidR="000649F8" w:rsidRDefault="007C1979">
            <w:r>
              <w:t>booleana</w:t>
            </w:r>
          </w:p>
        </w:tc>
        <w:tc>
          <w:tcPr>
            <w:tcW w:w="2268" w:type="dxa"/>
          </w:tcPr>
          <w:p w14:paraId="459FDE3A" w14:textId="77777777" w:rsidR="000649F8" w:rsidRDefault="007C1979">
            <w:r>
              <w:t>OUT-TEMPORAL</w:t>
            </w:r>
          </w:p>
        </w:tc>
      </w:tr>
      <w:tr w:rsidR="000649F8" w14:paraId="33A24249" w14:textId="77777777">
        <w:tc>
          <w:tcPr>
            <w:tcW w:w="2268" w:type="dxa"/>
          </w:tcPr>
          <w:p w14:paraId="798B0506" w14:textId="77777777" w:rsidR="000649F8" w:rsidRDefault="007C1979">
            <w:r>
              <w:t>Alimentação</w:t>
            </w:r>
          </w:p>
        </w:tc>
        <w:tc>
          <w:tcPr>
            <w:tcW w:w="2268" w:type="dxa"/>
          </w:tcPr>
          <w:p w14:paraId="654CBF2C" w14:textId="77777777" w:rsidR="000649F8" w:rsidRDefault="007C1979">
            <w:r>
              <w:t>Avaliação da alimentação</w:t>
            </w:r>
          </w:p>
        </w:tc>
        <w:tc>
          <w:tcPr>
            <w:tcW w:w="2268" w:type="dxa"/>
          </w:tcPr>
          <w:p w14:paraId="4C4EEEE6" w14:textId="77777777" w:rsidR="000649F8" w:rsidRDefault="007C1979">
            <w:r>
              <w:t>avaliacao_alimentacao</w:t>
            </w:r>
          </w:p>
        </w:tc>
        <w:tc>
          <w:tcPr>
            <w:tcW w:w="2268" w:type="dxa"/>
          </w:tcPr>
          <w:p w14:paraId="0B2FC753" w14:textId="77777777" w:rsidR="000649F8" w:rsidRDefault="007C1979">
            <w:r>
              <w:t>categórica</w:t>
            </w:r>
          </w:p>
        </w:tc>
        <w:tc>
          <w:tcPr>
            <w:tcW w:w="2268" w:type="dxa"/>
          </w:tcPr>
          <w:p w14:paraId="42FE5F7E" w14:textId="77777777" w:rsidR="000649F8" w:rsidRDefault="007C1979">
            <w:r>
              <w:t>ML-IN</w:t>
            </w:r>
          </w:p>
        </w:tc>
      </w:tr>
    </w:tbl>
    <w:p w14:paraId="72D5B85E" w14:textId="77777777" w:rsidR="000649F8" w:rsidRDefault="000649F8"/>
    <w:p w14:paraId="0C0EE3CA"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As classes somam as 48 variáveis: 34 ML-IN, 5 OUT-LEAKAGE, 5 OUT-TEMPORAL, 2 DESCRITIVAS e 2 SENSIBILIDADE. Entre as 34 ML-IN, 25 são obrigatórias e incondicionais para a inferência; as demais são condicionais — ao estado de emprego (tipo_emprego, trabalho_permite_pre_natal, ambiente_trabalho_seguro, tem_pausas_descanso, beneficios_trabalho), à situação de desemprego (motivo_desemprego) ou à irregularidade da coleta de lixo (destino_lixo_sem_coleta).</w:t>
      </w:r>
    </w:p>
    <w:p w14:paraId="324576C1" w14:textId="77777777" w:rsidR="000649F8" w:rsidRDefault="007C1979">
      <w:pPr>
        <w:pStyle w:val="Ttulo1"/>
      </w:pPr>
      <w:bookmarkStart w:id="177" w:name="_Toc239340188"/>
      <w:bookmarkStart w:id="178" w:name="_Toc239376182"/>
      <w:r>
        <w:lastRenderedPageBreak/>
        <w:t>APÊNDICE B — VARIÁVEIS DO MODELO E FORMALIZAÇÃO DO DGM</w:t>
      </w:r>
      <w:bookmarkEnd w:id="177"/>
      <w:bookmarkEnd w:id="178"/>
    </w:p>
    <w:p w14:paraId="2DE990B2"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7460DA8C" w14:textId="77777777" w:rsidR="000649F8" w:rsidRDefault="007C1979">
      <w:pPr>
        <w:pStyle w:val="Ttulo3"/>
      </w:pPr>
      <w:bookmarkStart w:id="179" w:name="_Toc239340189"/>
      <w:bookmarkStart w:id="180" w:name="_Toc239376183"/>
      <w:r>
        <w:t>Nomenclatura das variáveis</w:t>
      </w:r>
      <w:bookmarkEnd w:id="179"/>
      <w:bookmarkEnd w:id="180"/>
    </w:p>
    <w:p w14:paraId="42AD1D8D" w14:textId="77777777" w:rsidR="000649F8" w:rsidRDefault="007C1979">
      <w:r>
        <w:t>Q_full — conjunto completo das 48 variáveis observadas do questionário DSS.</w:t>
      </w:r>
    </w:p>
    <w:p w14:paraId="06538B42" w14:textId="77777777" w:rsidR="000649F8" w:rsidRDefault="007C1979">
      <w:r>
        <w:t>X_model — subconjunto das 34 variáveis ML-IN usadas como entrada do modelo principal.</w:t>
      </w:r>
    </w:p>
    <w:p w14:paraId="4E121F12" w14:textId="77777777" w:rsidR="000649F8" w:rsidRDefault="007C1979">
      <w:r>
        <w:t>X_sens — as 34 variáveis ML-IN acrescidas das 2 variáveis de sensibilidade (36 ao todo), usado somente no experimento secundário 34 vs. 36.</w:t>
      </w:r>
    </w:p>
    <w:p w14:paraId="283EC2F1" w14:textId="77777777" w:rsidR="000649F8" w:rsidRDefault="007C1979">
      <w:r>
        <w:t>Y — variável-alvo binária sintética (descontinuou_pre_natal ∈ {0,1}), externa ao formulário.</w:t>
      </w:r>
    </w:p>
    <w:p w14:paraId="0AC96362"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AF6532E" w14:textId="77777777" w:rsidR="000649F8" w:rsidRDefault="007C1979">
      <w:pPr>
        <w:pStyle w:val="Ttulo3"/>
      </w:pPr>
      <w:bookmarkStart w:id="181" w:name="_Toc239340190"/>
      <w:bookmarkStart w:id="182" w:name="_Toc239376184"/>
      <w:r>
        <w:t>Formalização do DGM</w:t>
      </w:r>
      <w:bookmarkEnd w:id="181"/>
      <w:bookmarkEnd w:id="182"/>
    </w:p>
    <w:p w14:paraId="06E20ED7"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295FFCCA"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62718B13"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38F152DC" w14:textId="77777777" w:rsidR="000649F8" w:rsidRDefault="007C1979">
      <w:r>
        <w:t>Calibração do intercepto — α é calibrado numericamente para que a média das probabilidades verdadeiras se aproxime da proporção sintética planejada (~25%).</w:t>
      </w:r>
    </w:p>
    <w:p w14:paraId="1D049E89" w14:textId="77777777" w:rsidR="000649F8" w:rsidRDefault="007C1979">
      <w:r>
        <w:t>Camadas de geração — fatores latentes → variáveis base → variáveis dependentes/condicionais → multiseleções e descritivas → validação das invariantes do schema → fatores g_* → desfecho Y → IV-DSS.</w:t>
      </w:r>
    </w:p>
    <w:p w14:paraId="5542B4BA"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7B1C1DEE" w14:textId="77777777" w:rsidR="000649F8" w:rsidRDefault="007C1979">
      <w:pPr>
        <w:pStyle w:val="Ttulo1"/>
      </w:pPr>
      <w:bookmarkStart w:id="183" w:name="_Toc239340191"/>
      <w:bookmarkStart w:id="184" w:name="_Toc239376185"/>
      <w:r>
        <w:lastRenderedPageBreak/>
        <w:t>APÊNDICE C — OPERACIONALIZAÇÃO DO IV-DSS</w:t>
      </w:r>
      <w:bookmarkEnd w:id="183"/>
      <w:bookmarkEnd w:id="184"/>
    </w:p>
    <w:p w14:paraId="00B535EA"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616"/>
        <w:gridCol w:w="2268"/>
      </w:tblGrid>
      <w:tr w:rsidR="000649F8" w14:paraId="7441EA68" w14:textId="77777777">
        <w:tc>
          <w:tcPr>
            <w:tcW w:w="2268" w:type="dxa"/>
          </w:tcPr>
          <w:p w14:paraId="42E20EA0" w14:textId="77777777" w:rsidR="000649F8" w:rsidRDefault="007C1979">
            <w:r>
              <w:rPr>
                <w:b/>
              </w:rPr>
              <w:t>Dimensão</w:t>
            </w:r>
          </w:p>
        </w:tc>
        <w:tc>
          <w:tcPr>
            <w:tcW w:w="2268" w:type="dxa"/>
          </w:tcPr>
          <w:p w14:paraId="7557E7F0" w14:textId="77777777" w:rsidR="000649F8" w:rsidRDefault="007C1979">
            <w:r>
              <w:rPr>
                <w:b/>
              </w:rPr>
              <w:t>Componente</w:t>
            </w:r>
          </w:p>
        </w:tc>
        <w:tc>
          <w:tcPr>
            <w:tcW w:w="2268" w:type="dxa"/>
          </w:tcPr>
          <w:p w14:paraId="4869E95C" w14:textId="77777777" w:rsidR="000649F8" w:rsidRDefault="007C1979">
            <w:r>
              <w:rPr>
                <w:b/>
              </w:rPr>
              <w:t>Descrição legível</w:t>
            </w:r>
          </w:p>
        </w:tc>
        <w:tc>
          <w:tcPr>
            <w:tcW w:w="2268" w:type="dxa"/>
          </w:tcPr>
          <w:p w14:paraId="222A3BFA" w14:textId="77777777" w:rsidR="000649F8" w:rsidRDefault="007C1979">
            <w:r>
              <w:rPr>
                <w:b/>
              </w:rPr>
              <w:t>Categoria técnica</w:t>
            </w:r>
          </w:p>
        </w:tc>
        <w:tc>
          <w:tcPr>
            <w:tcW w:w="2268" w:type="dxa"/>
          </w:tcPr>
          <w:p w14:paraId="494B9939" w14:textId="77777777" w:rsidR="000649F8" w:rsidRDefault="007C1979">
            <w:r>
              <w:rPr>
                <w:b/>
              </w:rPr>
              <w:t>Escore</w:t>
            </w:r>
          </w:p>
        </w:tc>
      </w:tr>
      <w:tr w:rsidR="000649F8" w14:paraId="386287B8" w14:textId="77777777">
        <w:tc>
          <w:tcPr>
            <w:tcW w:w="2268" w:type="dxa"/>
          </w:tcPr>
          <w:p w14:paraId="1FCA9BA8" w14:textId="77777777" w:rsidR="000649F8" w:rsidRDefault="007C1979">
            <w:r>
              <w:t>Educação</w:t>
            </w:r>
          </w:p>
        </w:tc>
        <w:tc>
          <w:tcPr>
            <w:tcW w:w="2268" w:type="dxa"/>
          </w:tcPr>
          <w:p w14:paraId="3AC249E2" w14:textId="77777777" w:rsidR="000649F8" w:rsidRDefault="007C1979">
            <w:r>
              <w:t>Escolaridade</w:t>
            </w:r>
          </w:p>
        </w:tc>
        <w:tc>
          <w:tcPr>
            <w:tcW w:w="2268" w:type="dxa"/>
          </w:tcPr>
          <w:p w14:paraId="4A993260" w14:textId="77777777" w:rsidR="000649F8" w:rsidRDefault="007C1979">
            <w:r>
              <w:t>Sem instrução</w:t>
            </w:r>
          </w:p>
        </w:tc>
        <w:tc>
          <w:tcPr>
            <w:tcW w:w="2268" w:type="dxa"/>
          </w:tcPr>
          <w:p w14:paraId="722E6D74" w14:textId="77777777" w:rsidR="000649F8" w:rsidRDefault="007C1979">
            <w:r>
              <w:t>sem_instrucao</w:t>
            </w:r>
          </w:p>
        </w:tc>
        <w:tc>
          <w:tcPr>
            <w:tcW w:w="2268" w:type="dxa"/>
          </w:tcPr>
          <w:p w14:paraId="7A2A0082" w14:textId="77777777" w:rsidR="000649F8" w:rsidRDefault="007C1979">
            <w:r>
              <w:t>1,00</w:t>
            </w:r>
          </w:p>
        </w:tc>
      </w:tr>
      <w:tr w:rsidR="000649F8" w14:paraId="1B91D24D" w14:textId="77777777">
        <w:tc>
          <w:tcPr>
            <w:tcW w:w="2268" w:type="dxa"/>
          </w:tcPr>
          <w:p w14:paraId="36FD6780" w14:textId="77777777" w:rsidR="000649F8" w:rsidRDefault="007C1979">
            <w:r>
              <w:t>Educação</w:t>
            </w:r>
          </w:p>
        </w:tc>
        <w:tc>
          <w:tcPr>
            <w:tcW w:w="2268" w:type="dxa"/>
          </w:tcPr>
          <w:p w14:paraId="3278622E" w14:textId="77777777" w:rsidR="000649F8" w:rsidRDefault="007C1979">
            <w:r>
              <w:t>Escolaridade</w:t>
            </w:r>
          </w:p>
        </w:tc>
        <w:tc>
          <w:tcPr>
            <w:tcW w:w="2268" w:type="dxa"/>
          </w:tcPr>
          <w:p w14:paraId="4F5B5FE4" w14:textId="77777777" w:rsidR="000649F8" w:rsidRDefault="007C1979">
            <w:r>
              <w:t>Fundamental incompleto</w:t>
            </w:r>
          </w:p>
        </w:tc>
        <w:tc>
          <w:tcPr>
            <w:tcW w:w="2268" w:type="dxa"/>
          </w:tcPr>
          <w:p w14:paraId="7F7A9E38" w14:textId="77777777" w:rsidR="000649F8" w:rsidRDefault="007C1979">
            <w:r>
              <w:t>fundamental_incompleto</w:t>
            </w:r>
          </w:p>
        </w:tc>
        <w:tc>
          <w:tcPr>
            <w:tcW w:w="2268" w:type="dxa"/>
          </w:tcPr>
          <w:p w14:paraId="1E14B5DE" w14:textId="77777777" w:rsidR="000649F8" w:rsidRDefault="007C1979">
            <w:r>
              <w:t>0,83</w:t>
            </w:r>
          </w:p>
        </w:tc>
      </w:tr>
      <w:tr w:rsidR="000649F8" w14:paraId="7C545044" w14:textId="77777777">
        <w:tc>
          <w:tcPr>
            <w:tcW w:w="2268" w:type="dxa"/>
          </w:tcPr>
          <w:p w14:paraId="443DA6D8" w14:textId="77777777" w:rsidR="000649F8" w:rsidRDefault="007C1979">
            <w:r>
              <w:t>Educação</w:t>
            </w:r>
          </w:p>
        </w:tc>
        <w:tc>
          <w:tcPr>
            <w:tcW w:w="2268" w:type="dxa"/>
          </w:tcPr>
          <w:p w14:paraId="0C368244" w14:textId="77777777" w:rsidR="000649F8" w:rsidRDefault="007C1979">
            <w:r>
              <w:t>Escolaridade</w:t>
            </w:r>
          </w:p>
        </w:tc>
        <w:tc>
          <w:tcPr>
            <w:tcW w:w="2268" w:type="dxa"/>
          </w:tcPr>
          <w:p w14:paraId="22301D5B" w14:textId="77777777" w:rsidR="000649F8" w:rsidRDefault="007C1979">
            <w:r>
              <w:t>Fundamental completo</w:t>
            </w:r>
          </w:p>
        </w:tc>
        <w:tc>
          <w:tcPr>
            <w:tcW w:w="2268" w:type="dxa"/>
          </w:tcPr>
          <w:p w14:paraId="2AE2FDCF" w14:textId="77777777" w:rsidR="000649F8" w:rsidRDefault="007C1979">
            <w:r>
              <w:t>fundamental_completo</w:t>
            </w:r>
          </w:p>
        </w:tc>
        <w:tc>
          <w:tcPr>
            <w:tcW w:w="2268" w:type="dxa"/>
          </w:tcPr>
          <w:p w14:paraId="612FA831" w14:textId="77777777" w:rsidR="000649F8" w:rsidRDefault="007C1979">
            <w:r>
              <w:t>0,67</w:t>
            </w:r>
          </w:p>
        </w:tc>
      </w:tr>
      <w:tr w:rsidR="000649F8" w14:paraId="701D6BB0" w14:textId="77777777">
        <w:tc>
          <w:tcPr>
            <w:tcW w:w="2268" w:type="dxa"/>
          </w:tcPr>
          <w:p w14:paraId="49983331" w14:textId="77777777" w:rsidR="000649F8" w:rsidRDefault="007C1979">
            <w:r>
              <w:t>Educação</w:t>
            </w:r>
          </w:p>
        </w:tc>
        <w:tc>
          <w:tcPr>
            <w:tcW w:w="2268" w:type="dxa"/>
          </w:tcPr>
          <w:p w14:paraId="6EF0CD9E" w14:textId="77777777" w:rsidR="000649F8" w:rsidRDefault="007C1979">
            <w:r>
              <w:t>Escolaridade</w:t>
            </w:r>
          </w:p>
        </w:tc>
        <w:tc>
          <w:tcPr>
            <w:tcW w:w="2268" w:type="dxa"/>
          </w:tcPr>
          <w:p w14:paraId="270D190A" w14:textId="77777777" w:rsidR="000649F8" w:rsidRDefault="007C1979">
            <w:r>
              <w:t>Médio incompleto</w:t>
            </w:r>
          </w:p>
        </w:tc>
        <w:tc>
          <w:tcPr>
            <w:tcW w:w="2268" w:type="dxa"/>
          </w:tcPr>
          <w:p w14:paraId="3C866B2D" w14:textId="77777777" w:rsidR="000649F8" w:rsidRDefault="007C1979">
            <w:r>
              <w:t>medio_incompleto</w:t>
            </w:r>
          </w:p>
        </w:tc>
        <w:tc>
          <w:tcPr>
            <w:tcW w:w="2268" w:type="dxa"/>
          </w:tcPr>
          <w:p w14:paraId="0BCA6F53" w14:textId="77777777" w:rsidR="000649F8" w:rsidRDefault="007C1979">
            <w:r>
              <w:t>0,50</w:t>
            </w:r>
          </w:p>
        </w:tc>
      </w:tr>
      <w:tr w:rsidR="000649F8" w14:paraId="4AE8B75D" w14:textId="77777777">
        <w:tc>
          <w:tcPr>
            <w:tcW w:w="2268" w:type="dxa"/>
          </w:tcPr>
          <w:p w14:paraId="33B9230B" w14:textId="77777777" w:rsidR="000649F8" w:rsidRDefault="007C1979">
            <w:r>
              <w:t>Educação</w:t>
            </w:r>
          </w:p>
        </w:tc>
        <w:tc>
          <w:tcPr>
            <w:tcW w:w="2268" w:type="dxa"/>
          </w:tcPr>
          <w:p w14:paraId="60822A3F" w14:textId="77777777" w:rsidR="000649F8" w:rsidRDefault="007C1979">
            <w:r>
              <w:t>Escolaridade</w:t>
            </w:r>
          </w:p>
        </w:tc>
        <w:tc>
          <w:tcPr>
            <w:tcW w:w="2268" w:type="dxa"/>
          </w:tcPr>
          <w:p w14:paraId="7C9B9723" w14:textId="77777777" w:rsidR="000649F8" w:rsidRDefault="007C1979">
            <w:r>
              <w:t>Médio completo</w:t>
            </w:r>
          </w:p>
        </w:tc>
        <w:tc>
          <w:tcPr>
            <w:tcW w:w="2268" w:type="dxa"/>
          </w:tcPr>
          <w:p w14:paraId="78021B43" w14:textId="77777777" w:rsidR="000649F8" w:rsidRDefault="007C1979">
            <w:r>
              <w:t>medio_completo</w:t>
            </w:r>
          </w:p>
        </w:tc>
        <w:tc>
          <w:tcPr>
            <w:tcW w:w="2268" w:type="dxa"/>
          </w:tcPr>
          <w:p w14:paraId="03DCDBCB" w14:textId="77777777" w:rsidR="000649F8" w:rsidRDefault="007C1979">
            <w:r>
              <w:t>0,33</w:t>
            </w:r>
          </w:p>
        </w:tc>
      </w:tr>
      <w:tr w:rsidR="000649F8" w14:paraId="219DCE87" w14:textId="77777777">
        <w:tc>
          <w:tcPr>
            <w:tcW w:w="2268" w:type="dxa"/>
          </w:tcPr>
          <w:p w14:paraId="5CCF429A" w14:textId="77777777" w:rsidR="000649F8" w:rsidRDefault="007C1979">
            <w:r>
              <w:t>Educação</w:t>
            </w:r>
          </w:p>
        </w:tc>
        <w:tc>
          <w:tcPr>
            <w:tcW w:w="2268" w:type="dxa"/>
          </w:tcPr>
          <w:p w14:paraId="163AE34B" w14:textId="77777777" w:rsidR="000649F8" w:rsidRDefault="007C1979">
            <w:r>
              <w:t>Escolaridade</w:t>
            </w:r>
          </w:p>
        </w:tc>
        <w:tc>
          <w:tcPr>
            <w:tcW w:w="2268" w:type="dxa"/>
          </w:tcPr>
          <w:p w14:paraId="6C2E6373" w14:textId="77777777" w:rsidR="000649F8" w:rsidRDefault="007C1979">
            <w:r>
              <w:t>Superior incompleto</w:t>
            </w:r>
          </w:p>
        </w:tc>
        <w:tc>
          <w:tcPr>
            <w:tcW w:w="2268" w:type="dxa"/>
          </w:tcPr>
          <w:p w14:paraId="4AAA1D40" w14:textId="77777777" w:rsidR="000649F8" w:rsidRDefault="007C1979">
            <w:r>
              <w:t>superior_incompleto</w:t>
            </w:r>
          </w:p>
        </w:tc>
        <w:tc>
          <w:tcPr>
            <w:tcW w:w="2268" w:type="dxa"/>
          </w:tcPr>
          <w:p w14:paraId="7B30FE6E" w14:textId="77777777" w:rsidR="000649F8" w:rsidRDefault="007C1979">
            <w:r>
              <w:t>0,17</w:t>
            </w:r>
          </w:p>
        </w:tc>
      </w:tr>
      <w:tr w:rsidR="000649F8" w14:paraId="3C7561B9" w14:textId="77777777">
        <w:tc>
          <w:tcPr>
            <w:tcW w:w="2268" w:type="dxa"/>
          </w:tcPr>
          <w:p w14:paraId="3E08E197" w14:textId="77777777" w:rsidR="000649F8" w:rsidRDefault="007C1979">
            <w:r>
              <w:t>Educação</w:t>
            </w:r>
          </w:p>
        </w:tc>
        <w:tc>
          <w:tcPr>
            <w:tcW w:w="2268" w:type="dxa"/>
          </w:tcPr>
          <w:p w14:paraId="75C341CF" w14:textId="77777777" w:rsidR="000649F8" w:rsidRDefault="007C1979">
            <w:r>
              <w:t>Escolaridade</w:t>
            </w:r>
          </w:p>
        </w:tc>
        <w:tc>
          <w:tcPr>
            <w:tcW w:w="2268" w:type="dxa"/>
          </w:tcPr>
          <w:p w14:paraId="5EC087E0" w14:textId="77777777" w:rsidR="000649F8" w:rsidRDefault="007C1979">
            <w:r>
              <w:t>Superior completo</w:t>
            </w:r>
          </w:p>
        </w:tc>
        <w:tc>
          <w:tcPr>
            <w:tcW w:w="2268" w:type="dxa"/>
          </w:tcPr>
          <w:p w14:paraId="1B2988F3" w14:textId="77777777" w:rsidR="000649F8" w:rsidRDefault="007C1979">
            <w:r>
              <w:t>superior_completo</w:t>
            </w:r>
          </w:p>
        </w:tc>
        <w:tc>
          <w:tcPr>
            <w:tcW w:w="2268" w:type="dxa"/>
          </w:tcPr>
          <w:p w14:paraId="23778D53" w14:textId="77777777" w:rsidR="000649F8" w:rsidRDefault="007C1979">
            <w:r>
              <w:t>0,00</w:t>
            </w:r>
          </w:p>
        </w:tc>
      </w:tr>
      <w:tr w:rsidR="000649F8" w14:paraId="7D498882" w14:textId="77777777">
        <w:tc>
          <w:tcPr>
            <w:tcW w:w="2268" w:type="dxa"/>
          </w:tcPr>
          <w:p w14:paraId="7E32D55D" w14:textId="77777777" w:rsidR="000649F8" w:rsidRDefault="007C1979">
            <w:r>
              <w:t>Trabalho e renda</w:t>
            </w:r>
          </w:p>
        </w:tc>
        <w:tc>
          <w:tcPr>
            <w:tcW w:w="2268" w:type="dxa"/>
          </w:tcPr>
          <w:p w14:paraId="7F3044D8" w14:textId="77777777" w:rsidR="000649F8" w:rsidRDefault="007C1979">
            <w:r>
              <w:t>Faixa de renda</w:t>
            </w:r>
          </w:p>
        </w:tc>
        <w:tc>
          <w:tcPr>
            <w:tcW w:w="2268" w:type="dxa"/>
          </w:tcPr>
          <w:p w14:paraId="79CE209B" w14:textId="77777777" w:rsidR="000649F8" w:rsidRDefault="007C1979">
            <w:r>
              <w:t>Até 1 salário mínimo</w:t>
            </w:r>
          </w:p>
        </w:tc>
        <w:tc>
          <w:tcPr>
            <w:tcW w:w="2268" w:type="dxa"/>
          </w:tcPr>
          <w:p w14:paraId="73C5CA2C" w14:textId="77777777" w:rsidR="000649F8" w:rsidRDefault="007C1979">
            <w:r>
              <w:t>ate_1_sm</w:t>
            </w:r>
          </w:p>
        </w:tc>
        <w:tc>
          <w:tcPr>
            <w:tcW w:w="2268" w:type="dxa"/>
          </w:tcPr>
          <w:p w14:paraId="05EA0189" w14:textId="77777777" w:rsidR="000649F8" w:rsidRDefault="007C1979">
            <w:r>
              <w:t>1,00</w:t>
            </w:r>
          </w:p>
        </w:tc>
      </w:tr>
      <w:tr w:rsidR="000649F8" w14:paraId="096B8CF8" w14:textId="77777777">
        <w:tc>
          <w:tcPr>
            <w:tcW w:w="2268" w:type="dxa"/>
          </w:tcPr>
          <w:p w14:paraId="0906D5B8" w14:textId="77777777" w:rsidR="000649F8" w:rsidRDefault="007C1979">
            <w:r>
              <w:t>Trabalho e renda</w:t>
            </w:r>
          </w:p>
        </w:tc>
        <w:tc>
          <w:tcPr>
            <w:tcW w:w="2268" w:type="dxa"/>
          </w:tcPr>
          <w:p w14:paraId="6641BC4C" w14:textId="77777777" w:rsidR="000649F8" w:rsidRDefault="007C1979">
            <w:r>
              <w:t>Faixa de renda</w:t>
            </w:r>
          </w:p>
        </w:tc>
        <w:tc>
          <w:tcPr>
            <w:tcW w:w="2268" w:type="dxa"/>
          </w:tcPr>
          <w:p w14:paraId="02E1A241" w14:textId="77777777" w:rsidR="000649F8" w:rsidRDefault="007C1979">
            <w:r>
              <w:t>Entre 1 e 2 salários mínimos</w:t>
            </w:r>
          </w:p>
        </w:tc>
        <w:tc>
          <w:tcPr>
            <w:tcW w:w="2268" w:type="dxa"/>
          </w:tcPr>
          <w:p w14:paraId="251A47A5" w14:textId="77777777" w:rsidR="000649F8" w:rsidRDefault="007C1979">
            <w:r>
              <w:t>entre_1_2_sm</w:t>
            </w:r>
          </w:p>
        </w:tc>
        <w:tc>
          <w:tcPr>
            <w:tcW w:w="2268" w:type="dxa"/>
          </w:tcPr>
          <w:p w14:paraId="7C3B48FA" w14:textId="77777777" w:rsidR="000649F8" w:rsidRDefault="007C1979">
            <w:r>
              <w:t>0,67</w:t>
            </w:r>
          </w:p>
        </w:tc>
      </w:tr>
      <w:tr w:rsidR="000649F8" w14:paraId="2784B0D4" w14:textId="77777777">
        <w:tc>
          <w:tcPr>
            <w:tcW w:w="2268" w:type="dxa"/>
          </w:tcPr>
          <w:p w14:paraId="7E0BBA2A" w14:textId="77777777" w:rsidR="000649F8" w:rsidRDefault="007C1979">
            <w:r>
              <w:t>Trabalho e renda</w:t>
            </w:r>
          </w:p>
        </w:tc>
        <w:tc>
          <w:tcPr>
            <w:tcW w:w="2268" w:type="dxa"/>
          </w:tcPr>
          <w:p w14:paraId="22F1E6AE" w14:textId="77777777" w:rsidR="000649F8" w:rsidRDefault="007C1979">
            <w:r>
              <w:t>Faixa de renda</w:t>
            </w:r>
          </w:p>
        </w:tc>
        <w:tc>
          <w:tcPr>
            <w:tcW w:w="2268" w:type="dxa"/>
          </w:tcPr>
          <w:p w14:paraId="352B59C8" w14:textId="77777777" w:rsidR="000649F8" w:rsidRDefault="007C1979">
            <w:r>
              <w:t>Entre 2 e 3 salários mínimos</w:t>
            </w:r>
          </w:p>
        </w:tc>
        <w:tc>
          <w:tcPr>
            <w:tcW w:w="2268" w:type="dxa"/>
          </w:tcPr>
          <w:p w14:paraId="5B202CD0" w14:textId="77777777" w:rsidR="000649F8" w:rsidRDefault="007C1979">
            <w:r>
              <w:t>entre_2_3_sm</w:t>
            </w:r>
          </w:p>
        </w:tc>
        <w:tc>
          <w:tcPr>
            <w:tcW w:w="2268" w:type="dxa"/>
          </w:tcPr>
          <w:p w14:paraId="7C641BA0" w14:textId="77777777" w:rsidR="000649F8" w:rsidRDefault="007C1979">
            <w:r>
              <w:t>0,33</w:t>
            </w:r>
          </w:p>
        </w:tc>
      </w:tr>
      <w:tr w:rsidR="000649F8" w14:paraId="3C8195F2" w14:textId="77777777">
        <w:tc>
          <w:tcPr>
            <w:tcW w:w="2268" w:type="dxa"/>
          </w:tcPr>
          <w:p w14:paraId="2880777B" w14:textId="77777777" w:rsidR="000649F8" w:rsidRDefault="007C1979">
            <w:r>
              <w:lastRenderedPageBreak/>
              <w:t>Trabalho e renda</w:t>
            </w:r>
          </w:p>
        </w:tc>
        <w:tc>
          <w:tcPr>
            <w:tcW w:w="2268" w:type="dxa"/>
          </w:tcPr>
          <w:p w14:paraId="63746194" w14:textId="77777777" w:rsidR="000649F8" w:rsidRDefault="007C1979">
            <w:r>
              <w:t>Faixa de renda</w:t>
            </w:r>
          </w:p>
        </w:tc>
        <w:tc>
          <w:tcPr>
            <w:tcW w:w="2268" w:type="dxa"/>
          </w:tcPr>
          <w:p w14:paraId="02D057F1" w14:textId="77777777" w:rsidR="000649F8" w:rsidRDefault="007C1979">
            <w:r>
              <w:t>Mais de 3 salários mínimos</w:t>
            </w:r>
          </w:p>
        </w:tc>
        <w:tc>
          <w:tcPr>
            <w:tcW w:w="2268" w:type="dxa"/>
          </w:tcPr>
          <w:p w14:paraId="0DCA5E9E" w14:textId="77777777" w:rsidR="000649F8" w:rsidRDefault="007C1979">
            <w:r>
              <w:t>mais_3_sm</w:t>
            </w:r>
          </w:p>
        </w:tc>
        <w:tc>
          <w:tcPr>
            <w:tcW w:w="2268" w:type="dxa"/>
          </w:tcPr>
          <w:p w14:paraId="279C915E" w14:textId="77777777" w:rsidR="000649F8" w:rsidRDefault="007C1979">
            <w:r>
              <w:t>0,00</w:t>
            </w:r>
          </w:p>
        </w:tc>
      </w:tr>
      <w:tr w:rsidR="000649F8" w14:paraId="5DDB5E6F" w14:textId="77777777">
        <w:tc>
          <w:tcPr>
            <w:tcW w:w="2268" w:type="dxa"/>
          </w:tcPr>
          <w:p w14:paraId="526233BD" w14:textId="77777777" w:rsidR="000649F8" w:rsidRDefault="007C1979">
            <w:r>
              <w:t>Trabalho e renda</w:t>
            </w:r>
          </w:p>
        </w:tc>
        <w:tc>
          <w:tcPr>
            <w:tcW w:w="2268" w:type="dxa"/>
          </w:tcPr>
          <w:p w14:paraId="1C67B6CC" w14:textId="77777777" w:rsidR="000649F8" w:rsidRDefault="007C1979">
            <w:r>
              <w:t>Faixa de renda</w:t>
            </w:r>
          </w:p>
        </w:tc>
        <w:tc>
          <w:tcPr>
            <w:tcW w:w="2268" w:type="dxa"/>
          </w:tcPr>
          <w:p w14:paraId="51DC817B" w14:textId="77777777" w:rsidR="000649F8" w:rsidRDefault="007C1979">
            <w:r>
              <w:t>Não informar</w:t>
            </w:r>
          </w:p>
        </w:tc>
        <w:tc>
          <w:tcPr>
            <w:tcW w:w="2268" w:type="dxa"/>
          </w:tcPr>
          <w:p w14:paraId="13602F91" w14:textId="77777777" w:rsidR="000649F8" w:rsidRDefault="007C1979">
            <w:r>
              <w:t>nao_informar</w:t>
            </w:r>
          </w:p>
        </w:tc>
        <w:tc>
          <w:tcPr>
            <w:tcW w:w="2268" w:type="dxa"/>
          </w:tcPr>
          <w:p w14:paraId="6C0D8605" w14:textId="77777777" w:rsidR="000649F8" w:rsidRDefault="007C1979">
            <w:r>
              <w:t>não pontua</w:t>
            </w:r>
          </w:p>
        </w:tc>
      </w:tr>
      <w:tr w:rsidR="000649F8" w14:paraId="0BC7F984" w14:textId="77777777">
        <w:tc>
          <w:tcPr>
            <w:tcW w:w="2268" w:type="dxa"/>
          </w:tcPr>
          <w:p w14:paraId="43C2A277" w14:textId="77777777" w:rsidR="000649F8" w:rsidRDefault="007C1979">
            <w:r>
              <w:t>Saneamento</w:t>
            </w:r>
          </w:p>
        </w:tc>
        <w:tc>
          <w:tcPr>
            <w:tcW w:w="2268" w:type="dxa"/>
          </w:tcPr>
          <w:p w14:paraId="1CDF766A" w14:textId="77777777" w:rsidR="000649F8" w:rsidRDefault="007C1979">
            <w:r>
              <w:t>Fonte de água</w:t>
            </w:r>
          </w:p>
        </w:tc>
        <w:tc>
          <w:tcPr>
            <w:tcW w:w="2268" w:type="dxa"/>
          </w:tcPr>
          <w:p w14:paraId="43CE896A" w14:textId="77777777" w:rsidR="000649F8" w:rsidRDefault="007C1979">
            <w:r>
              <w:t>Rede pública</w:t>
            </w:r>
          </w:p>
        </w:tc>
        <w:tc>
          <w:tcPr>
            <w:tcW w:w="2268" w:type="dxa"/>
          </w:tcPr>
          <w:p w14:paraId="657A773B" w14:textId="77777777" w:rsidR="000649F8" w:rsidRDefault="007C1979">
            <w:r>
              <w:t>rede_publica</w:t>
            </w:r>
          </w:p>
        </w:tc>
        <w:tc>
          <w:tcPr>
            <w:tcW w:w="2268" w:type="dxa"/>
          </w:tcPr>
          <w:p w14:paraId="263CF677" w14:textId="77777777" w:rsidR="000649F8" w:rsidRDefault="007C1979">
            <w:r>
              <w:t>0,00</w:t>
            </w:r>
          </w:p>
        </w:tc>
      </w:tr>
      <w:tr w:rsidR="000649F8" w14:paraId="71737094" w14:textId="77777777">
        <w:tc>
          <w:tcPr>
            <w:tcW w:w="2268" w:type="dxa"/>
          </w:tcPr>
          <w:p w14:paraId="11BBFEF8" w14:textId="77777777" w:rsidR="000649F8" w:rsidRDefault="007C1979">
            <w:r>
              <w:t>Saneamento</w:t>
            </w:r>
          </w:p>
        </w:tc>
        <w:tc>
          <w:tcPr>
            <w:tcW w:w="2268" w:type="dxa"/>
          </w:tcPr>
          <w:p w14:paraId="7431248A" w14:textId="77777777" w:rsidR="000649F8" w:rsidRDefault="007C1979">
            <w:r>
              <w:t>Fonte de água</w:t>
            </w:r>
          </w:p>
        </w:tc>
        <w:tc>
          <w:tcPr>
            <w:tcW w:w="2268" w:type="dxa"/>
          </w:tcPr>
          <w:p w14:paraId="1C53C808" w14:textId="77777777" w:rsidR="000649F8" w:rsidRDefault="007C1979">
            <w:r>
              <w:t>Poço ou nascente</w:t>
            </w:r>
          </w:p>
        </w:tc>
        <w:tc>
          <w:tcPr>
            <w:tcW w:w="2268" w:type="dxa"/>
          </w:tcPr>
          <w:p w14:paraId="552DA529" w14:textId="77777777" w:rsidR="000649F8" w:rsidRDefault="007C1979">
            <w:r>
              <w:t>poco_nascente</w:t>
            </w:r>
          </w:p>
        </w:tc>
        <w:tc>
          <w:tcPr>
            <w:tcW w:w="2268" w:type="dxa"/>
          </w:tcPr>
          <w:p w14:paraId="5325EFF5" w14:textId="77777777" w:rsidR="000649F8" w:rsidRDefault="007C1979">
            <w:r>
              <w:t>0,00</w:t>
            </w:r>
          </w:p>
        </w:tc>
      </w:tr>
      <w:tr w:rsidR="000649F8" w14:paraId="3F8332CD" w14:textId="77777777">
        <w:tc>
          <w:tcPr>
            <w:tcW w:w="2268" w:type="dxa"/>
          </w:tcPr>
          <w:p w14:paraId="74B2D127" w14:textId="77777777" w:rsidR="000649F8" w:rsidRDefault="007C1979">
            <w:r>
              <w:t>Saneamento</w:t>
            </w:r>
          </w:p>
        </w:tc>
        <w:tc>
          <w:tcPr>
            <w:tcW w:w="2268" w:type="dxa"/>
          </w:tcPr>
          <w:p w14:paraId="0B0EBAE2" w14:textId="77777777" w:rsidR="000649F8" w:rsidRDefault="007C1979">
            <w:r>
              <w:t>Fonte de água</w:t>
            </w:r>
          </w:p>
        </w:tc>
        <w:tc>
          <w:tcPr>
            <w:tcW w:w="2268" w:type="dxa"/>
          </w:tcPr>
          <w:p w14:paraId="4F24315D" w14:textId="77777777" w:rsidR="000649F8" w:rsidRDefault="007C1979">
            <w:r>
              <w:t>Carro-pipa</w:t>
            </w:r>
          </w:p>
        </w:tc>
        <w:tc>
          <w:tcPr>
            <w:tcW w:w="2268" w:type="dxa"/>
          </w:tcPr>
          <w:p w14:paraId="3A869EA4" w14:textId="77777777" w:rsidR="000649F8" w:rsidRDefault="007C1979">
            <w:r>
              <w:t>carro_pipa</w:t>
            </w:r>
          </w:p>
        </w:tc>
        <w:tc>
          <w:tcPr>
            <w:tcW w:w="2268" w:type="dxa"/>
          </w:tcPr>
          <w:p w14:paraId="5980DBF5" w14:textId="77777777" w:rsidR="000649F8" w:rsidRDefault="007C1979">
            <w:r>
              <w:t>1,00</w:t>
            </w:r>
          </w:p>
        </w:tc>
      </w:tr>
      <w:tr w:rsidR="000649F8" w14:paraId="2680F54F" w14:textId="77777777">
        <w:tc>
          <w:tcPr>
            <w:tcW w:w="2268" w:type="dxa"/>
          </w:tcPr>
          <w:p w14:paraId="2740B26C" w14:textId="77777777" w:rsidR="000649F8" w:rsidRDefault="007C1979">
            <w:r>
              <w:t>Saneamento</w:t>
            </w:r>
          </w:p>
        </w:tc>
        <w:tc>
          <w:tcPr>
            <w:tcW w:w="2268" w:type="dxa"/>
          </w:tcPr>
          <w:p w14:paraId="7809ABCD" w14:textId="77777777" w:rsidR="000649F8" w:rsidRDefault="007C1979">
            <w:r>
              <w:t>Fonte de água</w:t>
            </w:r>
          </w:p>
        </w:tc>
        <w:tc>
          <w:tcPr>
            <w:tcW w:w="2268" w:type="dxa"/>
          </w:tcPr>
          <w:p w14:paraId="2610DE1F" w14:textId="77777777" w:rsidR="000649F8" w:rsidRDefault="007C1979">
            <w:r>
              <w:t>Cisterna ou outra fonte</w:t>
            </w:r>
          </w:p>
        </w:tc>
        <w:tc>
          <w:tcPr>
            <w:tcW w:w="2268" w:type="dxa"/>
          </w:tcPr>
          <w:p w14:paraId="70260E78" w14:textId="77777777" w:rsidR="000649F8" w:rsidRDefault="007C1979">
            <w:r>
              <w:t>cisterna / outra</w:t>
            </w:r>
          </w:p>
        </w:tc>
        <w:tc>
          <w:tcPr>
            <w:tcW w:w="2268" w:type="dxa"/>
          </w:tcPr>
          <w:p w14:paraId="7F060F2C" w14:textId="77777777" w:rsidR="000649F8" w:rsidRDefault="007C1979">
            <w:r>
              <w:t>indeterminado</w:t>
            </w:r>
          </w:p>
        </w:tc>
      </w:tr>
      <w:tr w:rsidR="000649F8" w14:paraId="3C2F35D0" w14:textId="77777777">
        <w:tc>
          <w:tcPr>
            <w:tcW w:w="2268" w:type="dxa"/>
          </w:tcPr>
          <w:p w14:paraId="3C4FA7F3" w14:textId="77777777" w:rsidR="000649F8" w:rsidRDefault="007C1979">
            <w:r>
              <w:t>Saneamento</w:t>
            </w:r>
          </w:p>
        </w:tc>
        <w:tc>
          <w:tcPr>
            <w:tcW w:w="2268" w:type="dxa"/>
          </w:tcPr>
          <w:p w14:paraId="56EADD5B" w14:textId="77777777" w:rsidR="000649F8" w:rsidRDefault="007C1979">
            <w:r>
              <w:t>Água encanada</w:t>
            </w:r>
          </w:p>
        </w:tc>
        <w:tc>
          <w:tcPr>
            <w:tcW w:w="2268" w:type="dxa"/>
          </w:tcPr>
          <w:p w14:paraId="0B3AE239" w14:textId="77777777" w:rsidR="000649F8" w:rsidRDefault="007C1979">
            <w:r>
              <w:t>Presente</w:t>
            </w:r>
          </w:p>
        </w:tc>
        <w:tc>
          <w:tcPr>
            <w:tcW w:w="2268" w:type="dxa"/>
          </w:tcPr>
          <w:p w14:paraId="6D056957" w14:textId="77777777" w:rsidR="000649F8" w:rsidRDefault="007C1979">
            <w:r>
              <w:t>presente</w:t>
            </w:r>
          </w:p>
        </w:tc>
        <w:tc>
          <w:tcPr>
            <w:tcW w:w="2268" w:type="dxa"/>
          </w:tcPr>
          <w:p w14:paraId="03A71722" w14:textId="77777777" w:rsidR="000649F8" w:rsidRDefault="007C1979">
            <w:r>
              <w:t>0,00</w:t>
            </w:r>
          </w:p>
        </w:tc>
      </w:tr>
      <w:tr w:rsidR="000649F8" w14:paraId="23A0820C" w14:textId="77777777">
        <w:tc>
          <w:tcPr>
            <w:tcW w:w="2268" w:type="dxa"/>
          </w:tcPr>
          <w:p w14:paraId="7A304AD2" w14:textId="77777777" w:rsidR="000649F8" w:rsidRDefault="007C1979">
            <w:r>
              <w:t>Saneamento</w:t>
            </w:r>
          </w:p>
        </w:tc>
        <w:tc>
          <w:tcPr>
            <w:tcW w:w="2268" w:type="dxa"/>
          </w:tcPr>
          <w:p w14:paraId="29B34776" w14:textId="77777777" w:rsidR="000649F8" w:rsidRDefault="007C1979">
            <w:r>
              <w:t>Água encanada</w:t>
            </w:r>
          </w:p>
        </w:tc>
        <w:tc>
          <w:tcPr>
            <w:tcW w:w="2268" w:type="dxa"/>
          </w:tcPr>
          <w:p w14:paraId="5DC9465E" w14:textId="77777777" w:rsidR="000649F8" w:rsidRDefault="007C1979">
            <w:r>
              <w:t>Ausente</w:t>
            </w:r>
          </w:p>
        </w:tc>
        <w:tc>
          <w:tcPr>
            <w:tcW w:w="2268" w:type="dxa"/>
          </w:tcPr>
          <w:p w14:paraId="0D9D6F73" w14:textId="77777777" w:rsidR="000649F8" w:rsidRDefault="007C1979">
            <w:r>
              <w:t>ausente</w:t>
            </w:r>
          </w:p>
        </w:tc>
        <w:tc>
          <w:tcPr>
            <w:tcW w:w="2268" w:type="dxa"/>
          </w:tcPr>
          <w:p w14:paraId="6BC94672" w14:textId="77777777" w:rsidR="000649F8" w:rsidRDefault="007C1979">
            <w:r>
              <w:t>1,00</w:t>
            </w:r>
          </w:p>
        </w:tc>
      </w:tr>
      <w:tr w:rsidR="000649F8" w14:paraId="529F053E" w14:textId="77777777">
        <w:tc>
          <w:tcPr>
            <w:tcW w:w="2268" w:type="dxa"/>
          </w:tcPr>
          <w:p w14:paraId="5FA9B8EF" w14:textId="77777777" w:rsidR="000649F8" w:rsidRDefault="007C1979">
            <w:r>
              <w:t>Saneamento</w:t>
            </w:r>
          </w:p>
        </w:tc>
        <w:tc>
          <w:tcPr>
            <w:tcW w:w="2268" w:type="dxa"/>
          </w:tcPr>
          <w:p w14:paraId="0D2899F8" w14:textId="77777777" w:rsidR="000649F8" w:rsidRDefault="007C1979">
            <w:r>
              <w:t>Interrupções no abastecimento de água</w:t>
            </w:r>
          </w:p>
        </w:tc>
        <w:tc>
          <w:tcPr>
            <w:tcW w:w="2268" w:type="dxa"/>
          </w:tcPr>
          <w:p w14:paraId="69A77D35" w14:textId="77777777" w:rsidR="000649F8" w:rsidRDefault="007C1979">
            <w:r>
              <w:t>Não</w:t>
            </w:r>
          </w:p>
        </w:tc>
        <w:tc>
          <w:tcPr>
            <w:tcW w:w="2268" w:type="dxa"/>
          </w:tcPr>
          <w:p w14:paraId="597B4A58" w14:textId="77777777" w:rsidR="000649F8" w:rsidRDefault="007C1979">
            <w:r>
              <w:t>não</w:t>
            </w:r>
          </w:p>
        </w:tc>
        <w:tc>
          <w:tcPr>
            <w:tcW w:w="2268" w:type="dxa"/>
          </w:tcPr>
          <w:p w14:paraId="69E007FB" w14:textId="77777777" w:rsidR="000649F8" w:rsidRDefault="007C1979">
            <w:r>
              <w:t>0,00</w:t>
            </w:r>
          </w:p>
        </w:tc>
      </w:tr>
      <w:tr w:rsidR="000649F8" w14:paraId="7099618C" w14:textId="77777777">
        <w:tc>
          <w:tcPr>
            <w:tcW w:w="2268" w:type="dxa"/>
          </w:tcPr>
          <w:p w14:paraId="39990C4B" w14:textId="77777777" w:rsidR="000649F8" w:rsidRDefault="007C1979">
            <w:r>
              <w:t>Saneamento</w:t>
            </w:r>
          </w:p>
        </w:tc>
        <w:tc>
          <w:tcPr>
            <w:tcW w:w="2268" w:type="dxa"/>
          </w:tcPr>
          <w:p w14:paraId="3F795AE2" w14:textId="77777777" w:rsidR="000649F8" w:rsidRDefault="007C1979">
            <w:r>
              <w:t>Interrupções no abastecimento de água</w:t>
            </w:r>
          </w:p>
        </w:tc>
        <w:tc>
          <w:tcPr>
            <w:tcW w:w="2268" w:type="dxa"/>
          </w:tcPr>
          <w:p w14:paraId="2DA06E70" w14:textId="77777777" w:rsidR="000649F8" w:rsidRDefault="007C1979">
            <w:r>
              <w:t>Sim</w:t>
            </w:r>
          </w:p>
        </w:tc>
        <w:tc>
          <w:tcPr>
            <w:tcW w:w="2268" w:type="dxa"/>
          </w:tcPr>
          <w:p w14:paraId="7EB98C76" w14:textId="77777777" w:rsidR="000649F8" w:rsidRDefault="007C1979">
            <w:r>
              <w:t>sim</w:t>
            </w:r>
          </w:p>
        </w:tc>
        <w:tc>
          <w:tcPr>
            <w:tcW w:w="2268" w:type="dxa"/>
          </w:tcPr>
          <w:p w14:paraId="2F4E798A" w14:textId="77777777" w:rsidR="000649F8" w:rsidRDefault="007C1979">
            <w:r>
              <w:t>1,00</w:t>
            </w:r>
          </w:p>
        </w:tc>
      </w:tr>
      <w:tr w:rsidR="000649F8" w14:paraId="457F4C54" w14:textId="77777777">
        <w:tc>
          <w:tcPr>
            <w:tcW w:w="2268" w:type="dxa"/>
          </w:tcPr>
          <w:p w14:paraId="47401D76" w14:textId="77777777" w:rsidR="000649F8" w:rsidRDefault="007C1979">
            <w:r>
              <w:t>Saneamento</w:t>
            </w:r>
          </w:p>
        </w:tc>
        <w:tc>
          <w:tcPr>
            <w:tcW w:w="2268" w:type="dxa"/>
          </w:tcPr>
          <w:p w14:paraId="01B71D66" w14:textId="77777777" w:rsidR="000649F8" w:rsidRDefault="007C1979">
            <w:r>
              <w:t>Esgotamento sanitário</w:t>
            </w:r>
          </w:p>
        </w:tc>
        <w:tc>
          <w:tcPr>
            <w:tcW w:w="2268" w:type="dxa"/>
          </w:tcPr>
          <w:p w14:paraId="68EF8A40" w14:textId="77777777" w:rsidR="000649F8" w:rsidRDefault="007C1979">
            <w:r>
              <w:t>Rede coletora</w:t>
            </w:r>
          </w:p>
        </w:tc>
        <w:tc>
          <w:tcPr>
            <w:tcW w:w="2268" w:type="dxa"/>
          </w:tcPr>
          <w:p w14:paraId="48979BEF" w14:textId="77777777" w:rsidR="000649F8" w:rsidRDefault="007C1979">
            <w:r>
              <w:t>rede_coletora</w:t>
            </w:r>
          </w:p>
        </w:tc>
        <w:tc>
          <w:tcPr>
            <w:tcW w:w="2268" w:type="dxa"/>
          </w:tcPr>
          <w:p w14:paraId="7B45F2C4" w14:textId="77777777" w:rsidR="000649F8" w:rsidRDefault="007C1979">
            <w:r>
              <w:t>0,00</w:t>
            </w:r>
          </w:p>
        </w:tc>
      </w:tr>
      <w:tr w:rsidR="000649F8" w14:paraId="2329E922" w14:textId="77777777">
        <w:tc>
          <w:tcPr>
            <w:tcW w:w="2268" w:type="dxa"/>
          </w:tcPr>
          <w:p w14:paraId="3FA0078F" w14:textId="77777777" w:rsidR="000649F8" w:rsidRDefault="007C1979">
            <w:r>
              <w:t>Saneamento</w:t>
            </w:r>
          </w:p>
        </w:tc>
        <w:tc>
          <w:tcPr>
            <w:tcW w:w="2268" w:type="dxa"/>
          </w:tcPr>
          <w:p w14:paraId="794ED901" w14:textId="77777777" w:rsidR="000649F8" w:rsidRDefault="007C1979">
            <w:r>
              <w:t>Esgotamento sanitário</w:t>
            </w:r>
          </w:p>
        </w:tc>
        <w:tc>
          <w:tcPr>
            <w:tcW w:w="2268" w:type="dxa"/>
          </w:tcPr>
          <w:p w14:paraId="60E7F652" w14:textId="77777777" w:rsidR="000649F8" w:rsidRDefault="007C1979">
            <w:r>
              <w:t>Fossa séptica</w:t>
            </w:r>
          </w:p>
        </w:tc>
        <w:tc>
          <w:tcPr>
            <w:tcW w:w="2268" w:type="dxa"/>
          </w:tcPr>
          <w:p w14:paraId="3DE1847A" w14:textId="77777777" w:rsidR="000649F8" w:rsidRDefault="007C1979">
            <w:r>
              <w:t>fossa_septica</w:t>
            </w:r>
          </w:p>
        </w:tc>
        <w:tc>
          <w:tcPr>
            <w:tcW w:w="2268" w:type="dxa"/>
          </w:tcPr>
          <w:p w14:paraId="0FA40A40" w14:textId="77777777" w:rsidR="000649F8" w:rsidRDefault="007C1979">
            <w:r>
              <w:t>0,00</w:t>
            </w:r>
          </w:p>
        </w:tc>
      </w:tr>
      <w:tr w:rsidR="000649F8" w14:paraId="4C031EDE" w14:textId="77777777">
        <w:tc>
          <w:tcPr>
            <w:tcW w:w="2268" w:type="dxa"/>
          </w:tcPr>
          <w:p w14:paraId="19E17374" w14:textId="77777777" w:rsidR="000649F8" w:rsidRDefault="007C1979">
            <w:r>
              <w:lastRenderedPageBreak/>
              <w:t>Saneamento</w:t>
            </w:r>
          </w:p>
        </w:tc>
        <w:tc>
          <w:tcPr>
            <w:tcW w:w="2268" w:type="dxa"/>
          </w:tcPr>
          <w:p w14:paraId="7916E228" w14:textId="77777777" w:rsidR="000649F8" w:rsidRDefault="007C1979">
            <w:r>
              <w:t>Esgotamento sanitário</w:t>
            </w:r>
          </w:p>
        </w:tc>
        <w:tc>
          <w:tcPr>
            <w:tcW w:w="2268" w:type="dxa"/>
          </w:tcPr>
          <w:p w14:paraId="7DEF217F" w14:textId="77777777" w:rsidR="000649F8" w:rsidRDefault="007C1979">
            <w:r>
              <w:t>Céu aberto</w:t>
            </w:r>
          </w:p>
        </w:tc>
        <w:tc>
          <w:tcPr>
            <w:tcW w:w="2268" w:type="dxa"/>
          </w:tcPr>
          <w:p w14:paraId="59E506D6" w14:textId="77777777" w:rsidR="000649F8" w:rsidRDefault="007C1979">
            <w:r>
              <w:t>ceu_aberto</w:t>
            </w:r>
          </w:p>
        </w:tc>
        <w:tc>
          <w:tcPr>
            <w:tcW w:w="2268" w:type="dxa"/>
          </w:tcPr>
          <w:p w14:paraId="424429C4" w14:textId="77777777" w:rsidR="000649F8" w:rsidRDefault="007C1979">
            <w:r>
              <w:t>1,00</w:t>
            </w:r>
          </w:p>
        </w:tc>
      </w:tr>
      <w:tr w:rsidR="000649F8" w14:paraId="4A252905" w14:textId="77777777">
        <w:tc>
          <w:tcPr>
            <w:tcW w:w="2268" w:type="dxa"/>
          </w:tcPr>
          <w:p w14:paraId="2EC3FC3F" w14:textId="77777777" w:rsidR="000649F8" w:rsidRDefault="007C1979">
            <w:r>
              <w:t>Saneamento</w:t>
            </w:r>
          </w:p>
        </w:tc>
        <w:tc>
          <w:tcPr>
            <w:tcW w:w="2268" w:type="dxa"/>
          </w:tcPr>
          <w:p w14:paraId="2FB0CF4F" w14:textId="77777777" w:rsidR="000649F8" w:rsidRDefault="007C1979">
            <w:r>
              <w:t>Frequência da coleta de resíduos</w:t>
            </w:r>
          </w:p>
        </w:tc>
        <w:tc>
          <w:tcPr>
            <w:tcW w:w="2268" w:type="dxa"/>
          </w:tcPr>
          <w:p w14:paraId="2D0DDC0C" w14:textId="77777777" w:rsidR="000649F8" w:rsidRDefault="007C1979">
            <w:r>
              <w:t>Regular</w:t>
            </w:r>
          </w:p>
        </w:tc>
        <w:tc>
          <w:tcPr>
            <w:tcW w:w="2268" w:type="dxa"/>
          </w:tcPr>
          <w:p w14:paraId="07BF83BE" w14:textId="77777777" w:rsidR="000649F8" w:rsidRDefault="007C1979">
            <w:r>
              <w:t>regular</w:t>
            </w:r>
          </w:p>
        </w:tc>
        <w:tc>
          <w:tcPr>
            <w:tcW w:w="2268" w:type="dxa"/>
          </w:tcPr>
          <w:p w14:paraId="592DB928" w14:textId="77777777" w:rsidR="000649F8" w:rsidRDefault="007C1979">
            <w:r>
              <w:t>0,00</w:t>
            </w:r>
          </w:p>
        </w:tc>
      </w:tr>
      <w:tr w:rsidR="000649F8" w14:paraId="13927F85" w14:textId="77777777">
        <w:tc>
          <w:tcPr>
            <w:tcW w:w="2268" w:type="dxa"/>
          </w:tcPr>
          <w:p w14:paraId="0EA37777" w14:textId="77777777" w:rsidR="000649F8" w:rsidRDefault="007C1979">
            <w:r>
              <w:t>Saneamento</w:t>
            </w:r>
          </w:p>
        </w:tc>
        <w:tc>
          <w:tcPr>
            <w:tcW w:w="2268" w:type="dxa"/>
          </w:tcPr>
          <w:p w14:paraId="302AD11F" w14:textId="77777777" w:rsidR="000649F8" w:rsidRDefault="007C1979">
            <w:r>
              <w:t>Frequência da coleta de resíduos</w:t>
            </w:r>
          </w:p>
        </w:tc>
        <w:tc>
          <w:tcPr>
            <w:tcW w:w="2268" w:type="dxa"/>
          </w:tcPr>
          <w:p w14:paraId="75A55146" w14:textId="77777777" w:rsidR="000649F8" w:rsidRDefault="007C1979">
            <w:r>
              <w:t>Irregular</w:t>
            </w:r>
          </w:p>
        </w:tc>
        <w:tc>
          <w:tcPr>
            <w:tcW w:w="2268" w:type="dxa"/>
          </w:tcPr>
          <w:p w14:paraId="622BE16A" w14:textId="77777777" w:rsidR="000649F8" w:rsidRDefault="007C1979">
            <w:r>
              <w:t>irregular</w:t>
            </w:r>
          </w:p>
        </w:tc>
        <w:tc>
          <w:tcPr>
            <w:tcW w:w="2268" w:type="dxa"/>
          </w:tcPr>
          <w:p w14:paraId="48738A6E" w14:textId="77777777" w:rsidR="000649F8" w:rsidRDefault="007C1979">
            <w:r>
              <w:t>0,50</w:t>
            </w:r>
          </w:p>
        </w:tc>
      </w:tr>
      <w:tr w:rsidR="000649F8" w14:paraId="35519B2D" w14:textId="77777777">
        <w:tc>
          <w:tcPr>
            <w:tcW w:w="2268" w:type="dxa"/>
          </w:tcPr>
          <w:p w14:paraId="7632D7D2" w14:textId="77777777" w:rsidR="000649F8" w:rsidRDefault="007C1979">
            <w:r>
              <w:t>Saneamento</w:t>
            </w:r>
          </w:p>
        </w:tc>
        <w:tc>
          <w:tcPr>
            <w:tcW w:w="2268" w:type="dxa"/>
          </w:tcPr>
          <w:p w14:paraId="178E9092" w14:textId="77777777" w:rsidR="000649F8" w:rsidRDefault="007C1979">
            <w:r>
              <w:t>Frequência da coleta de resíduos</w:t>
            </w:r>
          </w:p>
        </w:tc>
        <w:tc>
          <w:tcPr>
            <w:tcW w:w="2268" w:type="dxa"/>
          </w:tcPr>
          <w:p w14:paraId="534CFF7D" w14:textId="77777777" w:rsidR="000649F8" w:rsidRDefault="007C1979">
            <w:r>
              <w:t>Não possui</w:t>
            </w:r>
          </w:p>
        </w:tc>
        <w:tc>
          <w:tcPr>
            <w:tcW w:w="2268" w:type="dxa"/>
          </w:tcPr>
          <w:p w14:paraId="4BF23F11" w14:textId="77777777" w:rsidR="000649F8" w:rsidRDefault="007C1979">
            <w:r>
              <w:t>nao_possui</w:t>
            </w:r>
          </w:p>
        </w:tc>
        <w:tc>
          <w:tcPr>
            <w:tcW w:w="2268" w:type="dxa"/>
          </w:tcPr>
          <w:p w14:paraId="276A5528" w14:textId="77777777" w:rsidR="000649F8" w:rsidRDefault="007C1979">
            <w:r>
              <w:t>1,00</w:t>
            </w:r>
          </w:p>
        </w:tc>
      </w:tr>
      <w:tr w:rsidR="000649F8" w14:paraId="081BD448" w14:textId="77777777">
        <w:tc>
          <w:tcPr>
            <w:tcW w:w="2268" w:type="dxa"/>
          </w:tcPr>
          <w:p w14:paraId="16BAD74E" w14:textId="77777777" w:rsidR="000649F8" w:rsidRDefault="007C1979">
            <w:r>
              <w:t>Saneamento</w:t>
            </w:r>
          </w:p>
        </w:tc>
        <w:tc>
          <w:tcPr>
            <w:tcW w:w="2268" w:type="dxa"/>
          </w:tcPr>
          <w:p w14:paraId="18E28987" w14:textId="77777777" w:rsidR="000649F8" w:rsidRDefault="007C1979">
            <w:r>
              <w:t>Destino dos resíduos sem coleta</w:t>
            </w:r>
          </w:p>
        </w:tc>
        <w:tc>
          <w:tcPr>
            <w:tcW w:w="2268" w:type="dxa"/>
          </w:tcPr>
          <w:p w14:paraId="45C2D0BE" w14:textId="77777777" w:rsidR="000649F8" w:rsidRDefault="007C1979">
            <w:r>
              <w:t>Aguarda a próxima coleta</w:t>
            </w:r>
          </w:p>
        </w:tc>
        <w:tc>
          <w:tcPr>
            <w:tcW w:w="2268" w:type="dxa"/>
          </w:tcPr>
          <w:p w14:paraId="5DCED48D" w14:textId="77777777" w:rsidR="000649F8" w:rsidRDefault="007C1979">
            <w:r>
              <w:t>aguarda_proxima_coleta</w:t>
            </w:r>
          </w:p>
        </w:tc>
        <w:tc>
          <w:tcPr>
            <w:tcW w:w="2268" w:type="dxa"/>
          </w:tcPr>
          <w:p w14:paraId="62BD02A8" w14:textId="77777777" w:rsidR="000649F8" w:rsidRDefault="007C1979">
            <w:r>
              <w:t>0,00</w:t>
            </w:r>
          </w:p>
        </w:tc>
      </w:tr>
      <w:tr w:rsidR="000649F8" w14:paraId="711D35C4" w14:textId="77777777">
        <w:tc>
          <w:tcPr>
            <w:tcW w:w="2268" w:type="dxa"/>
          </w:tcPr>
          <w:p w14:paraId="2EAB7B31" w14:textId="77777777" w:rsidR="000649F8" w:rsidRDefault="007C1979">
            <w:r>
              <w:t>Saneamento</w:t>
            </w:r>
          </w:p>
        </w:tc>
        <w:tc>
          <w:tcPr>
            <w:tcW w:w="2268" w:type="dxa"/>
          </w:tcPr>
          <w:p w14:paraId="03A1C0A6" w14:textId="77777777" w:rsidR="000649F8" w:rsidRDefault="007C1979">
            <w:r>
              <w:t>Destino dos resíduos sem coleta</w:t>
            </w:r>
          </w:p>
        </w:tc>
        <w:tc>
          <w:tcPr>
            <w:tcW w:w="2268" w:type="dxa"/>
          </w:tcPr>
          <w:p w14:paraId="6F685C78" w14:textId="77777777" w:rsidR="000649F8" w:rsidRDefault="007C1979">
            <w:r>
              <w:t>Queima, enterra ou terreno baldio</w:t>
            </w:r>
          </w:p>
        </w:tc>
        <w:tc>
          <w:tcPr>
            <w:tcW w:w="2268" w:type="dxa"/>
          </w:tcPr>
          <w:p w14:paraId="11B06254" w14:textId="77777777" w:rsidR="000649F8" w:rsidRDefault="007C1979">
            <w:r>
              <w:t>queima / enterra / terreno_baldio</w:t>
            </w:r>
          </w:p>
        </w:tc>
        <w:tc>
          <w:tcPr>
            <w:tcW w:w="2268" w:type="dxa"/>
          </w:tcPr>
          <w:p w14:paraId="36B8F85F" w14:textId="77777777" w:rsidR="000649F8" w:rsidRDefault="007C1979">
            <w:r>
              <w:t>1,00</w:t>
            </w:r>
          </w:p>
        </w:tc>
      </w:tr>
      <w:tr w:rsidR="000649F8" w14:paraId="59BED5B2" w14:textId="77777777">
        <w:tc>
          <w:tcPr>
            <w:tcW w:w="2268" w:type="dxa"/>
          </w:tcPr>
          <w:p w14:paraId="08A49791" w14:textId="77777777" w:rsidR="000649F8" w:rsidRDefault="007C1979">
            <w:r>
              <w:t>Acesso</w:t>
            </w:r>
          </w:p>
        </w:tc>
        <w:tc>
          <w:tcPr>
            <w:tcW w:w="2268" w:type="dxa"/>
          </w:tcPr>
          <w:p w14:paraId="2D5756CA" w14:textId="77777777" w:rsidR="000649F8" w:rsidRDefault="007C1979">
            <w:r>
              <w:t>Distância até a UBS</w:t>
            </w:r>
          </w:p>
        </w:tc>
        <w:tc>
          <w:tcPr>
            <w:tcW w:w="2268" w:type="dxa"/>
          </w:tcPr>
          <w:p w14:paraId="0AA9574E" w14:textId="77777777" w:rsidR="000649F8" w:rsidRDefault="007C1979">
            <w:r>
              <w:t>Muito próxima</w:t>
            </w:r>
          </w:p>
        </w:tc>
        <w:tc>
          <w:tcPr>
            <w:tcW w:w="2268" w:type="dxa"/>
          </w:tcPr>
          <w:p w14:paraId="1D870F99" w14:textId="77777777" w:rsidR="000649F8" w:rsidRDefault="007C1979">
            <w:r>
              <w:t>muito_proxima</w:t>
            </w:r>
          </w:p>
        </w:tc>
        <w:tc>
          <w:tcPr>
            <w:tcW w:w="2268" w:type="dxa"/>
          </w:tcPr>
          <w:p w14:paraId="616E2643" w14:textId="77777777" w:rsidR="000649F8" w:rsidRDefault="007C1979">
            <w:r>
              <w:t>0,00</w:t>
            </w:r>
          </w:p>
        </w:tc>
      </w:tr>
      <w:tr w:rsidR="000649F8" w14:paraId="7E8997F2" w14:textId="77777777">
        <w:tc>
          <w:tcPr>
            <w:tcW w:w="2268" w:type="dxa"/>
          </w:tcPr>
          <w:p w14:paraId="0918E316" w14:textId="77777777" w:rsidR="000649F8" w:rsidRDefault="007C1979">
            <w:r>
              <w:t>Acesso</w:t>
            </w:r>
          </w:p>
        </w:tc>
        <w:tc>
          <w:tcPr>
            <w:tcW w:w="2268" w:type="dxa"/>
          </w:tcPr>
          <w:p w14:paraId="1ACC792B" w14:textId="77777777" w:rsidR="000649F8" w:rsidRDefault="007C1979">
            <w:r>
              <w:t>Distância até a UBS</w:t>
            </w:r>
          </w:p>
        </w:tc>
        <w:tc>
          <w:tcPr>
            <w:tcW w:w="2268" w:type="dxa"/>
          </w:tcPr>
          <w:p w14:paraId="3151269C" w14:textId="77777777" w:rsidR="000649F8" w:rsidRDefault="007C1979">
            <w:r>
              <w:t>Razoavelmente próxima</w:t>
            </w:r>
          </w:p>
        </w:tc>
        <w:tc>
          <w:tcPr>
            <w:tcW w:w="2268" w:type="dxa"/>
          </w:tcPr>
          <w:p w14:paraId="11430D29" w14:textId="77777777" w:rsidR="000649F8" w:rsidRDefault="007C1979">
            <w:r>
              <w:t>razoavelmente_proxima</w:t>
            </w:r>
          </w:p>
        </w:tc>
        <w:tc>
          <w:tcPr>
            <w:tcW w:w="2268" w:type="dxa"/>
          </w:tcPr>
          <w:p w14:paraId="545C933E" w14:textId="77777777" w:rsidR="000649F8" w:rsidRDefault="007C1979">
            <w:r>
              <w:t>0,50</w:t>
            </w:r>
          </w:p>
        </w:tc>
      </w:tr>
      <w:tr w:rsidR="000649F8" w14:paraId="21FA4D38" w14:textId="77777777">
        <w:tc>
          <w:tcPr>
            <w:tcW w:w="2268" w:type="dxa"/>
          </w:tcPr>
          <w:p w14:paraId="7F972ABA" w14:textId="77777777" w:rsidR="000649F8" w:rsidRDefault="007C1979">
            <w:r>
              <w:t>Acesso</w:t>
            </w:r>
          </w:p>
        </w:tc>
        <w:tc>
          <w:tcPr>
            <w:tcW w:w="2268" w:type="dxa"/>
          </w:tcPr>
          <w:p w14:paraId="654F1FAC" w14:textId="77777777" w:rsidR="000649F8" w:rsidRDefault="007C1979">
            <w:r>
              <w:t>Distância até a UBS</w:t>
            </w:r>
          </w:p>
        </w:tc>
        <w:tc>
          <w:tcPr>
            <w:tcW w:w="2268" w:type="dxa"/>
          </w:tcPr>
          <w:p w14:paraId="277EFE4D" w14:textId="77777777" w:rsidR="000649F8" w:rsidRDefault="007C1979">
            <w:r>
              <w:t>Distante</w:t>
            </w:r>
          </w:p>
        </w:tc>
        <w:tc>
          <w:tcPr>
            <w:tcW w:w="2268" w:type="dxa"/>
          </w:tcPr>
          <w:p w14:paraId="4DEE8A44" w14:textId="77777777" w:rsidR="000649F8" w:rsidRDefault="007C1979">
            <w:r>
              <w:t>distante</w:t>
            </w:r>
          </w:p>
        </w:tc>
        <w:tc>
          <w:tcPr>
            <w:tcW w:w="2268" w:type="dxa"/>
          </w:tcPr>
          <w:p w14:paraId="533B38AE" w14:textId="77777777" w:rsidR="000649F8" w:rsidRDefault="007C1979">
            <w:r>
              <w:t>1,00</w:t>
            </w:r>
          </w:p>
        </w:tc>
      </w:tr>
      <w:tr w:rsidR="000649F8" w14:paraId="7C6A7F84" w14:textId="77777777">
        <w:tc>
          <w:tcPr>
            <w:tcW w:w="2268" w:type="dxa"/>
          </w:tcPr>
          <w:p w14:paraId="1A71274D" w14:textId="77777777" w:rsidR="000649F8" w:rsidRDefault="007C1979">
            <w:r>
              <w:t>Acesso</w:t>
            </w:r>
          </w:p>
        </w:tc>
        <w:tc>
          <w:tcPr>
            <w:tcW w:w="2268" w:type="dxa"/>
          </w:tcPr>
          <w:p w14:paraId="01FD732B" w14:textId="77777777" w:rsidR="000649F8" w:rsidRDefault="007C1979">
            <w:r>
              <w:t>Barreiras: transporte</w:t>
            </w:r>
          </w:p>
        </w:tc>
        <w:tc>
          <w:tcPr>
            <w:tcW w:w="2268" w:type="dxa"/>
          </w:tcPr>
          <w:p w14:paraId="7337E2F4" w14:textId="77777777" w:rsidR="000649F8" w:rsidRDefault="007C1979">
            <w:r>
              <w:t>Falta de transporte</w:t>
            </w:r>
          </w:p>
        </w:tc>
        <w:tc>
          <w:tcPr>
            <w:tcW w:w="2268" w:type="dxa"/>
          </w:tcPr>
          <w:p w14:paraId="420A9C89" w14:textId="77777777" w:rsidR="000649F8" w:rsidRDefault="007C1979">
            <w:r>
              <w:t>falta_transporte</w:t>
            </w:r>
          </w:p>
        </w:tc>
        <w:tc>
          <w:tcPr>
            <w:tcW w:w="2268" w:type="dxa"/>
          </w:tcPr>
          <w:p w14:paraId="2C2401EC" w14:textId="77777777" w:rsidR="000649F8" w:rsidRDefault="007C1979">
            <w:r>
              <w:t>1,00</w:t>
            </w:r>
          </w:p>
        </w:tc>
      </w:tr>
      <w:tr w:rsidR="000649F8" w14:paraId="2C2BE692" w14:textId="77777777">
        <w:tc>
          <w:tcPr>
            <w:tcW w:w="2268" w:type="dxa"/>
          </w:tcPr>
          <w:p w14:paraId="1CAAE16B" w14:textId="77777777" w:rsidR="000649F8" w:rsidRDefault="007C1979">
            <w:r>
              <w:t>Acesso</w:t>
            </w:r>
          </w:p>
        </w:tc>
        <w:tc>
          <w:tcPr>
            <w:tcW w:w="2268" w:type="dxa"/>
          </w:tcPr>
          <w:p w14:paraId="62968017" w14:textId="77777777" w:rsidR="000649F8" w:rsidRDefault="007C1979">
            <w:r>
              <w:t>Barreiras: organização</w:t>
            </w:r>
          </w:p>
        </w:tc>
        <w:tc>
          <w:tcPr>
            <w:tcW w:w="2268" w:type="dxa"/>
          </w:tcPr>
          <w:p w14:paraId="42BCD15D" w14:textId="77777777" w:rsidR="000649F8" w:rsidRDefault="007C1979">
            <w:r>
              <w:t>Agendamento, demora ou horário</w:t>
            </w:r>
          </w:p>
        </w:tc>
        <w:tc>
          <w:tcPr>
            <w:tcW w:w="2268" w:type="dxa"/>
          </w:tcPr>
          <w:p w14:paraId="60B8C2E9" w14:textId="77777777" w:rsidR="000649F8" w:rsidRDefault="007C1979">
            <w:r>
              <w:t>agendamento / demora / horário</w:t>
            </w:r>
          </w:p>
        </w:tc>
        <w:tc>
          <w:tcPr>
            <w:tcW w:w="2268" w:type="dxa"/>
          </w:tcPr>
          <w:p w14:paraId="2B1A5497" w14:textId="77777777" w:rsidR="000649F8" w:rsidRDefault="007C1979">
            <w:r>
              <w:t>1,00</w:t>
            </w:r>
          </w:p>
        </w:tc>
      </w:tr>
      <w:tr w:rsidR="000649F8" w14:paraId="156FD5E5" w14:textId="77777777">
        <w:tc>
          <w:tcPr>
            <w:tcW w:w="2268" w:type="dxa"/>
          </w:tcPr>
          <w:p w14:paraId="2B392DFB" w14:textId="77777777" w:rsidR="000649F8" w:rsidRDefault="007C1979">
            <w:r>
              <w:t>Acesso</w:t>
            </w:r>
          </w:p>
        </w:tc>
        <w:tc>
          <w:tcPr>
            <w:tcW w:w="2268" w:type="dxa"/>
          </w:tcPr>
          <w:p w14:paraId="4BA5BFD6" w14:textId="77777777" w:rsidR="000649F8" w:rsidRDefault="007C1979">
            <w:r>
              <w:t xml:space="preserve">Barreiras: </w:t>
            </w:r>
            <w:r>
              <w:lastRenderedPageBreak/>
              <w:t>disponibilidade</w:t>
            </w:r>
          </w:p>
        </w:tc>
        <w:tc>
          <w:tcPr>
            <w:tcW w:w="2268" w:type="dxa"/>
          </w:tcPr>
          <w:p w14:paraId="30BD63CA" w14:textId="77777777" w:rsidR="000649F8" w:rsidRDefault="007C1979">
            <w:r>
              <w:lastRenderedPageBreak/>
              <w:t xml:space="preserve">Falta de profissional </w:t>
            </w:r>
            <w:r>
              <w:lastRenderedPageBreak/>
              <w:t>ou de exames</w:t>
            </w:r>
          </w:p>
        </w:tc>
        <w:tc>
          <w:tcPr>
            <w:tcW w:w="2268" w:type="dxa"/>
          </w:tcPr>
          <w:p w14:paraId="6CA9F733" w14:textId="77777777" w:rsidR="000649F8" w:rsidRDefault="007C1979">
            <w:r>
              <w:lastRenderedPageBreak/>
              <w:t xml:space="preserve">falta_profissional / </w:t>
            </w:r>
            <w:r>
              <w:lastRenderedPageBreak/>
              <w:t>falta_exames</w:t>
            </w:r>
          </w:p>
        </w:tc>
        <w:tc>
          <w:tcPr>
            <w:tcW w:w="2268" w:type="dxa"/>
          </w:tcPr>
          <w:p w14:paraId="4F7D4FEB" w14:textId="77777777" w:rsidR="000649F8" w:rsidRDefault="007C1979">
            <w:r>
              <w:lastRenderedPageBreak/>
              <w:t>1,00</w:t>
            </w:r>
          </w:p>
        </w:tc>
      </w:tr>
      <w:tr w:rsidR="000649F8" w14:paraId="05A4862D" w14:textId="77777777">
        <w:tc>
          <w:tcPr>
            <w:tcW w:w="2268" w:type="dxa"/>
          </w:tcPr>
          <w:p w14:paraId="7E6D7EC4" w14:textId="77777777" w:rsidR="000649F8" w:rsidRDefault="007C1979">
            <w:r>
              <w:t>Acesso</w:t>
            </w:r>
          </w:p>
        </w:tc>
        <w:tc>
          <w:tcPr>
            <w:tcW w:w="2268" w:type="dxa"/>
          </w:tcPr>
          <w:p w14:paraId="49A51778" w14:textId="77777777" w:rsidR="000649F8" w:rsidRDefault="007C1979">
            <w:r>
              <w:t>Barreiras de acesso</w:t>
            </w:r>
          </w:p>
        </w:tc>
        <w:tc>
          <w:tcPr>
            <w:tcW w:w="2268" w:type="dxa"/>
          </w:tcPr>
          <w:p w14:paraId="5D823095" w14:textId="77777777" w:rsidR="000649F8" w:rsidRDefault="007C1979">
            <w:r>
              <w:t>Sem dificuldades</w:t>
            </w:r>
          </w:p>
        </w:tc>
        <w:tc>
          <w:tcPr>
            <w:tcW w:w="2268" w:type="dxa"/>
          </w:tcPr>
          <w:p w14:paraId="668EA3BC" w14:textId="77777777" w:rsidR="000649F8" w:rsidRDefault="007C1979">
            <w:r>
              <w:t>sem_dificuldades</w:t>
            </w:r>
          </w:p>
        </w:tc>
        <w:tc>
          <w:tcPr>
            <w:tcW w:w="2268" w:type="dxa"/>
          </w:tcPr>
          <w:p w14:paraId="092C5AD0" w14:textId="77777777" w:rsidR="000649F8" w:rsidRDefault="007C1979">
            <w:r>
              <w:t>0,00</w:t>
            </w:r>
          </w:p>
        </w:tc>
      </w:tr>
      <w:tr w:rsidR="000649F8" w14:paraId="0A2E7BD4" w14:textId="77777777">
        <w:tc>
          <w:tcPr>
            <w:tcW w:w="2268" w:type="dxa"/>
          </w:tcPr>
          <w:p w14:paraId="13BC310F" w14:textId="77777777" w:rsidR="000649F8" w:rsidRDefault="007C1979">
            <w:r>
              <w:t>Habitação</w:t>
            </w:r>
          </w:p>
        </w:tc>
        <w:tc>
          <w:tcPr>
            <w:tcW w:w="2268" w:type="dxa"/>
          </w:tcPr>
          <w:p w14:paraId="35B2D595" w14:textId="77777777" w:rsidR="000649F8" w:rsidRDefault="007C1979">
            <w:r>
              <w:t>Densidade de moradores por dormitório</w:t>
            </w:r>
          </w:p>
        </w:tc>
        <w:tc>
          <w:tcPr>
            <w:tcW w:w="2268" w:type="dxa"/>
          </w:tcPr>
          <w:p w14:paraId="28B87365" w14:textId="77777777" w:rsidR="000649F8" w:rsidRDefault="007C1979">
            <w:r>
              <w:t>Até 2</w:t>
            </w:r>
          </w:p>
        </w:tc>
        <w:tc>
          <w:tcPr>
            <w:tcW w:w="2268" w:type="dxa"/>
          </w:tcPr>
          <w:p w14:paraId="472FC15B" w14:textId="77777777" w:rsidR="000649F8" w:rsidRDefault="007C1979">
            <w:r>
              <w:t>≤ 2</w:t>
            </w:r>
          </w:p>
        </w:tc>
        <w:tc>
          <w:tcPr>
            <w:tcW w:w="2268" w:type="dxa"/>
          </w:tcPr>
          <w:p w14:paraId="0E19ADD5" w14:textId="77777777" w:rsidR="000649F8" w:rsidRDefault="007C1979">
            <w:r>
              <w:t>0,00</w:t>
            </w:r>
          </w:p>
        </w:tc>
      </w:tr>
      <w:tr w:rsidR="000649F8" w14:paraId="2FD174E5" w14:textId="77777777">
        <w:tc>
          <w:tcPr>
            <w:tcW w:w="2268" w:type="dxa"/>
          </w:tcPr>
          <w:p w14:paraId="34513761" w14:textId="77777777" w:rsidR="000649F8" w:rsidRDefault="007C1979">
            <w:r>
              <w:t>Habitação</w:t>
            </w:r>
          </w:p>
        </w:tc>
        <w:tc>
          <w:tcPr>
            <w:tcW w:w="2268" w:type="dxa"/>
          </w:tcPr>
          <w:p w14:paraId="2AC64308" w14:textId="77777777" w:rsidR="000649F8" w:rsidRDefault="007C1979">
            <w:r>
              <w:t>Densidade de moradores por dormitório</w:t>
            </w:r>
          </w:p>
        </w:tc>
        <w:tc>
          <w:tcPr>
            <w:tcW w:w="2268" w:type="dxa"/>
          </w:tcPr>
          <w:p w14:paraId="130645A1" w14:textId="77777777" w:rsidR="000649F8" w:rsidRDefault="007C1979">
            <w:r>
              <w:t>De 2 a 3</w:t>
            </w:r>
          </w:p>
        </w:tc>
        <w:tc>
          <w:tcPr>
            <w:tcW w:w="2268" w:type="dxa"/>
          </w:tcPr>
          <w:p w14:paraId="72A9DC0B" w14:textId="77777777" w:rsidR="000649F8" w:rsidRDefault="007C1979">
            <w:r>
              <w:t>2 &lt; d ≤ 3</w:t>
            </w:r>
          </w:p>
        </w:tc>
        <w:tc>
          <w:tcPr>
            <w:tcW w:w="2268" w:type="dxa"/>
          </w:tcPr>
          <w:p w14:paraId="796B98CA" w14:textId="77777777" w:rsidR="000649F8" w:rsidRDefault="007C1979">
            <w:r>
              <w:t>0,50</w:t>
            </w:r>
          </w:p>
        </w:tc>
      </w:tr>
      <w:tr w:rsidR="000649F8" w14:paraId="573F5CE2" w14:textId="77777777">
        <w:tc>
          <w:tcPr>
            <w:tcW w:w="2268" w:type="dxa"/>
          </w:tcPr>
          <w:p w14:paraId="117E443E" w14:textId="77777777" w:rsidR="000649F8" w:rsidRDefault="007C1979">
            <w:r>
              <w:t>Habitação</w:t>
            </w:r>
          </w:p>
        </w:tc>
        <w:tc>
          <w:tcPr>
            <w:tcW w:w="2268" w:type="dxa"/>
          </w:tcPr>
          <w:p w14:paraId="340CCA34" w14:textId="77777777" w:rsidR="000649F8" w:rsidRDefault="007C1979">
            <w:r>
              <w:t>Densidade de moradores por dormitório</w:t>
            </w:r>
          </w:p>
        </w:tc>
        <w:tc>
          <w:tcPr>
            <w:tcW w:w="2268" w:type="dxa"/>
          </w:tcPr>
          <w:p w14:paraId="69B5F1E6" w14:textId="77777777" w:rsidR="000649F8" w:rsidRDefault="007C1979">
            <w:r>
              <w:t>Mais de 3</w:t>
            </w:r>
          </w:p>
        </w:tc>
        <w:tc>
          <w:tcPr>
            <w:tcW w:w="2268" w:type="dxa"/>
          </w:tcPr>
          <w:p w14:paraId="040DE990" w14:textId="77777777" w:rsidR="000649F8" w:rsidRDefault="007C1979">
            <w:r>
              <w:t>&gt; 3</w:t>
            </w:r>
          </w:p>
        </w:tc>
        <w:tc>
          <w:tcPr>
            <w:tcW w:w="2268" w:type="dxa"/>
          </w:tcPr>
          <w:p w14:paraId="24C5E718" w14:textId="77777777" w:rsidR="000649F8" w:rsidRDefault="007C1979">
            <w:r>
              <w:t>1,00</w:t>
            </w:r>
          </w:p>
        </w:tc>
      </w:tr>
      <w:tr w:rsidR="000649F8" w14:paraId="689799E5" w14:textId="77777777">
        <w:tc>
          <w:tcPr>
            <w:tcW w:w="2268" w:type="dxa"/>
          </w:tcPr>
          <w:p w14:paraId="34DB29C9" w14:textId="77777777" w:rsidR="000649F8" w:rsidRDefault="007C1979">
            <w:r>
              <w:t>Alimentação</w:t>
            </w:r>
          </w:p>
        </w:tc>
        <w:tc>
          <w:tcPr>
            <w:tcW w:w="2268" w:type="dxa"/>
          </w:tcPr>
          <w:p w14:paraId="56DEDC22" w14:textId="77777777" w:rsidR="000649F8" w:rsidRDefault="007C1979">
            <w:r>
              <w:t>Deixou de comer por falta de dinheiro</w:t>
            </w:r>
          </w:p>
        </w:tc>
        <w:tc>
          <w:tcPr>
            <w:tcW w:w="2268" w:type="dxa"/>
          </w:tcPr>
          <w:p w14:paraId="3EAFF592" w14:textId="77777777" w:rsidR="000649F8" w:rsidRDefault="007C1979">
            <w:r>
              <w:t>Não</w:t>
            </w:r>
          </w:p>
        </w:tc>
        <w:tc>
          <w:tcPr>
            <w:tcW w:w="2268" w:type="dxa"/>
          </w:tcPr>
          <w:p w14:paraId="7F6CA71F" w14:textId="77777777" w:rsidR="000649F8" w:rsidRDefault="007C1979">
            <w:r>
              <w:t>não</w:t>
            </w:r>
          </w:p>
        </w:tc>
        <w:tc>
          <w:tcPr>
            <w:tcW w:w="2268" w:type="dxa"/>
          </w:tcPr>
          <w:p w14:paraId="06543C3D" w14:textId="77777777" w:rsidR="000649F8" w:rsidRDefault="007C1979">
            <w:r>
              <w:t>0,00</w:t>
            </w:r>
          </w:p>
        </w:tc>
      </w:tr>
      <w:tr w:rsidR="000649F8" w14:paraId="7EBBDF15" w14:textId="77777777">
        <w:tc>
          <w:tcPr>
            <w:tcW w:w="2268" w:type="dxa"/>
          </w:tcPr>
          <w:p w14:paraId="1AF7C6B4" w14:textId="77777777" w:rsidR="000649F8" w:rsidRDefault="007C1979">
            <w:r>
              <w:t>Alimentação</w:t>
            </w:r>
          </w:p>
        </w:tc>
        <w:tc>
          <w:tcPr>
            <w:tcW w:w="2268" w:type="dxa"/>
          </w:tcPr>
          <w:p w14:paraId="2E8E9912" w14:textId="77777777" w:rsidR="000649F8" w:rsidRDefault="007C1979">
            <w:r>
              <w:t>Deixou de comer por falta de dinheiro</w:t>
            </w:r>
          </w:p>
        </w:tc>
        <w:tc>
          <w:tcPr>
            <w:tcW w:w="2268" w:type="dxa"/>
          </w:tcPr>
          <w:p w14:paraId="2F930B6D" w14:textId="77777777" w:rsidR="000649F8" w:rsidRDefault="007C1979">
            <w:r>
              <w:t>Sim</w:t>
            </w:r>
          </w:p>
        </w:tc>
        <w:tc>
          <w:tcPr>
            <w:tcW w:w="2268" w:type="dxa"/>
          </w:tcPr>
          <w:p w14:paraId="372A1DCE" w14:textId="77777777" w:rsidR="000649F8" w:rsidRDefault="007C1979">
            <w:r>
              <w:t>sim</w:t>
            </w:r>
          </w:p>
        </w:tc>
        <w:tc>
          <w:tcPr>
            <w:tcW w:w="2268" w:type="dxa"/>
          </w:tcPr>
          <w:p w14:paraId="65C62D11" w14:textId="77777777" w:rsidR="000649F8" w:rsidRDefault="007C1979">
            <w:r>
              <w:t>1,00</w:t>
            </w:r>
          </w:p>
        </w:tc>
      </w:tr>
    </w:tbl>
    <w:p w14:paraId="086A16C7" w14:textId="77777777" w:rsidR="000649F8" w:rsidRDefault="000649F8"/>
    <w:p w14:paraId="68F8845E"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20FAED35"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lastRenderedPageBreak/>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556AC2AD" w14:textId="77777777" w:rsidR="000649F8" w:rsidRDefault="007C1979">
      <w:pPr>
        <w:pStyle w:val="Ttulo1"/>
      </w:pPr>
      <w:bookmarkStart w:id="185" w:name="_Toc239340192"/>
      <w:bookmarkStart w:id="186" w:name="_Toc239376186"/>
      <w:r>
        <w:lastRenderedPageBreak/>
        <w:t>APÊNDICE D — RESUMO DA API E DOS TESTES</w:t>
      </w:r>
      <w:bookmarkEnd w:id="185"/>
      <w:bookmarkEnd w:id="186"/>
    </w:p>
    <w:p w14:paraId="7BBB381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5862E07B" w14:textId="77777777" w:rsidR="000649F8" w:rsidRDefault="007C1979">
      <w:r>
        <w:rPr>
          <w:b/>
          <w:i/>
        </w:rPr>
        <w:t>Endpoints</w:t>
      </w:r>
      <w:r>
        <w:rPr>
          <w:b/>
        </w:rPr>
        <w:t xml:space="preserve"> de infraestrutura (raiz):</w:t>
      </w:r>
    </w:p>
    <w:p w14:paraId="644AB5B5" w14:textId="77777777" w:rsidR="000649F8" w:rsidRDefault="007C1979">
      <w:r>
        <w:t>GET /health — status do serviço; GET /ready — disponibilidade do modelo de aprendizado de máquina.</w:t>
      </w:r>
    </w:p>
    <w:p w14:paraId="2129D798" w14:textId="77777777" w:rsidR="000649F8" w:rsidRDefault="007C1979">
      <w:r>
        <w:rPr>
          <w:b/>
        </w:rPr>
        <w:t>Autenticação (prefixo /api/v1/auth):</w:t>
      </w:r>
    </w:p>
    <w:p w14:paraId="5D4098D7" w14:textId="77777777" w:rsidR="000649F8" w:rsidRDefault="007C1979">
      <w:r>
        <w:t>POST /register, POST /</w:t>
      </w:r>
      <w:r>
        <w:rPr>
          <w:i/>
        </w:rPr>
        <w:t>login</w:t>
      </w:r>
      <w:r>
        <w:t>, POST /refresh, POST /</w:t>
      </w:r>
      <w:r>
        <w:rPr>
          <w:i/>
        </w:rPr>
        <w:t>logout</w:t>
      </w:r>
      <w:r>
        <w:t xml:space="preserve"> e GET /me. O </w:t>
      </w:r>
      <w:r>
        <w:rPr>
          <w:i/>
        </w:rPr>
        <w:t>logout</w:t>
      </w:r>
      <w:r>
        <w:t xml:space="preserve"> revoga a sessão de atualização; o </w:t>
      </w:r>
      <w:r>
        <w:rPr>
          <w:i/>
        </w:rPr>
        <w:t>login</w:t>
      </w:r>
      <w:r>
        <w:t xml:space="preserve"> com “Lembrar-me” persiste as credenciais em armazenamento seguro, e a restauração da sessão ocorre por atualização do </w:t>
      </w:r>
      <w:r>
        <w:rPr>
          <w:i/>
        </w:rPr>
        <w:t>token</w:t>
      </w:r>
      <w:r>
        <w:t>.</w:t>
      </w:r>
    </w:p>
    <w:p w14:paraId="123459E8" w14:textId="77777777" w:rsidR="000649F8" w:rsidRDefault="007C1979">
      <w:r>
        <w:rPr>
          <w:b/>
        </w:rPr>
        <w:t>Eixo DSS (estimativa estateless):</w:t>
      </w:r>
    </w:p>
    <w:p w14:paraId="7D69DF09" w14:textId="77777777" w:rsidR="000649F8" w:rsidRDefault="007C1979">
      <w:r>
        <w:rPr>
          <w:rFonts w:eastAsia="Times New Roman" w:cs="Times New Roman"/>
        </w:rPr>
        <w:t>POST /api/v1/risk-estimate — recebe as 48 respostas do questionário e devolve apenas a probabilidade estimada pelo modelo (</w:t>
      </w:r>
      <w:r>
        <w:rPr>
          <w:rFonts w:eastAsia="Times New Roman" w:cs="Times New Roman"/>
          <w:i/>
        </w:rPr>
        <w:t>Random Forest</w:t>
      </w:r>
      <w:r>
        <w:rPr>
          <w:rFonts w:eastAsia="Times New Roman" w:cs="Times New Roman"/>
        </w:rPr>
        <w:t>), sem gravar a estimativa como diagnóstico e sem calcular o IV-DSS, que permanece em etapa analítica independente.</w:t>
      </w:r>
    </w:p>
    <w:p w14:paraId="619E6097" w14:textId="77777777" w:rsidR="000649F8" w:rsidRDefault="007C1979">
      <w:r>
        <w:rPr>
          <w:b/>
        </w:rPr>
        <w:t>Domínio de acompanhamento pré-natal:</w:t>
      </w:r>
    </w:p>
    <w:p w14:paraId="13EC78AB" w14:textId="77777777" w:rsidR="000649F8" w:rsidRDefault="007C1979">
      <w:r>
        <w:t>GET/POST/PUT /api/v1/gestantes/me; GET /api/v1/gestacoes/atual e GET/PUT /api/v1/gestacoes/{id}; GET/PUT /api/v1/gestantes/me/historico-obstetrico (registro único); CRUD de consultas, exames, medicamentos e vacinas sob /api/v1/gestacoes/{id}/...; GET/PUT /api/v1/gestacoes/{id}/plano-de-parto (registro único); POST/GET/GET /api/v1/gestacoes/{id}/avaliacoes-dss (apenas acréscimo — snapshots imutáveis, sem atualização nem exclusão).</w:t>
      </w:r>
    </w:p>
    <w:p w14:paraId="71DDFC9A" w14:textId="77777777" w:rsidR="000649F8" w:rsidRDefault="007C1979">
      <w:r>
        <w:rPr>
          <w:b/>
        </w:rPr>
        <w:t>Persistência e integridade:</w:t>
      </w:r>
    </w:p>
    <w:p w14:paraId="6C30A0E5" w14:textId="77777777" w:rsidR="000649F8" w:rsidRDefault="007C1979">
      <w:r>
        <w:t>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(JWT → usuário → gestante → gestação).</w:t>
      </w:r>
    </w:p>
    <w:p w14:paraId="20996243"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19BBE4D3" w14:textId="77777777">
        <w:tc>
          <w:tcPr>
            <w:tcW w:w="3024" w:type="dxa"/>
          </w:tcPr>
          <w:p w14:paraId="375B5B90" w14:textId="77777777" w:rsidR="000649F8" w:rsidRDefault="007C1979">
            <w:r>
              <w:rPr>
                <w:b/>
              </w:rPr>
              <w:t>Suíte</w:t>
            </w:r>
          </w:p>
        </w:tc>
        <w:tc>
          <w:tcPr>
            <w:tcW w:w="3024" w:type="dxa"/>
          </w:tcPr>
          <w:p w14:paraId="46D47822" w14:textId="77777777" w:rsidR="000649F8" w:rsidRDefault="007C1979">
            <w:r>
              <w:rPr>
                <w:b/>
              </w:rPr>
              <w:t>Casos de teste</w:t>
            </w:r>
          </w:p>
        </w:tc>
        <w:tc>
          <w:tcPr>
            <w:tcW w:w="3024" w:type="dxa"/>
          </w:tcPr>
          <w:p w14:paraId="60117B81" w14:textId="77777777" w:rsidR="000649F8" w:rsidRDefault="007C1979">
            <w:r>
              <w:rPr>
                <w:b/>
              </w:rPr>
              <w:t>Escopo</w:t>
            </w:r>
          </w:p>
        </w:tc>
      </w:tr>
      <w:tr w:rsidR="000649F8" w14:paraId="1F17A6B5" w14:textId="77777777">
        <w:tc>
          <w:tcPr>
            <w:tcW w:w="3024" w:type="dxa"/>
          </w:tcPr>
          <w:p w14:paraId="584627C6" w14:textId="77777777" w:rsidR="000649F8" w:rsidRDefault="007C1979">
            <w:r>
              <w:t>Flutter (Dart)</w:t>
            </w:r>
          </w:p>
        </w:tc>
        <w:tc>
          <w:tcPr>
            <w:tcW w:w="3024" w:type="dxa"/>
          </w:tcPr>
          <w:p w14:paraId="1670CED1" w14:textId="77777777" w:rsidR="000649F8" w:rsidRDefault="007C1979">
            <w:r>
              <w:t>605</w:t>
            </w:r>
          </w:p>
        </w:tc>
        <w:tc>
          <w:tcPr>
            <w:tcW w:w="3024" w:type="dxa"/>
          </w:tcPr>
          <w:p w14:paraId="00BAF362" w14:textId="77777777" w:rsidR="000649F8" w:rsidRDefault="007C1979">
            <w:r>
              <w:t>controladores, repositórios, onboarding, formulário DSS e integrações de módulos</w:t>
            </w:r>
          </w:p>
        </w:tc>
      </w:tr>
      <w:tr w:rsidR="000649F8" w14:paraId="298567B4" w14:textId="77777777">
        <w:tc>
          <w:tcPr>
            <w:tcW w:w="3024" w:type="dxa"/>
          </w:tcPr>
          <w:p w14:paraId="696338C2" w14:textId="77777777" w:rsidR="000649F8" w:rsidRDefault="007C1979">
            <w:r>
              <w:rPr>
                <w:i/>
              </w:rPr>
              <w:t>Backend</w:t>
            </w:r>
            <w:r>
              <w:t xml:space="preserve"> (Python)</w:t>
            </w:r>
          </w:p>
        </w:tc>
        <w:tc>
          <w:tcPr>
            <w:tcW w:w="3024" w:type="dxa"/>
          </w:tcPr>
          <w:p w14:paraId="1E854900" w14:textId="77777777" w:rsidR="000649F8" w:rsidRDefault="007C1979">
            <w:r>
              <w:t>440</w:t>
            </w:r>
          </w:p>
        </w:tc>
        <w:tc>
          <w:tcPr>
            <w:tcW w:w="3024" w:type="dxa"/>
          </w:tcPr>
          <w:p w14:paraId="7A4E50F9" w14:textId="77777777" w:rsidR="000649F8" w:rsidRDefault="007C1979">
            <w:r>
              <w:rPr>
                <w:rFonts w:eastAsia="Times New Roman" w:cs="Times New Roman"/>
              </w:rPr>
              <w:t>rotas, contratos, persistência e autenticação</w:t>
            </w:r>
          </w:p>
        </w:tc>
      </w:tr>
    </w:tbl>
    <w:p w14:paraId="7DE838FB" w14:textId="77777777" w:rsidR="000649F8" w:rsidRDefault="000649F8"/>
    <w:p w14:paraId="50DEF828" w14:textId="77777777" w:rsidR="000649F8" w:rsidRDefault="007C1979">
      <w:r>
        <w:rPr>
          <w:rFonts w:eastAsia="Times New Roman" w:cs="Times New Roman"/>
        </w:rPr>
        <w:lastRenderedPageBreak/>
        <w:t>A suíte Flutter passa sem avisos de análise estática (flutter analyze limpo); os builds Android de depuração e de release compilam com sucesso; e um teste funcional manual (</w:t>
      </w:r>
      <w:r>
        <w:rPr>
          <w:rFonts w:eastAsia="Times New Roman" w:cs="Times New Roman"/>
          <w:i/>
        </w:rPr>
        <w:t>smoke test</w:t>
      </w:r>
      <w:r>
        <w:rPr>
          <w:rFonts w:eastAsia="Times New Roman" w:cs="Times New Roman"/>
        </w:rPr>
        <w:t xml:space="preserve">) foi executado em dispositivo real. A suíte do </w:t>
      </w:r>
      <w:r>
        <w:rPr>
          <w:rFonts w:eastAsia="Times New Roman" w:cs="Times New Roman"/>
          <w:i/>
        </w:rPr>
        <w:t>backend</w:t>
      </w:r>
      <w:r>
        <w:rPr>
          <w:rFonts w:eastAsia="Times New Roman" w:cs="Times New Roman"/>
        </w:rPr>
        <w:t xml:space="preserve">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AA78E" w14:textId="77777777" w:rsidR="00474360" w:rsidRDefault="00474360">
      <w:pPr>
        <w:spacing w:after="0" w:line="240" w:lineRule="auto"/>
      </w:pPr>
      <w:r>
        <w:separator/>
      </w:r>
    </w:p>
  </w:endnote>
  <w:endnote w:type="continuationSeparator" w:id="0">
    <w:p w14:paraId="2102C8F6"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DBAC2B6C-1E4A-4F1D-BB85-585DFB15190A}"/>
    <w:embedBold r:id="rId2" w:fontKey="{75488934-4D10-43F2-AE63-C27A090ABD19}"/>
    <w:embedItalic r:id="rId3" w:fontKey="{7092A707-76F0-48B8-9D93-6A987EEC988F}"/>
    <w:embedBoldItalic r:id="rId4" w:fontKey="{E0F4EA36-7582-4380-8419-019C6E5B81E5}"/>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EC8BB36F-6E96-4430-9FDD-AB4E1AEC5B03}"/>
    <w:embedItalic r:id="rId6" w:fontKey="{4D730BD7-125A-403B-ADA0-9843B5A8A2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F7FA"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E4643"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2526"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CB6C7" w14:textId="77777777" w:rsidR="00474360" w:rsidRDefault="00474360">
      <w:pPr>
        <w:spacing w:after="0" w:line="240" w:lineRule="auto"/>
      </w:pPr>
      <w:r>
        <w:separator/>
      </w:r>
    </w:p>
  </w:footnote>
  <w:footnote w:type="continuationSeparator" w:id="0">
    <w:p w14:paraId="0F715A83"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98D0"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D906"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10A66"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4C7B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8764"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CC9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58A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887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265EF"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747C"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2120"/>
    <w:rsid w:val="002F375F"/>
    <w:rsid w:val="00324805"/>
    <w:rsid w:val="0033527E"/>
    <w:rsid w:val="00364895"/>
    <w:rsid w:val="003C522E"/>
    <w:rsid w:val="003D73AC"/>
    <w:rsid w:val="004331DC"/>
    <w:rsid w:val="00474360"/>
    <w:rsid w:val="004E587F"/>
    <w:rsid w:val="0055575F"/>
    <w:rsid w:val="0059251A"/>
    <w:rsid w:val="005F0A51"/>
    <w:rsid w:val="005F73FC"/>
    <w:rsid w:val="006609AA"/>
    <w:rsid w:val="00692318"/>
    <w:rsid w:val="006F3049"/>
    <w:rsid w:val="00765D39"/>
    <w:rsid w:val="007C1979"/>
    <w:rsid w:val="00890A31"/>
    <w:rsid w:val="008A0C54"/>
    <w:rsid w:val="008A7F91"/>
    <w:rsid w:val="008E4D80"/>
    <w:rsid w:val="009527C6"/>
    <w:rsid w:val="00A274CF"/>
    <w:rsid w:val="00A30079"/>
    <w:rsid w:val="00A87937"/>
    <w:rsid w:val="00AE6748"/>
    <w:rsid w:val="00B27BF5"/>
    <w:rsid w:val="00B67F73"/>
    <w:rsid w:val="00B94D51"/>
    <w:rsid w:val="00BA7DB6"/>
    <w:rsid w:val="00BB7D9D"/>
    <w:rsid w:val="00BD1FD8"/>
    <w:rsid w:val="00BD6AF4"/>
    <w:rsid w:val="00BE3CC1"/>
    <w:rsid w:val="00C1050E"/>
    <w:rsid w:val="00CB4DD7"/>
    <w:rsid w:val="00CB7B51"/>
    <w:rsid w:val="00CD492F"/>
    <w:rsid w:val="00D207F3"/>
    <w:rsid w:val="00D41E34"/>
    <w:rsid w:val="00D46B31"/>
    <w:rsid w:val="00E13955"/>
    <w:rsid w:val="00E62C65"/>
    <w:rsid w:val="00ED7522"/>
    <w:rsid w:val="00F5271E"/>
    <w:rsid w:val="00FC618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A4A774"/>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8788"/>
      </w:tabs>
      <w:ind w:left="283"/>
    </w:pPr>
  </w:style>
  <w:style w:type="paragraph" w:styleId="Sumrio3">
    <w:name w:val="toc 3"/>
    <w:basedOn w:val="Index"/>
    <w:uiPriority w:val="39"/>
    <w:pPr>
      <w:tabs>
        <w:tab w:val="right" w:leader="dot" w:pos="8504"/>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101</Pages>
  <Words>23977</Words>
  <Characters>129481</Characters>
  <Application>Microsoft Office Word</Application>
  <DocSecurity>0</DocSecurity>
  <Lines>1079</Lines>
  <Paragraphs>306</Paragraphs>
  <ScaleCrop>false</ScaleCrop>
  <Company/>
  <LinksUpToDate>false</LinksUpToDate>
  <CharactersWithSpaces>153152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27</cp:revision>
  <dcterms:created xsi:type="dcterms:W3CDTF">2026-08-26T20:21:00Z</dcterms:created>
  <dcterms:modified xsi:type="dcterms:W3CDTF">2026-09-04T04:59:00Z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