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3AAFC" w14:textId="597269CA" w:rsidR="00AE364F" w:rsidRPr="00AE364F" w:rsidRDefault="00AE364F" w:rsidP="00AE364F">
      <w:pPr>
        <w:rPr>
          <w:rFonts w:ascii="Times New Roman" w:hAnsi="Times New Roman" w:cs="Times New Roman"/>
          <w:sz w:val="24"/>
          <w:szCs w:val="24"/>
        </w:rPr>
      </w:pPr>
      <w:r w:rsidRPr="00AE364F">
        <w:rPr>
          <w:rFonts w:ascii="Times New Roman" w:hAnsi="Times New Roman" w:cs="Times New Roman"/>
          <w:sz w:val="28"/>
          <w:szCs w:val="28"/>
        </w:rPr>
        <w:t>State Pattern:</w:t>
      </w:r>
      <w:r w:rsidRPr="00AE364F">
        <w:rPr>
          <w:rFonts w:ascii="Times New Roman" w:hAnsi="Times New Roman" w:cs="Times New Roman"/>
          <w:sz w:val="24"/>
          <w:szCs w:val="24"/>
        </w:rPr>
        <w:br/>
        <w:t xml:space="preserve"> </w:t>
      </w:r>
      <w:r w:rsidRPr="00AE364F">
        <w:rPr>
          <w:rFonts w:ascii="Times New Roman" w:hAnsi="Times New Roman" w:cs="Times New Roman"/>
          <w:sz w:val="24"/>
          <w:szCs w:val="24"/>
        </w:rPr>
        <w:br/>
        <w:t>I have used “State Pattern” in my oscillator class.</w:t>
      </w:r>
    </w:p>
    <w:p w14:paraId="7E2AD4E4" w14:textId="5897305B" w:rsidR="00AE364F" w:rsidRPr="00AE364F" w:rsidRDefault="00AE364F" w:rsidP="00AE364F">
      <w:pPr>
        <w:rPr>
          <w:rFonts w:ascii="Times New Roman" w:hAnsi="Times New Roman" w:cs="Times New Roman"/>
          <w:sz w:val="24"/>
          <w:szCs w:val="24"/>
        </w:rPr>
      </w:pPr>
      <w:r w:rsidRPr="00AE364F">
        <w:rPr>
          <w:rFonts w:ascii="Times New Roman" w:hAnsi="Times New Roman" w:cs="Times New Roman"/>
          <w:sz w:val="24"/>
          <w:szCs w:val="24"/>
        </w:rPr>
        <w:t>In the</w:t>
      </w:r>
      <w:r w:rsidRPr="00AE364F">
        <w:rPr>
          <w:rFonts w:ascii="Times New Roman" w:hAnsi="Times New Roman" w:cs="Times New Roman"/>
          <w:sz w:val="24"/>
          <w:szCs w:val="24"/>
        </w:rPr>
        <w:t xml:space="preserve"> </w:t>
      </w:r>
      <w:r w:rsidRPr="00AE364F">
        <w:rPr>
          <w:rFonts w:ascii="Times New Roman" w:hAnsi="Times New Roman" w:cs="Times New Roman"/>
          <w:sz w:val="24"/>
          <w:szCs w:val="24"/>
        </w:rPr>
        <w:t>code:</w:t>
      </w:r>
    </w:p>
    <w:p w14:paraId="4C363C84" w14:textId="77777777" w:rsidR="00AE364F" w:rsidRPr="00AE364F" w:rsidRDefault="00AE364F" w:rsidP="00AE364F">
      <w:pPr>
        <w:rPr>
          <w:rFonts w:ascii="Times New Roman" w:hAnsi="Times New Roman" w:cs="Times New Roman"/>
          <w:sz w:val="24"/>
          <w:szCs w:val="24"/>
        </w:rPr>
      </w:pPr>
      <w:r w:rsidRPr="00AE364F">
        <w:rPr>
          <w:rFonts w:ascii="Times New Roman" w:hAnsi="Times New Roman" w:cs="Times New Roman"/>
          <w:sz w:val="24"/>
          <w:szCs w:val="24"/>
        </w:rPr>
        <w:t xml:space="preserve">The Oscillator class has two states: Idle and Oscillating, represented by the </w:t>
      </w:r>
      <w:proofErr w:type="spellStart"/>
      <w:r w:rsidRPr="00AE364F">
        <w:rPr>
          <w:rFonts w:ascii="Times New Roman" w:hAnsi="Times New Roman" w:cs="Times New Roman"/>
          <w:sz w:val="24"/>
          <w:szCs w:val="24"/>
        </w:rPr>
        <w:t>OscillationState</w:t>
      </w:r>
      <w:proofErr w:type="spellEnd"/>
      <w:r w:rsidRPr="00AE364F">
        <w:rPr>
          <w:rFonts w:ascii="Times New Roman" w:hAnsi="Times New Roman" w:cs="Times New Roman"/>
          <w:sz w:val="24"/>
          <w:szCs w:val="24"/>
        </w:rPr>
        <w:t xml:space="preserve"> </w:t>
      </w:r>
      <w:proofErr w:type="spellStart"/>
      <w:r w:rsidRPr="00AE364F">
        <w:rPr>
          <w:rFonts w:ascii="Times New Roman" w:hAnsi="Times New Roman" w:cs="Times New Roman"/>
          <w:sz w:val="24"/>
          <w:szCs w:val="24"/>
        </w:rPr>
        <w:t>enum</w:t>
      </w:r>
      <w:proofErr w:type="spellEnd"/>
      <w:r w:rsidRPr="00AE364F">
        <w:rPr>
          <w:rFonts w:ascii="Times New Roman" w:hAnsi="Times New Roman" w:cs="Times New Roman"/>
          <w:sz w:val="24"/>
          <w:szCs w:val="24"/>
        </w:rPr>
        <w:t>.</w:t>
      </w:r>
    </w:p>
    <w:p w14:paraId="3C96BDC6" w14:textId="46CC0BE1" w:rsidR="00AE364F" w:rsidRPr="00AE364F" w:rsidRDefault="00AE364F" w:rsidP="00AE364F">
      <w:pPr>
        <w:rPr>
          <w:rFonts w:ascii="Times New Roman" w:hAnsi="Times New Roman" w:cs="Times New Roman"/>
          <w:sz w:val="24"/>
          <w:szCs w:val="24"/>
        </w:rPr>
      </w:pPr>
      <w:r w:rsidRPr="00AE364F">
        <w:rPr>
          <w:rFonts w:ascii="Times New Roman" w:hAnsi="Times New Roman" w:cs="Times New Roman"/>
          <w:sz w:val="24"/>
          <w:szCs w:val="24"/>
        </w:rPr>
        <w:drawing>
          <wp:inline distT="0" distB="0" distL="0" distR="0" wp14:anchorId="1CF07FB9" wp14:editId="51608C89">
            <wp:extent cx="4514850" cy="2714625"/>
            <wp:effectExtent l="0" t="0" r="0" b="9525"/>
            <wp:docPr id="1850661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661702" name=""/>
                    <pic:cNvPicPr/>
                  </pic:nvPicPr>
                  <pic:blipFill>
                    <a:blip r:embed="rId5"/>
                    <a:stretch>
                      <a:fillRect/>
                    </a:stretch>
                  </pic:blipFill>
                  <pic:spPr>
                    <a:xfrm>
                      <a:off x="0" y="0"/>
                      <a:ext cx="4514850" cy="2714625"/>
                    </a:xfrm>
                    <a:prstGeom prst="rect">
                      <a:avLst/>
                    </a:prstGeom>
                  </pic:spPr>
                </pic:pic>
              </a:graphicData>
            </a:graphic>
          </wp:inline>
        </w:drawing>
      </w:r>
    </w:p>
    <w:p w14:paraId="57BC8060" w14:textId="77777777" w:rsidR="00AE364F" w:rsidRPr="00AE364F" w:rsidRDefault="00AE364F" w:rsidP="00AE364F">
      <w:pPr>
        <w:rPr>
          <w:rFonts w:ascii="Times New Roman" w:hAnsi="Times New Roman" w:cs="Times New Roman"/>
          <w:sz w:val="24"/>
          <w:szCs w:val="24"/>
        </w:rPr>
      </w:pPr>
      <w:r w:rsidRPr="00AE364F">
        <w:rPr>
          <w:rFonts w:ascii="Times New Roman" w:hAnsi="Times New Roman" w:cs="Times New Roman"/>
          <w:sz w:val="24"/>
          <w:szCs w:val="24"/>
        </w:rPr>
        <w:t>The behavior of the Oscillator class changes based on its current state:</w:t>
      </w:r>
    </w:p>
    <w:p w14:paraId="7595B658" w14:textId="77777777" w:rsidR="00AE364F" w:rsidRPr="00AE364F" w:rsidRDefault="00AE364F" w:rsidP="00AE364F">
      <w:pPr>
        <w:pStyle w:val="ListParagraph"/>
        <w:numPr>
          <w:ilvl w:val="0"/>
          <w:numId w:val="1"/>
        </w:numPr>
        <w:rPr>
          <w:rFonts w:ascii="Times New Roman" w:hAnsi="Times New Roman" w:cs="Times New Roman"/>
          <w:sz w:val="24"/>
          <w:szCs w:val="24"/>
        </w:rPr>
      </w:pPr>
      <w:r w:rsidRPr="00AE364F">
        <w:rPr>
          <w:rFonts w:ascii="Times New Roman" w:hAnsi="Times New Roman" w:cs="Times New Roman"/>
          <w:sz w:val="24"/>
          <w:szCs w:val="24"/>
        </w:rPr>
        <w:t>In the Idle state, it waits for a trigger to start oscillating.</w:t>
      </w:r>
    </w:p>
    <w:p w14:paraId="0BBD30DF" w14:textId="2A3F58FC" w:rsidR="00AE364F" w:rsidRPr="00AE364F" w:rsidRDefault="00AE364F" w:rsidP="00AE364F">
      <w:pPr>
        <w:rPr>
          <w:rFonts w:ascii="Times New Roman" w:hAnsi="Times New Roman" w:cs="Times New Roman"/>
          <w:sz w:val="24"/>
          <w:szCs w:val="24"/>
        </w:rPr>
      </w:pPr>
      <w:r w:rsidRPr="00AE364F">
        <w:rPr>
          <w:rFonts w:ascii="Times New Roman" w:hAnsi="Times New Roman" w:cs="Times New Roman"/>
          <w:sz w:val="24"/>
          <w:szCs w:val="24"/>
        </w:rPr>
        <w:lastRenderedPageBreak/>
        <w:drawing>
          <wp:inline distT="0" distB="0" distL="0" distR="0" wp14:anchorId="5B4583A0" wp14:editId="2636B712">
            <wp:extent cx="5943600" cy="5490845"/>
            <wp:effectExtent l="0" t="0" r="0" b="0"/>
            <wp:docPr id="115497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97933" name=""/>
                    <pic:cNvPicPr/>
                  </pic:nvPicPr>
                  <pic:blipFill>
                    <a:blip r:embed="rId6"/>
                    <a:stretch>
                      <a:fillRect/>
                    </a:stretch>
                  </pic:blipFill>
                  <pic:spPr>
                    <a:xfrm>
                      <a:off x="0" y="0"/>
                      <a:ext cx="5943600" cy="5490845"/>
                    </a:xfrm>
                    <a:prstGeom prst="rect">
                      <a:avLst/>
                    </a:prstGeom>
                  </pic:spPr>
                </pic:pic>
              </a:graphicData>
            </a:graphic>
          </wp:inline>
        </w:drawing>
      </w:r>
    </w:p>
    <w:p w14:paraId="0B813526" w14:textId="77777777" w:rsidR="00AE364F" w:rsidRPr="00AE364F" w:rsidRDefault="00AE364F" w:rsidP="00AE364F">
      <w:pPr>
        <w:pStyle w:val="ListParagraph"/>
        <w:numPr>
          <w:ilvl w:val="0"/>
          <w:numId w:val="1"/>
        </w:numPr>
        <w:rPr>
          <w:rFonts w:ascii="Times New Roman" w:hAnsi="Times New Roman" w:cs="Times New Roman"/>
          <w:sz w:val="24"/>
          <w:szCs w:val="24"/>
        </w:rPr>
      </w:pPr>
      <w:r w:rsidRPr="00AE364F">
        <w:rPr>
          <w:rFonts w:ascii="Times New Roman" w:hAnsi="Times New Roman" w:cs="Times New Roman"/>
          <w:sz w:val="24"/>
          <w:szCs w:val="24"/>
        </w:rPr>
        <w:t xml:space="preserve">In the Oscillating state, it continuously oscillates its position based on the sine wave calculation in the </w:t>
      </w:r>
      <w:proofErr w:type="gramStart"/>
      <w:r w:rsidRPr="00AE364F">
        <w:rPr>
          <w:rFonts w:ascii="Times New Roman" w:hAnsi="Times New Roman" w:cs="Times New Roman"/>
          <w:sz w:val="24"/>
          <w:szCs w:val="24"/>
        </w:rPr>
        <w:t>Oscillate(</w:t>
      </w:r>
      <w:proofErr w:type="gramEnd"/>
      <w:r w:rsidRPr="00AE364F">
        <w:rPr>
          <w:rFonts w:ascii="Times New Roman" w:hAnsi="Times New Roman" w:cs="Times New Roman"/>
          <w:sz w:val="24"/>
          <w:szCs w:val="24"/>
        </w:rPr>
        <w:t>) method.</w:t>
      </w:r>
    </w:p>
    <w:p w14:paraId="2D382A4F" w14:textId="609673E4" w:rsidR="00AE364F" w:rsidRPr="00AE364F" w:rsidRDefault="00AE364F" w:rsidP="00AE364F">
      <w:pPr>
        <w:pStyle w:val="ListParagraph"/>
        <w:rPr>
          <w:rFonts w:ascii="Times New Roman" w:hAnsi="Times New Roman" w:cs="Times New Roman"/>
          <w:sz w:val="24"/>
          <w:szCs w:val="24"/>
        </w:rPr>
      </w:pPr>
      <w:r w:rsidRPr="00AE364F">
        <w:rPr>
          <w:rFonts w:ascii="Times New Roman" w:hAnsi="Times New Roman" w:cs="Times New Roman"/>
          <w:sz w:val="24"/>
          <w:szCs w:val="24"/>
        </w:rPr>
        <w:lastRenderedPageBreak/>
        <w:drawing>
          <wp:inline distT="0" distB="0" distL="0" distR="0" wp14:anchorId="06E8DA35" wp14:editId="4717980A">
            <wp:extent cx="5943600" cy="2797810"/>
            <wp:effectExtent l="0" t="0" r="0" b="2540"/>
            <wp:docPr id="1946506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06854" name=""/>
                    <pic:cNvPicPr/>
                  </pic:nvPicPr>
                  <pic:blipFill>
                    <a:blip r:embed="rId7"/>
                    <a:stretch>
                      <a:fillRect/>
                    </a:stretch>
                  </pic:blipFill>
                  <pic:spPr>
                    <a:xfrm>
                      <a:off x="0" y="0"/>
                      <a:ext cx="5943600" cy="2797810"/>
                    </a:xfrm>
                    <a:prstGeom prst="rect">
                      <a:avLst/>
                    </a:prstGeom>
                  </pic:spPr>
                </pic:pic>
              </a:graphicData>
            </a:graphic>
          </wp:inline>
        </w:drawing>
      </w:r>
    </w:p>
    <w:p w14:paraId="6F5669EA" w14:textId="76E0AAEC" w:rsidR="00AE364F" w:rsidRPr="00AE364F" w:rsidRDefault="00AE364F" w:rsidP="00AE364F">
      <w:pPr>
        <w:pStyle w:val="ListParagraph"/>
        <w:numPr>
          <w:ilvl w:val="0"/>
          <w:numId w:val="1"/>
        </w:numPr>
        <w:rPr>
          <w:rFonts w:ascii="Times New Roman" w:hAnsi="Times New Roman" w:cs="Times New Roman"/>
          <w:sz w:val="24"/>
          <w:szCs w:val="24"/>
        </w:rPr>
      </w:pPr>
      <w:r w:rsidRPr="00AE364F">
        <w:rPr>
          <w:rFonts w:ascii="Times New Roman" w:hAnsi="Times New Roman" w:cs="Times New Roman"/>
          <w:sz w:val="24"/>
          <w:szCs w:val="24"/>
        </w:rPr>
        <w:t xml:space="preserve">The </w:t>
      </w:r>
      <w:proofErr w:type="spellStart"/>
      <w:proofErr w:type="gramStart"/>
      <w:r w:rsidRPr="00AE364F">
        <w:rPr>
          <w:rFonts w:ascii="Times New Roman" w:hAnsi="Times New Roman" w:cs="Times New Roman"/>
          <w:sz w:val="24"/>
          <w:szCs w:val="24"/>
        </w:rPr>
        <w:t>StartOscillation</w:t>
      </w:r>
      <w:proofErr w:type="spellEnd"/>
      <w:r w:rsidRPr="00AE364F">
        <w:rPr>
          <w:rFonts w:ascii="Times New Roman" w:hAnsi="Times New Roman" w:cs="Times New Roman"/>
          <w:sz w:val="24"/>
          <w:szCs w:val="24"/>
        </w:rPr>
        <w:t>(</w:t>
      </w:r>
      <w:proofErr w:type="gramEnd"/>
      <w:r w:rsidRPr="00AE364F">
        <w:rPr>
          <w:rFonts w:ascii="Times New Roman" w:hAnsi="Times New Roman" w:cs="Times New Roman"/>
          <w:sz w:val="24"/>
          <w:szCs w:val="24"/>
        </w:rPr>
        <w:t xml:space="preserve">) and </w:t>
      </w:r>
      <w:proofErr w:type="spellStart"/>
      <w:r w:rsidRPr="00AE364F">
        <w:rPr>
          <w:rFonts w:ascii="Times New Roman" w:hAnsi="Times New Roman" w:cs="Times New Roman"/>
          <w:sz w:val="24"/>
          <w:szCs w:val="24"/>
        </w:rPr>
        <w:t>StopOscillation</w:t>
      </w:r>
      <w:proofErr w:type="spellEnd"/>
      <w:r w:rsidRPr="00AE364F">
        <w:rPr>
          <w:rFonts w:ascii="Times New Roman" w:hAnsi="Times New Roman" w:cs="Times New Roman"/>
          <w:sz w:val="24"/>
          <w:szCs w:val="24"/>
        </w:rPr>
        <w:t>() methods transition the Oscillator between its states.</w:t>
      </w:r>
    </w:p>
    <w:p w14:paraId="34274DB1" w14:textId="119798CC" w:rsidR="00AE364F" w:rsidRPr="00AE364F" w:rsidRDefault="00AE364F" w:rsidP="00AE364F">
      <w:pPr>
        <w:rPr>
          <w:rFonts w:ascii="Times New Roman" w:hAnsi="Times New Roman" w:cs="Times New Roman"/>
          <w:sz w:val="24"/>
          <w:szCs w:val="24"/>
        </w:rPr>
      </w:pPr>
      <w:r w:rsidRPr="00AE364F">
        <w:rPr>
          <w:rFonts w:ascii="Times New Roman" w:hAnsi="Times New Roman" w:cs="Times New Roman"/>
          <w:sz w:val="24"/>
          <w:szCs w:val="24"/>
        </w:rPr>
        <w:drawing>
          <wp:inline distT="0" distB="0" distL="0" distR="0" wp14:anchorId="7FCD7C02" wp14:editId="1573EF4E">
            <wp:extent cx="5943600" cy="4089400"/>
            <wp:effectExtent l="0" t="0" r="0" b="6350"/>
            <wp:docPr id="1762403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03202" name=""/>
                    <pic:cNvPicPr/>
                  </pic:nvPicPr>
                  <pic:blipFill>
                    <a:blip r:embed="rId8"/>
                    <a:stretch>
                      <a:fillRect/>
                    </a:stretch>
                  </pic:blipFill>
                  <pic:spPr>
                    <a:xfrm>
                      <a:off x="0" y="0"/>
                      <a:ext cx="5943600" cy="4089400"/>
                    </a:xfrm>
                    <a:prstGeom prst="rect">
                      <a:avLst/>
                    </a:prstGeom>
                  </pic:spPr>
                </pic:pic>
              </a:graphicData>
            </a:graphic>
          </wp:inline>
        </w:drawing>
      </w:r>
    </w:p>
    <w:p w14:paraId="7FE361C1" w14:textId="77777777" w:rsidR="00AE364F" w:rsidRPr="00AE364F" w:rsidRDefault="00AE364F" w:rsidP="00AE364F">
      <w:pPr>
        <w:rPr>
          <w:rFonts w:ascii="Times New Roman" w:hAnsi="Times New Roman" w:cs="Times New Roman"/>
          <w:sz w:val="24"/>
          <w:szCs w:val="24"/>
        </w:rPr>
      </w:pPr>
    </w:p>
    <w:p w14:paraId="11EC0344" w14:textId="77777777" w:rsidR="00AE364F" w:rsidRPr="009F23F7" w:rsidRDefault="00AE364F" w:rsidP="00AE364F">
      <w:pPr>
        <w:rPr>
          <w:rFonts w:ascii="Times New Roman" w:hAnsi="Times New Roman" w:cs="Times New Roman"/>
          <w:b/>
          <w:bCs/>
          <w:sz w:val="32"/>
          <w:szCs w:val="32"/>
        </w:rPr>
      </w:pPr>
      <w:r w:rsidRPr="009F23F7">
        <w:rPr>
          <w:rFonts w:ascii="Times New Roman" w:hAnsi="Times New Roman" w:cs="Times New Roman"/>
          <w:b/>
          <w:bCs/>
          <w:sz w:val="32"/>
          <w:szCs w:val="32"/>
        </w:rPr>
        <w:t>Advantages:</w:t>
      </w:r>
    </w:p>
    <w:p w14:paraId="2645FAE2" w14:textId="77777777" w:rsidR="00AE364F" w:rsidRPr="00AE364F" w:rsidRDefault="00AE364F" w:rsidP="00AE364F">
      <w:pPr>
        <w:rPr>
          <w:rFonts w:ascii="Times New Roman" w:hAnsi="Times New Roman" w:cs="Times New Roman"/>
          <w:sz w:val="24"/>
          <w:szCs w:val="24"/>
        </w:rPr>
      </w:pPr>
    </w:p>
    <w:p w14:paraId="65B665E6" w14:textId="77777777" w:rsidR="00AE364F" w:rsidRPr="00AE364F" w:rsidRDefault="00AE364F" w:rsidP="00AE364F">
      <w:pPr>
        <w:rPr>
          <w:rFonts w:ascii="Times New Roman" w:hAnsi="Times New Roman" w:cs="Times New Roman"/>
          <w:sz w:val="24"/>
          <w:szCs w:val="24"/>
        </w:rPr>
      </w:pPr>
      <w:r w:rsidRPr="00AE364F">
        <w:rPr>
          <w:rFonts w:ascii="Times New Roman" w:hAnsi="Times New Roman" w:cs="Times New Roman"/>
          <w:b/>
          <w:bCs/>
          <w:sz w:val="24"/>
          <w:szCs w:val="24"/>
        </w:rPr>
        <w:t>Modularity:</w:t>
      </w:r>
      <w:r w:rsidRPr="00AE364F">
        <w:rPr>
          <w:rFonts w:ascii="Times New Roman" w:hAnsi="Times New Roman" w:cs="Times New Roman"/>
          <w:sz w:val="24"/>
          <w:szCs w:val="24"/>
        </w:rPr>
        <w:t xml:space="preserve"> The State Pattern promotes modularity by encapsulating state-specific behavior into separate state objects. This makes it easier to manage and understand the behavior of each state.</w:t>
      </w:r>
    </w:p>
    <w:p w14:paraId="2170126E" w14:textId="77777777" w:rsidR="00AE364F" w:rsidRPr="00AE364F" w:rsidRDefault="00AE364F" w:rsidP="00AE364F">
      <w:pPr>
        <w:rPr>
          <w:rFonts w:ascii="Times New Roman" w:hAnsi="Times New Roman" w:cs="Times New Roman"/>
          <w:sz w:val="24"/>
          <w:szCs w:val="24"/>
        </w:rPr>
      </w:pPr>
      <w:r w:rsidRPr="00AE364F">
        <w:rPr>
          <w:rFonts w:ascii="Times New Roman" w:hAnsi="Times New Roman" w:cs="Times New Roman"/>
          <w:b/>
          <w:bCs/>
          <w:sz w:val="24"/>
          <w:szCs w:val="24"/>
        </w:rPr>
        <w:t>Flexibility:</w:t>
      </w:r>
      <w:r w:rsidRPr="00AE364F">
        <w:rPr>
          <w:rFonts w:ascii="Times New Roman" w:hAnsi="Times New Roman" w:cs="Times New Roman"/>
          <w:sz w:val="24"/>
          <w:szCs w:val="24"/>
        </w:rPr>
        <w:t xml:space="preserve"> It allows for easy addition or modification of states without affecting the core functionality of the class. New states can be added by simply creating new state classes.</w:t>
      </w:r>
    </w:p>
    <w:p w14:paraId="637FD2B0" w14:textId="77777777" w:rsidR="00AE364F" w:rsidRPr="00AE364F" w:rsidRDefault="00AE364F" w:rsidP="00AE364F">
      <w:pPr>
        <w:rPr>
          <w:rFonts w:ascii="Times New Roman" w:hAnsi="Times New Roman" w:cs="Times New Roman"/>
          <w:sz w:val="24"/>
          <w:szCs w:val="24"/>
        </w:rPr>
      </w:pPr>
      <w:r w:rsidRPr="00AE364F">
        <w:rPr>
          <w:rFonts w:ascii="Times New Roman" w:hAnsi="Times New Roman" w:cs="Times New Roman"/>
          <w:b/>
          <w:bCs/>
          <w:sz w:val="24"/>
          <w:szCs w:val="24"/>
        </w:rPr>
        <w:t>Cleaner Code:</w:t>
      </w:r>
      <w:r w:rsidRPr="00AE364F">
        <w:rPr>
          <w:rFonts w:ascii="Times New Roman" w:hAnsi="Times New Roman" w:cs="Times New Roman"/>
          <w:sz w:val="24"/>
          <w:szCs w:val="24"/>
        </w:rPr>
        <w:t xml:space="preserve"> By separating state-specific behavior, the code becomes more organized and readable. Each state class focuses on a specific aspect of behavior, leading to clearer and more maintainable code.</w:t>
      </w:r>
    </w:p>
    <w:p w14:paraId="39C283C7" w14:textId="77777777" w:rsidR="00AE364F" w:rsidRPr="00AE364F" w:rsidRDefault="00AE364F" w:rsidP="00AE364F">
      <w:pPr>
        <w:rPr>
          <w:rFonts w:ascii="Times New Roman" w:hAnsi="Times New Roman" w:cs="Times New Roman"/>
          <w:sz w:val="24"/>
          <w:szCs w:val="24"/>
        </w:rPr>
      </w:pPr>
      <w:r w:rsidRPr="00AE364F">
        <w:rPr>
          <w:rFonts w:ascii="Times New Roman" w:hAnsi="Times New Roman" w:cs="Times New Roman"/>
          <w:b/>
          <w:bCs/>
          <w:sz w:val="24"/>
          <w:szCs w:val="24"/>
        </w:rPr>
        <w:t>Dynamic Behavior:</w:t>
      </w:r>
      <w:r w:rsidRPr="00AE364F">
        <w:rPr>
          <w:rFonts w:ascii="Times New Roman" w:hAnsi="Times New Roman" w:cs="Times New Roman"/>
          <w:sz w:val="24"/>
          <w:szCs w:val="24"/>
        </w:rPr>
        <w:t xml:space="preserve"> The State Pattern enables dynamic behavior changes at runtime. The context class can switch between states based on certain conditions or triggers, allowing for adaptive behavior.</w:t>
      </w:r>
    </w:p>
    <w:p w14:paraId="76463AF6" w14:textId="77777777" w:rsidR="00AE364F" w:rsidRPr="009F23F7" w:rsidRDefault="00AE364F" w:rsidP="00AE364F">
      <w:pPr>
        <w:rPr>
          <w:rFonts w:ascii="Times New Roman" w:hAnsi="Times New Roman" w:cs="Times New Roman"/>
          <w:b/>
          <w:bCs/>
          <w:sz w:val="32"/>
          <w:szCs w:val="32"/>
        </w:rPr>
      </w:pPr>
      <w:r w:rsidRPr="009F23F7">
        <w:rPr>
          <w:rFonts w:ascii="Times New Roman" w:hAnsi="Times New Roman" w:cs="Times New Roman"/>
          <w:b/>
          <w:bCs/>
          <w:sz w:val="32"/>
          <w:szCs w:val="32"/>
        </w:rPr>
        <w:t>Disadvantages:</w:t>
      </w:r>
    </w:p>
    <w:p w14:paraId="7F50EF1E" w14:textId="77777777" w:rsidR="00AE364F" w:rsidRPr="00AE364F" w:rsidRDefault="00AE364F" w:rsidP="00AE364F">
      <w:pPr>
        <w:rPr>
          <w:rFonts w:ascii="Times New Roman" w:hAnsi="Times New Roman" w:cs="Times New Roman"/>
          <w:sz w:val="24"/>
          <w:szCs w:val="24"/>
        </w:rPr>
      </w:pPr>
    </w:p>
    <w:p w14:paraId="5EF2468F" w14:textId="77777777" w:rsidR="00AE364F" w:rsidRPr="00AE364F" w:rsidRDefault="00AE364F" w:rsidP="00AE364F">
      <w:pPr>
        <w:rPr>
          <w:rFonts w:ascii="Times New Roman" w:hAnsi="Times New Roman" w:cs="Times New Roman"/>
          <w:sz w:val="24"/>
          <w:szCs w:val="24"/>
        </w:rPr>
      </w:pPr>
      <w:r w:rsidRPr="00AE364F">
        <w:rPr>
          <w:rFonts w:ascii="Times New Roman" w:hAnsi="Times New Roman" w:cs="Times New Roman"/>
          <w:b/>
          <w:bCs/>
          <w:sz w:val="24"/>
          <w:szCs w:val="24"/>
        </w:rPr>
        <w:t>Increased Complexity:</w:t>
      </w:r>
      <w:r w:rsidRPr="00AE364F">
        <w:rPr>
          <w:rFonts w:ascii="Times New Roman" w:hAnsi="Times New Roman" w:cs="Times New Roman"/>
          <w:sz w:val="24"/>
          <w:szCs w:val="24"/>
        </w:rPr>
        <w:t xml:space="preserve"> Implementing the State Pattern may introduce additional complexity, especially if there are many states or if state transitions are complex.</w:t>
      </w:r>
    </w:p>
    <w:p w14:paraId="0F89D51D" w14:textId="77777777" w:rsidR="00AE364F" w:rsidRPr="00AE364F" w:rsidRDefault="00AE364F" w:rsidP="00AE364F">
      <w:pPr>
        <w:rPr>
          <w:rFonts w:ascii="Times New Roman" w:hAnsi="Times New Roman" w:cs="Times New Roman"/>
          <w:sz w:val="24"/>
          <w:szCs w:val="24"/>
        </w:rPr>
      </w:pPr>
      <w:r w:rsidRPr="00AE364F">
        <w:rPr>
          <w:rFonts w:ascii="Times New Roman" w:hAnsi="Times New Roman" w:cs="Times New Roman"/>
          <w:b/>
          <w:bCs/>
          <w:sz w:val="24"/>
          <w:szCs w:val="24"/>
        </w:rPr>
        <w:t>Potential Overhead:</w:t>
      </w:r>
      <w:r w:rsidRPr="00AE364F">
        <w:rPr>
          <w:rFonts w:ascii="Times New Roman" w:hAnsi="Times New Roman" w:cs="Times New Roman"/>
          <w:sz w:val="24"/>
          <w:szCs w:val="24"/>
        </w:rPr>
        <w:t xml:space="preserve"> Managing state objects and transitions may introduce some overhead, especially if there are frequent state changes.</w:t>
      </w:r>
    </w:p>
    <w:p w14:paraId="35C161FF" w14:textId="77777777" w:rsidR="00AE364F" w:rsidRPr="00AE364F" w:rsidRDefault="00AE364F" w:rsidP="00AE364F">
      <w:pPr>
        <w:rPr>
          <w:rFonts w:ascii="Times New Roman" w:hAnsi="Times New Roman" w:cs="Times New Roman"/>
          <w:sz w:val="24"/>
          <w:szCs w:val="24"/>
        </w:rPr>
      </w:pPr>
      <w:r w:rsidRPr="00AE364F">
        <w:rPr>
          <w:rFonts w:ascii="Times New Roman" w:hAnsi="Times New Roman" w:cs="Times New Roman"/>
          <w:b/>
          <w:bCs/>
          <w:sz w:val="24"/>
          <w:szCs w:val="24"/>
        </w:rPr>
        <w:t>Potential Tight Coupling:</w:t>
      </w:r>
      <w:r w:rsidRPr="00AE364F">
        <w:rPr>
          <w:rFonts w:ascii="Times New Roman" w:hAnsi="Times New Roman" w:cs="Times New Roman"/>
          <w:sz w:val="24"/>
          <w:szCs w:val="24"/>
        </w:rPr>
        <w:t xml:space="preserve"> There is a risk of tight coupling between the context class and its state classes if not implemented carefully. Changes in one state class may affect others, leading to maintenance issues.</w:t>
      </w:r>
    </w:p>
    <w:p w14:paraId="56D950C6" w14:textId="77777777" w:rsidR="00AE364F" w:rsidRPr="009F23F7" w:rsidRDefault="00AE364F" w:rsidP="00AE364F">
      <w:pPr>
        <w:rPr>
          <w:rFonts w:ascii="Times New Roman" w:hAnsi="Times New Roman" w:cs="Times New Roman"/>
          <w:b/>
          <w:bCs/>
          <w:sz w:val="32"/>
          <w:szCs w:val="32"/>
        </w:rPr>
      </w:pPr>
      <w:r w:rsidRPr="009F23F7">
        <w:rPr>
          <w:rFonts w:ascii="Times New Roman" w:hAnsi="Times New Roman" w:cs="Times New Roman"/>
          <w:b/>
          <w:bCs/>
          <w:sz w:val="32"/>
          <w:szCs w:val="32"/>
        </w:rPr>
        <w:t>Alternative Design Patterns:</w:t>
      </w:r>
    </w:p>
    <w:p w14:paraId="69FC8D4D" w14:textId="77777777" w:rsidR="00AE364F" w:rsidRPr="00AE364F" w:rsidRDefault="00AE364F" w:rsidP="00AE364F">
      <w:pPr>
        <w:rPr>
          <w:rFonts w:ascii="Times New Roman" w:hAnsi="Times New Roman" w:cs="Times New Roman"/>
          <w:sz w:val="24"/>
          <w:szCs w:val="24"/>
        </w:rPr>
      </w:pPr>
    </w:p>
    <w:p w14:paraId="18C5A6DB" w14:textId="77777777" w:rsidR="00AE364F" w:rsidRPr="00AE364F" w:rsidRDefault="00AE364F" w:rsidP="00AE364F">
      <w:pPr>
        <w:rPr>
          <w:rFonts w:ascii="Times New Roman" w:hAnsi="Times New Roman" w:cs="Times New Roman"/>
          <w:sz w:val="24"/>
          <w:szCs w:val="24"/>
        </w:rPr>
      </w:pPr>
      <w:r w:rsidRPr="00AE364F">
        <w:rPr>
          <w:rFonts w:ascii="Times New Roman" w:hAnsi="Times New Roman" w:cs="Times New Roman"/>
          <w:b/>
          <w:bCs/>
          <w:sz w:val="24"/>
          <w:szCs w:val="24"/>
        </w:rPr>
        <w:t>Strategy Pattern:</w:t>
      </w:r>
      <w:r w:rsidRPr="00AE364F">
        <w:rPr>
          <w:rFonts w:ascii="Times New Roman" w:hAnsi="Times New Roman" w:cs="Times New Roman"/>
          <w:sz w:val="24"/>
          <w:szCs w:val="24"/>
        </w:rPr>
        <w:t xml:space="preserve"> While the Strategy Pattern is similar to the State Pattern, it focuses on defining a family of algorithms and encapsulating each algorithm into separate classes. In this context, if the oscillation behavior is represented by different algorithms (e.g., sine wave, cosine wave), the Strategy Pattern could be used to encapsulate each algorithm into its own strategy class.</w:t>
      </w:r>
    </w:p>
    <w:p w14:paraId="719ED7E7" w14:textId="77777777" w:rsidR="00AE364F" w:rsidRPr="00AE364F" w:rsidRDefault="00AE364F" w:rsidP="00AE364F">
      <w:pPr>
        <w:rPr>
          <w:rFonts w:ascii="Times New Roman" w:hAnsi="Times New Roman" w:cs="Times New Roman"/>
          <w:sz w:val="24"/>
          <w:szCs w:val="24"/>
        </w:rPr>
      </w:pPr>
      <w:r w:rsidRPr="00AE364F">
        <w:rPr>
          <w:rFonts w:ascii="Times New Roman" w:hAnsi="Times New Roman" w:cs="Times New Roman"/>
          <w:b/>
          <w:bCs/>
          <w:sz w:val="24"/>
          <w:szCs w:val="24"/>
        </w:rPr>
        <w:t>Command Pattern:</w:t>
      </w:r>
      <w:r w:rsidRPr="00AE364F">
        <w:rPr>
          <w:rFonts w:ascii="Times New Roman" w:hAnsi="Times New Roman" w:cs="Times New Roman"/>
          <w:sz w:val="24"/>
          <w:szCs w:val="24"/>
        </w:rPr>
        <w:t xml:space="preserve"> The Command Pattern could be used to represent oscillation commands as objects. Each command object encapsulates a specific oscillation action, and the Oscillator class can execute these commands based on certain triggers or conditions. This could provide more flexibility in managing oscillation behavior and allow for easy addition or modification of commands.</w:t>
      </w:r>
    </w:p>
    <w:p w14:paraId="75CDA988" w14:textId="77777777" w:rsidR="00AE364F" w:rsidRPr="00AE364F" w:rsidRDefault="00AE364F" w:rsidP="00AE364F">
      <w:pPr>
        <w:rPr>
          <w:rFonts w:ascii="Times New Roman" w:hAnsi="Times New Roman" w:cs="Times New Roman"/>
          <w:sz w:val="24"/>
          <w:szCs w:val="24"/>
        </w:rPr>
      </w:pPr>
      <w:r w:rsidRPr="00AE364F">
        <w:rPr>
          <w:rFonts w:ascii="Times New Roman" w:hAnsi="Times New Roman" w:cs="Times New Roman"/>
          <w:b/>
          <w:bCs/>
          <w:sz w:val="24"/>
          <w:szCs w:val="24"/>
        </w:rPr>
        <w:t>Observer Pattern</w:t>
      </w:r>
      <w:r w:rsidRPr="00AE364F">
        <w:rPr>
          <w:rFonts w:ascii="Times New Roman" w:hAnsi="Times New Roman" w:cs="Times New Roman"/>
          <w:sz w:val="24"/>
          <w:szCs w:val="24"/>
        </w:rPr>
        <w:t xml:space="preserve">: If the oscillation behavior needs to be observed by other objects in the scene, the Observer Pattern could be used. The Oscillator class would act as the subject, and other </w:t>
      </w:r>
      <w:r w:rsidRPr="00AE364F">
        <w:rPr>
          <w:rFonts w:ascii="Times New Roman" w:hAnsi="Times New Roman" w:cs="Times New Roman"/>
          <w:sz w:val="24"/>
          <w:szCs w:val="24"/>
        </w:rPr>
        <w:lastRenderedPageBreak/>
        <w:t>objects interested in its state changes (e.g., start or stop oscillation) would register as observers. This pattern would facilitate loose coupling between the Oscillator class and its observers.</w:t>
      </w:r>
    </w:p>
    <w:p w14:paraId="6DEDC6E8" w14:textId="77777777" w:rsidR="00AE364F" w:rsidRPr="009F23F7" w:rsidRDefault="00AE364F" w:rsidP="00AE364F">
      <w:pPr>
        <w:rPr>
          <w:rFonts w:ascii="Times New Roman" w:hAnsi="Times New Roman" w:cs="Times New Roman"/>
          <w:b/>
          <w:bCs/>
          <w:sz w:val="32"/>
          <w:szCs w:val="32"/>
        </w:rPr>
      </w:pPr>
      <w:r w:rsidRPr="009F23F7">
        <w:rPr>
          <w:rFonts w:ascii="Times New Roman" w:hAnsi="Times New Roman" w:cs="Times New Roman"/>
          <w:b/>
          <w:bCs/>
          <w:sz w:val="32"/>
          <w:szCs w:val="32"/>
        </w:rPr>
        <w:t>Why State Pattern was Chosen:</w:t>
      </w:r>
    </w:p>
    <w:p w14:paraId="55F49FE6" w14:textId="77777777" w:rsidR="00AE364F" w:rsidRPr="00AE364F" w:rsidRDefault="00AE364F" w:rsidP="00AE364F">
      <w:pPr>
        <w:rPr>
          <w:rFonts w:ascii="Times New Roman" w:hAnsi="Times New Roman" w:cs="Times New Roman"/>
          <w:sz w:val="24"/>
          <w:szCs w:val="24"/>
        </w:rPr>
      </w:pPr>
    </w:p>
    <w:p w14:paraId="5791706A" w14:textId="24A730DE" w:rsidR="00AE364F" w:rsidRPr="00AE364F" w:rsidRDefault="00AE364F" w:rsidP="00AE364F">
      <w:pPr>
        <w:rPr>
          <w:rFonts w:ascii="Times New Roman" w:hAnsi="Times New Roman" w:cs="Times New Roman"/>
          <w:sz w:val="24"/>
          <w:szCs w:val="24"/>
        </w:rPr>
      </w:pPr>
      <w:r w:rsidRPr="00AE364F">
        <w:rPr>
          <w:rFonts w:ascii="Times New Roman" w:hAnsi="Times New Roman" w:cs="Times New Roman"/>
          <w:sz w:val="24"/>
          <w:szCs w:val="24"/>
        </w:rPr>
        <w:t>The State Pattern was chosen for this context because it effectively encapsulates the different oscillation states and their behaviors. It provides a clear and organized way to manage state-specific behavior, making the code more modular and maintainable. Additionally, the dynamic behavior changes at runtime, such as starting or stopping oscillation, align well with the capabilities of the State Pattern. Overall, the State Pattern offers a suitable solution for managing the oscillation behavior of the Oscillator class.</w:t>
      </w:r>
    </w:p>
    <w:p w14:paraId="57F24FA0" w14:textId="77777777" w:rsidR="00AE364F" w:rsidRDefault="00AE364F" w:rsidP="00AE364F">
      <w:pPr>
        <w:rPr>
          <w:rFonts w:ascii="Times New Roman" w:hAnsi="Times New Roman" w:cs="Times New Roman"/>
          <w:sz w:val="24"/>
          <w:szCs w:val="24"/>
        </w:rPr>
      </w:pPr>
    </w:p>
    <w:p w14:paraId="68C75AFB" w14:textId="77777777" w:rsidR="00AE364F" w:rsidRDefault="00AE364F" w:rsidP="00AE364F">
      <w:pPr>
        <w:rPr>
          <w:rFonts w:ascii="Times New Roman" w:hAnsi="Times New Roman" w:cs="Times New Roman"/>
          <w:sz w:val="24"/>
          <w:szCs w:val="24"/>
        </w:rPr>
      </w:pPr>
    </w:p>
    <w:p w14:paraId="50DE6B21" w14:textId="77777777" w:rsidR="009F23F7" w:rsidRDefault="009F23F7" w:rsidP="00AE364F">
      <w:pPr>
        <w:rPr>
          <w:rFonts w:ascii="Times New Roman" w:hAnsi="Times New Roman" w:cs="Times New Roman"/>
          <w:sz w:val="24"/>
          <w:szCs w:val="24"/>
        </w:rPr>
      </w:pPr>
    </w:p>
    <w:p w14:paraId="20F2AFD3" w14:textId="77777777" w:rsidR="009F23F7" w:rsidRDefault="009F23F7" w:rsidP="00AE364F">
      <w:pPr>
        <w:rPr>
          <w:rFonts w:ascii="Times New Roman" w:hAnsi="Times New Roman" w:cs="Times New Roman"/>
          <w:sz w:val="24"/>
          <w:szCs w:val="24"/>
        </w:rPr>
      </w:pPr>
    </w:p>
    <w:p w14:paraId="295AF18F" w14:textId="77777777" w:rsidR="009F23F7" w:rsidRDefault="009F23F7" w:rsidP="00AE364F">
      <w:pPr>
        <w:rPr>
          <w:rFonts w:ascii="Times New Roman" w:hAnsi="Times New Roman" w:cs="Times New Roman"/>
          <w:sz w:val="24"/>
          <w:szCs w:val="24"/>
        </w:rPr>
      </w:pPr>
    </w:p>
    <w:p w14:paraId="7519021C" w14:textId="77777777" w:rsidR="009F23F7" w:rsidRDefault="009F23F7" w:rsidP="00AE364F">
      <w:pPr>
        <w:rPr>
          <w:rFonts w:ascii="Times New Roman" w:hAnsi="Times New Roman" w:cs="Times New Roman"/>
          <w:sz w:val="24"/>
          <w:szCs w:val="24"/>
        </w:rPr>
      </w:pPr>
    </w:p>
    <w:p w14:paraId="5F9B9662" w14:textId="77777777" w:rsidR="009F23F7" w:rsidRDefault="009F23F7" w:rsidP="00AE364F">
      <w:pPr>
        <w:rPr>
          <w:rFonts w:ascii="Times New Roman" w:hAnsi="Times New Roman" w:cs="Times New Roman"/>
          <w:sz w:val="24"/>
          <w:szCs w:val="24"/>
        </w:rPr>
      </w:pPr>
    </w:p>
    <w:p w14:paraId="6671C828" w14:textId="77777777" w:rsidR="009F23F7" w:rsidRDefault="009F23F7" w:rsidP="00AE364F">
      <w:pPr>
        <w:rPr>
          <w:rFonts w:ascii="Times New Roman" w:hAnsi="Times New Roman" w:cs="Times New Roman"/>
          <w:sz w:val="24"/>
          <w:szCs w:val="24"/>
        </w:rPr>
      </w:pPr>
    </w:p>
    <w:p w14:paraId="6796B070" w14:textId="77777777" w:rsidR="009F23F7" w:rsidRDefault="009F23F7" w:rsidP="00AE364F">
      <w:pPr>
        <w:rPr>
          <w:rFonts w:ascii="Times New Roman" w:hAnsi="Times New Roman" w:cs="Times New Roman"/>
          <w:sz w:val="24"/>
          <w:szCs w:val="24"/>
        </w:rPr>
      </w:pPr>
    </w:p>
    <w:p w14:paraId="41CF0418" w14:textId="77777777" w:rsidR="009F23F7" w:rsidRDefault="009F23F7" w:rsidP="00AE364F">
      <w:pPr>
        <w:rPr>
          <w:rFonts w:ascii="Times New Roman" w:hAnsi="Times New Roman" w:cs="Times New Roman"/>
          <w:sz w:val="24"/>
          <w:szCs w:val="24"/>
        </w:rPr>
      </w:pPr>
    </w:p>
    <w:p w14:paraId="5BC2AD6F" w14:textId="77777777" w:rsidR="009F23F7" w:rsidRDefault="009F23F7" w:rsidP="00AE364F">
      <w:pPr>
        <w:rPr>
          <w:rFonts w:ascii="Times New Roman" w:hAnsi="Times New Roman" w:cs="Times New Roman"/>
          <w:sz w:val="24"/>
          <w:szCs w:val="24"/>
        </w:rPr>
      </w:pPr>
    </w:p>
    <w:p w14:paraId="30256284" w14:textId="77777777" w:rsidR="009F23F7" w:rsidRDefault="009F23F7" w:rsidP="00AE364F">
      <w:pPr>
        <w:rPr>
          <w:rFonts w:ascii="Times New Roman" w:hAnsi="Times New Roman" w:cs="Times New Roman"/>
          <w:sz w:val="24"/>
          <w:szCs w:val="24"/>
        </w:rPr>
      </w:pPr>
    </w:p>
    <w:p w14:paraId="4E1C2068" w14:textId="77777777" w:rsidR="009F23F7" w:rsidRDefault="009F23F7" w:rsidP="00AE364F">
      <w:pPr>
        <w:rPr>
          <w:rFonts w:ascii="Times New Roman" w:hAnsi="Times New Roman" w:cs="Times New Roman"/>
          <w:sz w:val="24"/>
          <w:szCs w:val="24"/>
        </w:rPr>
      </w:pPr>
    </w:p>
    <w:p w14:paraId="25A50D0E" w14:textId="77777777" w:rsidR="009F23F7" w:rsidRDefault="009F23F7" w:rsidP="00AE364F">
      <w:pPr>
        <w:rPr>
          <w:rFonts w:ascii="Times New Roman" w:hAnsi="Times New Roman" w:cs="Times New Roman"/>
          <w:sz w:val="24"/>
          <w:szCs w:val="24"/>
        </w:rPr>
      </w:pPr>
    </w:p>
    <w:p w14:paraId="410E538D" w14:textId="77777777" w:rsidR="009F23F7" w:rsidRDefault="009F23F7" w:rsidP="00AE364F">
      <w:pPr>
        <w:rPr>
          <w:rFonts w:ascii="Times New Roman" w:hAnsi="Times New Roman" w:cs="Times New Roman"/>
          <w:sz w:val="24"/>
          <w:szCs w:val="24"/>
        </w:rPr>
      </w:pPr>
    </w:p>
    <w:p w14:paraId="13A02EF9" w14:textId="77777777" w:rsidR="009F23F7" w:rsidRDefault="009F23F7" w:rsidP="00AE364F">
      <w:pPr>
        <w:rPr>
          <w:rFonts w:ascii="Times New Roman" w:hAnsi="Times New Roman" w:cs="Times New Roman"/>
          <w:sz w:val="24"/>
          <w:szCs w:val="24"/>
        </w:rPr>
      </w:pPr>
    </w:p>
    <w:p w14:paraId="684AF7AE" w14:textId="77777777" w:rsidR="009F23F7" w:rsidRDefault="009F23F7" w:rsidP="00AE364F">
      <w:pPr>
        <w:rPr>
          <w:rFonts w:ascii="Times New Roman" w:hAnsi="Times New Roman" w:cs="Times New Roman"/>
          <w:sz w:val="24"/>
          <w:szCs w:val="24"/>
        </w:rPr>
      </w:pPr>
    </w:p>
    <w:p w14:paraId="46D3BE27" w14:textId="77777777" w:rsidR="009F23F7" w:rsidRDefault="009F23F7" w:rsidP="00AE364F">
      <w:pPr>
        <w:rPr>
          <w:rFonts w:ascii="Times New Roman" w:hAnsi="Times New Roman" w:cs="Times New Roman"/>
          <w:sz w:val="24"/>
          <w:szCs w:val="24"/>
        </w:rPr>
      </w:pPr>
    </w:p>
    <w:p w14:paraId="67B8E2AF" w14:textId="77777777" w:rsidR="009F23F7" w:rsidRDefault="009F23F7" w:rsidP="00AE364F">
      <w:pPr>
        <w:rPr>
          <w:rFonts w:ascii="Times New Roman" w:hAnsi="Times New Roman" w:cs="Times New Roman"/>
          <w:sz w:val="24"/>
          <w:szCs w:val="24"/>
        </w:rPr>
      </w:pPr>
    </w:p>
    <w:p w14:paraId="5340A060" w14:textId="77777777" w:rsidR="009F23F7" w:rsidRDefault="009F23F7" w:rsidP="00AE364F">
      <w:pPr>
        <w:rPr>
          <w:rFonts w:ascii="Times New Roman" w:hAnsi="Times New Roman" w:cs="Times New Roman"/>
          <w:sz w:val="24"/>
          <w:szCs w:val="24"/>
        </w:rPr>
      </w:pPr>
    </w:p>
    <w:p w14:paraId="74DAF2BE" w14:textId="77777777" w:rsidR="009F23F7" w:rsidRDefault="009F23F7" w:rsidP="00AE364F">
      <w:pPr>
        <w:rPr>
          <w:rFonts w:ascii="Times New Roman" w:hAnsi="Times New Roman" w:cs="Times New Roman"/>
          <w:sz w:val="24"/>
          <w:szCs w:val="24"/>
        </w:rPr>
      </w:pPr>
    </w:p>
    <w:p w14:paraId="16996817" w14:textId="66E8BB62" w:rsidR="00AE364F" w:rsidRPr="009F23F7" w:rsidRDefault="00AE364F" w:rsidP="00AE364F">
      <w:pPr>
        <w:rPr>
          <w:rFonts w:ascii="Times New Roman" w:hAnsi="Times New Roman" w:cs="Times New Roman"/>
          <w:b/>
          <w:bCs/>
          <w:sz w:val="32"/>
          <w:szCs w:val="32"/>
        </w:rPr>
      </w:pPr>
      <w:r w:rsidRPr="009F23F7">
        <w:rPr>
          <w:rFonts w:ascii="Times New Roman" w:hAnsi="Times New Roman" w:cs="Times New Roman"/>
          <w:b/>
          <w:bCs/>
          <w:sz w:val="32"/>
          <w:szCs w:val="32"/>
        </w:rPr>
        <w:t>Subclass Sandbox:</w:t>
      </w:r>
    </w:p>
    <w:p w14:paraId="70A44011" w14:textId="362E93AA" w:rsidR="009F23F7" w:rsidRDefault="009F23F7" w:rsidP="00AE364F">
      <w:pPr>
        <w:rPr>
          <w:rFonts w:ascii="Times New Roman" w:hAnsi="Times New Roman" w:cs="Times New Roman"/>
          <w:sz w:val="24"/>
          <w:szCs w:val="24"/>
        </w:rPr>
      </w:pPr>
      <w:r w:rsidRPr="009F23F7">
        <w:rPr>
          <w:rFonts w:ascii="Times New Roman" w:hAnsi="Times New Roman" w:cs="Times New Roman"/>
          <w:sz w:val="24"/>
          <w:szCs w:val="24"/>
        </w:rPr>
        <w:drawing>
          <wp:inline distT="0" distB="0" distL="0" distR="0" wp14:anchorId="33E3BC79" wp14:editId="3AA83CD5">
            <wp:extent cx="5943600" cy="5103495"/>
            <wp:effectExtent l="0" t="0" r="0" b="1905"/>
            <wp:docPr id="29670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00611" name=""/>
                    <pic:cNvPicPr/>
                  </pic:nvPicPr>
                  <pic:blipFill>
                    <a:blip r:embed="rId9"/>
                    <a:stretch>
                      <a:fillRect/>
                    </a:stretch>
                  </pic:blipFill>
                  <pic:spPr>
                    <a:xfrm>
                      <a:off x="0" y="0"/>
                      <a:ext cx="5943600" cy="5103495"/>
                    </a:xfrm>
                    <a:prstGeom prst="rect">
                      <a:avLst/>
                    </a:prstGeom>
                  </pic:spPr>
                </pic:pic>
              </a:graphicData>
            </a:graphic>
          </wp:inline>
        </w:drawing>
      </w:r>
    </w:p>
    <w:p w14:paraId="65684659" w14:textId="29861AC1" w:rsidR="00AE364F" w:rsidRPr="00AE364F" w:rsidRDefault="00AE364F" w:rsidP="00AE364F">
      <w:pPr>
        <w:rPr>
          <w:rFonts w:ascii="Times New Roman" w:hAnsi="Times New Roman" w:cs="Times New Roman"/>
          <w:sz w:val="24"/>
          <w:szCs w:val="24"/>
        </w:rPr>
      </w:pPr>
      <w:r w:rsidRPr="00AE364F">
        <w:rPr>
          <w:rFonts w:ascii="Times New Roman" w:hAnsi="Times New Roman" w:cs="Times New Roman"/>
          <w:sz w:val="24"/>
          <w:szCs w:val="24"/>
        </w:rPr>
        <w:t xml:space="preserve">One feature in the game where this pattern is utilized is the ability to toggle sandbox mode. In the Spacecraft class, there's a method named </w:t>
      </w:r>
      <w:proofErr w:type="spellStart"/>
      <w:proofErr w:type="gramStart"/>
      <w:r w:rsidRPr="00AE364F">
        <w:rPr>
          <w:rFonts w:ascii="Times New Roman" w:hAnsi="Times New Roman" w:cs="Times New Roman"/>
          <w:sz w:val="24"/>
          <w:szCs w:val="24"/>
        </w:rPr>
        <w:t>ToggleSandboxMode</w:t>
      </w:r>
      <w:proofErr w:type="spellEnd"/>
      <w:r w:rsidRPr="00AE364F">
        <w:rPr>
          <w:rFonts w:ascii="Times New Roman" w:hAnsi="Times New Roman" w:cs="Times New Roman"/>
          <w:sz w:val="24"/>
          <w:szCs w:val="24"/>
        </w:rPr>
        <w:t>(</w:t>
      </w:r>
      <w:proofErr w:type="gramEnd"/>
      <w:r w:rsidRPr="00AE364F">
        <w:rPr>
          <w:rFonts w:ascii="Times New Roman" w:hAnsi="Times New Roman" w:cs="Times New Roman"/>
          <w:sz w:val="24"/>
          <w:szCs w:val="24"/>
        </w:rPr>
        <w:t xml:space="preserve">). This method toggles the </w:t>
      </w:r>
      <w:proofErr w:type="spellStart"/>
      <w:r w:rsidRPr="00AE364F">
        <w:rPr>
          <w:rFonts w:ascii="Times New Roman" w:hAnsi="Times New Roman" w:cs="Times New Roman"/>
          <w:sz w:val="24"/>
          <w:szCs w:val="24"/>
        </w:rPr>
        <w:t>isSandboxMode</w:t>
      </w:r>
      <w:proofErr w:type="spellEnd"/>
      <w:r w:rsidRPr="00AE364F">
        <w:rPr>
          <w:rFonts w:ascii="Times New Roman" w:hAnsi="Times New Roman" w:cs="Times New Roman"/>
          <w:sz w:val="24"/>
          <w:szCs w:val="24"/>
        </w:rPr>
        <w:t xml:space="preserve"> variable</w:t>
      </w:r>
      <w:r>
        <w:rPr>
          <w:rFonts w:ascii="Times New Roman" w:hAnsi="Times New Roman" w:cs="Times New Roman"/>
          <w:sz w:val="24"/>
          <w:szCs w:val="24"/>
        </w:rPr>
        <w:t>.</w:t>
      </w:r>
    </w:p>
    <w:p w14:paraId="6C5FAD28" w14:textId="0A549B17" w:rsidR="00AE364F" w:rsidRPr="00AE364F" w:rsidRDefault="009F23F7" w:rsidP="00AE364F">
      <w:pPr>
        <w:rPr>
          <w:rFonts w:ascii="Times New Roman" w:hAnsi="Times New Roman" w:cs="Times New Roman"/>
          <w:sz w:val="24"/>
          <w:szCs w:val="24"/>
        </w:rPr>
      </w:pPr>
      <w:r w:rsidRPr="009F23F7">
        <w:rPr>
          <w:rFonts w:ascii="Times New Roman" w:hAnsi="Times New Roman" w:cs="Times New Roman"/>
          <w:sz w:val="24"/>
          <w:szCs w:val="24"/>
        </w:rPr>
        <w:lastRenderedPageBreak/>
        <w:drawing>
          <wp:inline distT="0" distB="0" distL="0" distR="0" wp14:anchorId="6ACE779A" wp14:editId="4488EE23">
            <wp:extent cx="5943600" cy="6544945"/>
            <wp:effectExtent l="0" t="0" r="0" b="8255"/>
            <wp:docPr id="1157550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50845" name=""/>
                    <pic:cNvPicPr/>
                  </pic:nvPicPr>
                  <pic:blipFill>
                    <a:blip r:embed="rId10"/>
                    <a:stretch>
                      <a:fillRect/>
                    </a:stretch>
                  </pic:blipFill>
                  <pic:spPr>
                    <a:xfrm>
                      <a:off x="0" y="0"/>
                      <a:ext cx="5943600" cy="6544945"/>
                    </a:xfrm>
                    <a:prstGeom prst="rect">
                      <a:avLst/>
                    </a:prstGeom>
                  </pic:spPr>
                </pic:pic>
              </a:graphicData>
            </a:graphic>
          </wp:inline>
        </w:drawing>
      </w:r>
    </w:p>
    <w:p w14:paraId="3029E29C" w14:textId="2D82B5CB" w:rsidR="00AE364F" w:rsidRDefault="00AE364F" w:rsidP="00AE364F">
      <w:pPr>
        <w:rPr>
          <w:rFonts w:ascii="Times New Roman" w:hAnsi="Times New Roman" w:cs="Times New Roman"/>
          <w:sz w:val="24"/>
          <w:szCs w:val="24"/>
        </w:rPr>
      </w:pPr>
      <w:r w:rsidRPr="00AE364F">
        <w:rPr>
          <w:rFonts w:ascii="Times New Roman" w:hAnsi="Times New Roman" w:cs="Times New Roman"/>
          <w:sz w:val="24"/>
          <w:szCs w:val="24"/>
        </w:rPr>
        <w:t>In sandbox mode, collision responses are disabled (</w:t>
      </w:r>
      <w:proofErr w:type="spellStart"/>
      <w:r w:rsidRPr="00AE364F">
        <w:rPr>
          <w:rFonts w:ascii="Times New Roman" w:hAnsi="Times New Roman" w:cs="Times New Roman"/>
          <w:sz w:val="24"/>
          <w:szCs w:val="24"/>
        </w:rPr>
        <w:t>collisionsDisabled</w:t>
      </w:r>
      <w:proofErr w:type="spellEnd"/>
      <w:r w:rsidRPr="00AE364F">
        <w:rPr>
          <w:rFonts w:ascii="Times New Roman" w:hAnsi="Times New Roman" w:cs="Times New Roman"/>
          <w:sz w:val="24"/>
          <w:szCs w:val="24"/>
        </w:rPr>
        <w:t xml:space="preserve"> flag is set to true), allowing the spacecraft to pass through objects without triggering success or death sequences. This feature provides a sandbox environment where players can freely explore without the constraints of the main game's rules.</w:t>
      </w:r>
    </w:p>
    <w:p w14:paraId="281E8C60" w14:textId="608B4A72" w:rsidR="009F23F7" w:rsidRPr="00AE364F" w:rsidRDefault="009F23F7" w:rsidP="00AE364F">
      <w:pPr>
        <w:rPr>
          <w:rFonts w:ascii="Times New Roman" w:hAnsi="Times New Roman" w:cs="Times New Roman"/>
          <w:sz w:val="24"/>
          <w:szCs w:val="24"/>
        </w:rPr>
      </w:pPr>
      <w:r w:rsidRPr="009F23F7">
        <w:rPr>
          <w:rFonts w:ascii="Times New Roman" w:hAnsi="Times New Roman" w:cs="Times New Roman"/>
          <w:sz w:val="24"/>
          <w:szCs w:val="24"/>
        </w:rPr>
        <w:lastRenderedPageBreak/>
        <w:drawing>
          <wp:inline distT="0" distB="0" distL="0" distR="0" wp14:anchorId="5AB3E987" wp14:editId="4A83DF52">
            <wp:extent cx="5943600" cy="1754505"/>
            <wp:effectExtent l="0" t="0" r="0" b="0"/>
            <wp:docPr id="1840699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699606" name=""/>
                    <pic:cNvPicPr/>
                  </pic:nvPicPr>
                  <pic:blipFill>
                    <a:blip r:embed="rId11"/>
                    <a:stretch>
                      <a:fillRect/>
                    </a:stretch>
                  </pic:blipFill>
                  <pic:spPr>
                    <a:xfrm>
                      <a:off x="0" y="0"/>
                      <a:ext cx="5943600" cy="1754505"/>
                    </a:xfrm>
                    <a:prstGeom prst="rect">
                      <a:avLst/>
                    </a:prstGeom>
                  </pic:spPr>
                </pic:pic>
              </a:graphicData>
            </a:graphic>
          </wp:inline>
        </w:drawing>
      </w:r>
    </w:p>
    <w:p w14:paraId="53D0485F" w14:textId="77777777" w:rsidR="00AE364F" w:rsidRDefault="00AE364F" w:rsidP="00AE364F">
      <w:pPr>
        <w:rPr>
          <w:rFonts w:ascii="Times New Roman" w:hAnsi="Times New Roman" w:cs="Times New Roman"/>
          <w:sz w:val="24"/>
          <w:szCs w:val="24"/>
        </w:rPr>
      </w:pPr>
    </w:p>
    <w:p w14:paraId="2E6E996F" w14:textId="7D26EDE1" w:rsidR="00AE364F" w:rsidRDefault="009F23F7" w:rsidP="00AE364F">
      <w:pPr>
        <w:rPr>
          <w:rFonts w:ascii="Times New Roman" w:hAnsi="Times New Roman" w:cs="Times New Roman"/>
          <w:sz w:val="24"/>
          <w:szCs w:val="24"/>
        </w:rPr>
      </w:pPr>
      <w:r w:rsidRPr="009F23F7">
        <w:rPr>
          <w:rFonts w:ascii="Times New Roman" w:hAnsi="Times New Roman" w:cs="Times New Roman"/>
          <w:sz w:val="24"/>
          <w:szCs w:val="24"/>
        </w:rPr>
        <w:drawing>
          <wp:inline distT="0" distB="0" distL="0" distR="0" wp14:anchorId="5980D031" wp14:editId="7633C0F7">
            <wp:extent cx="5943600" cy="1986280"/>
            <wp:effectExtent l="0" t="0" r="0" b="0"/>
            <wp:docPr id="226384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84040" name=""/>
                    <pic:cNvPicPr/>
                  </pic:nvPicPr>
                  <pic:blipFill>
                    <a:blip r:embed="rId12"/>
                    <a:stretch>
                      <a:fillRect/>
                    </a:stretch>
                  </pic:blipFill>
                  <pic:spPr>
                    <a:xfrm>
                      <a:off x="0" y="0"/>
                      <a:ext cx="5943600" cy="1986280"/>
                    </a:xfrm>
                    <a:prstGeom prst="rect">
                      <a:avLst/>
                    </a:prstGeom>
                  </pic:spPr>
                </pic:pic>
              </a:graphicData>
            </a:graphic>
          </wp:inline>
        </w:drawing>
      </w:r>
    </w:p>
    <w:p w14:paraId="6A6F79A3" w14:textId="77777777" w:rsidR="009F23F7" w:rsidRDefault="009F23F7" w:rsidP="00AE364F">
      <w:pPr>
        <w:rPr>
          <w:rFonts w:ascii="Times New Roman" w:hAnsi="Times New Roman" w:cs="Times New Roman"/>
          <w:sz w:val="24"/>
          <w:szCs w:val="24"/>
        </w:rPr>
      </w:pPr>
    </w:p>
    <w:p w14:paraId="4CFE623D" w14:textId="77777777" w:rsidR="009F23F7" w:rsidRPr="009F23F7" w:rsidRDefault="009F23F7" w:rsidP="009F23F7">
      <w:pPr>
        <w:rPr>
          <w:rFonts w:ascii="Times New Roman" w:hAnsi="Times New Roman" w:cs="Times New Roman"/>
          <w:b/>
          <w:bCs/>
          <w:sz w:val="32"/>
          <w:szCs w:val="32"/>
        </w:rPr>
      </w:pPr>
      <w:r w:rsidRPr="009F23F7">
        <w:rPr>
          <w:rFonts w:ascii="Times New Roman" w:hAnsi="Times New Roman" w:cs="Times New Roman"/>
          <w:b/>
          <w:bCs/>
          <w:sz w:val="32"/>
          <w:szCs w:val="32"/>
        </w:rPr>
        <w:t>Advantages:</w:t>
      </w:r>
    </w:p>
    <w:p w14:paraId="560B93E1" w14:textId="77777777" w:rsidR="009F23F7" w:rsidRPr="009F23F7" w:rsidRDefault="009F23F7" w:rsidP="009F23F7">
      <w:pPr>
        <w:rPr>
          <w:rFonts w:ascii="Times New Roman" w:hAnsi="Times New Roman" w:cs="Times New Roman"/>
          <w:sz w:val="24"/>
          <w:szCs w:val="24"/>
        </w:rPr>
      </w:pPr>
    </w:p>
    <w:p w14:paraId="1534F0CA" w14:textId="77777777" w:rsidR="009F23F7" w:rsidRPr="009F23F7" w:rsidRDefault="009F23F7" w:rsidP="009F23F7">
      <w:pPr>
        <w:rPr>
          <w:rFonts w:ascii="Times New Roman" w:hAnsi="Times New Roman" w:cs="Times New Roman"/>
          <w:sz w:val="24"/>
          <w:szCs w:val="24"/>
        </w:rPr>
      </w:pPr>
      <w:r w:rsidRPr="009F23F7">
        <w:rPr>
          <w:rFonts w:ascii="Times New Roman" w:hAnsi="Times New Roman" w:cs="Times New Roman"/>
          <w:b/>
          <w:bCs/>
          <w:sz w:val="24"/>
          <w:szCs w:val="24"/>
        </w:rPr>
        <w:t>Flexibility:</w:t>
      </w:r>
      <w:r w:rsidRPr="009F23F7">
        <w:rPr>
          <w:rFonts w:ascii="Times New Roman" w:hAnsi="Times New Roman" w:cs="Times New Roman"/>
          <w:sz w:val="24"/>
          <w:szCs w:val="24"/>
        </w:rPr>
        <w:t xml:space="preserve"> The Subclass Sandbox pattern allows for flexibility in extending and customizing behavior. Subclasses can override specific methods to provide unique functionality while still leveraging the base class's template.</w:t>
      </w:r>
    </w:p>
    <w:p w14:paraId="2B0624E4" w14:textId="77777777" w:rsidR="009F23F7" w:rsidRPr="009F23F7" w:rsidRDefault="009F23F7" w:rsidP="009F23F7">
      <w:pPr>
        <w:rPr>
          <w:rFonts w:ascii="Times New Roman" w:hAnsi="Times New Roman" w:cs="Times New Roman"/>
          <w:sz w:val="24"/>
          <w:szCs w:val="24"/>
        </w:rPr>
      </w:pPr>
      <w:r w:rsidRPr="009F23F7">
        <w:rPr>
          <w:rFonts w:ascii="Times New Roman" w:hAnsi="Times New Roman" w:cs="Times New Roman"/>
          <w:b/>
          <w:bCs/>
          <w:sz w:val="24"/>
          <w:szCs w:val="24"/>
        </w:rPr>
        <w:t>Code Reusability:</w:t>
      </w:r>
      <w:r w:rsidRPr="009F23F7">
        <w:rPr>
          <w:rFonts w:ascii="Times New Roman" w:hAnsi="Times New Roman" w:cs="Times New Roman"/>
          <w:sz w:val="24"/>
          <w:szCs w:val="24"/>
        </w:rPr>
        <w:t xml:space="preserve"> By defining common functionality in the base class, the pattern promotes code reuse. Subclasses inherit common behavior and can focus on implementing or extending specific features.</w:t>
      </w:r>
    </w:p>
    <w:p w14:paraId="25C1F873" w14:textId="77777777" w:rsidR="009F23F7" w:rsidRPr="009F23F7" w:rsidRDefault="009F23F7" w:rsidP="009F23F7">
      <w:pPr>
        <w:rPr>
          <w:rFonts w:ascii="Times New Roman" w:hAnsi="Times New Roman" w:cs="Times New Roman"/>
          <w:sz w:val="24"/>
          <w:szCs w:val="24"/>
        </w:rPr>
      </w:pPr>
      <w:r w:rsidRPr="009F23F7">
        <w:rPr>
          <w:rFonts w:ascii="Times New Roman" w:hAnsi="Times New Roman" w:cs="Times New Roman"/>
          <w:b/>
          <w:bCs/>
          <w:sz w:val="24"/>
          <w:szCs w:val="24"/>
        </w:rPr>
        <w:t>Encapsulation:</w:t>
      </w:r>
      <w:r w:rsidRPr="009F23F7">
        <w:rPr>
          <w:rFonts w:ascii="Times New Roman" w:hAnsi="Times New Roman" w:cs="Times New Roman"/>
          <w:sz w:val="24"/>
          <w:szCs w:val="24"/>
        </w:rPr>
        <w:t xml:space="preserve"> The base class encapsulates shared functionality, providing a clear separation of concerns. Subclasses only need to focus on implementing their specific behavior without worrying about the overall structure.</w:t>
      </w:r>
    </w:p>
    <w:p w14:paraId="1D652168" w14:textId="77777777" w:rsidR="009F23F7" w:rsidRPr="009F23F7" w:rsidRDefault="009F23F7" w:rsidP="009F23F7">
      <w:pPr>
        <w:rPr>
          <w:rFonts w:ascii="Times New Roman" w:hAnsi="Times New Roman" w:cs="Times New Roman"/>
          <w:b/>
          <w:bCs/>
          <w:sz w:val="32"/>
          <w:szCs w:val="32"/>
        </w:rPr>
      </w:pPr>
      <w:r w:rsidRPr="009F23F7">
        <w:rPr>
          <w:rFonts w:ascii="Times New Roman" w:hAnsi="Times New Roman" w:cs="Times New Roman"/>
          <w:b/>
          <w:bCs/>
          <w:sz w:val="32"/>
          <w:szCs w:val="32"/>
        </w:rPr>
        <w:t>Disadvantages:</w:t>
      </w:r>
    </w:p>
    <w:p w14:paraId="4BBF4D26" w14:textId="77777777" w:rsidR="009F23F7" w:rsidRPr="009F23F7" w:rsidRDefault="009F23F7" w:rsidP="009F23F7">
      <w:pPr>
        <w:rPr>
          <w:rFonts w:ascii="Times New Roman" w:hAnsi="Times New Roman" w:cs="Times New Roman"/>
          <w:sz w:val="24"/>
          <w:szCs w:val="24"/>
        </w:rPr>
      </w:pPr>
    </w:p>
    <w:p w14:paraId="04FF97C1" w14:textId="77777777" w:rsidR="009F23F7" w:rsidRPr="009F23F7" w:rsidRDefault="009F23F7" w:rsidP="009F23F7">
      <w:pPr>
        <w:rPr>
          <w:rFonts w:ascii="Times New Roman" w:hAnsi="Times New Roman" w:cs="Times New Roman"/>
          <w:sz w:val="24"/>
          <w:szCs w:val="24"/>
        </w:rPr>
      </w:pPr>
      <w:r w:rsidRPr="009F23F7">
        <w:rPr>
          <w:rFonts w:ascii="Times New Roman" w:hAnsi="Times New Roman" w:cs="Times New Roman"/>
          <w:b/>
          <w:bCs/>
          <w:sz w:val="24"/>
          <w:szCs w:val="24"/>
        </w:rPr>
        <w:t>Complexity:</w:t>
      </w:r>
      <w:r w:rsidRPr="009F23F7">
        <w:rPr>
          <w:rFonts w:ascii="Times New Roman" w:hAnsi="Times New Roman" w:cs="Times New Roman"/>
          <w:sz w:val="24"/>
          <w:szCs w:val="24"/>
        </w:rPr>
        <w:t xml:space="preserve"> Managing multiple subclasses and their interactions with the base class can lead to increased complexity, especially as the system grows larger.</w:t>
      </w:r>
    </w:p>
    <w:p w14:paraId="5C6D7EA2" w14:textId="77777777" w:rsidR="009F23F7" w:rsidRPr="009F23F7" w:rsidRDefault="009F23F7" w:rsidP="009F23F7">
      <w:pPr>
        <w:rPr>
          <w:rFonts w:ascii="Times New Roman" w:hAnsi="Times New Roman" w:cs="Times New Roman"/>
          <w:sz w:val="24"/>
          <w:szCs w:val="24"/>
        </w:rPr>
      </w:pPr>
      <w:r w:rsidRPr="009F23F7">
        <w:rPr>
          <w:rFonts w:ascii="Times New Roman" w:hAnsi="Times New Roman" w:cs="Times New Roman"/>
          <w:b/>
          <w:bCs/>
          <w:sz w:val="24"/>
          <w:szCs w:val="24"/>
        </w:rPr>
        <w:lastRenderedPageBreak/>
        <w:t>Potential Tight Coupling:</w:t>
      </w:r>
      <w:r w:rsidRPr="009F23F7">
        <w:rPr>
          <w:rFonts w:ascii="Times New Roman" w:hAnsi="Times New Roman" w:cs="Times New Roman"/>
          <w:sz w:val="24"/>
          <w:szCs w:val="24"/>
        </w:rPr>
        <w:t xml:space="preserve"> Subclasses may become tightly coupled with the base class, making it harder to modify or extend behavior without affecting other parts of the system.</w:t>
      </w:r>
    </w:p>
    <w:p w14:paraId="6F9FFD8B" w14:textId="77777777" w:rsidR="009F23F7" w:rsidRDefault="009F23F7" w:rsidP="009F23F7">
      <w:pPr>
        <w:rPr>
          <w:rFonts w:ascii="Times New Roman" w:hAnsi="Times New Roman" w:cs="Times New Roman"/>
          <w:sz w:val="24"/>
          <w:szCs w:val="24"/>
        </w:rPr>
      </w:pPr>
      <w:r w:rsidRPr="009F23F7">
        <w:rPr>
          <w:rFonts w:ascii="Times New Roman" w:hAnsi="Times New Roman" w:cs="Times New Roman"/>
          <w:b/>
          <w:bCs/>
          <w:sz w:val="24"/>
          <w:szCs w:val="24"/>
        </w:rPr>
        <w:t>Limited Extensibility:</w:t>
      </w:r>
      <w:r w:rsidRPr="009F23F7">
        <w:rPr>
          <w:rFonts w:ascii="Times New Roman" w:hAnsi="Times New Roman" w:cs="Times New Roman"/>
          <w:sz w:val="24"/>
          <w:szCs w:val="24"/>
        </w:rPr>
        <w:t xml:space="preserve"> While subclasses can provide customization, the overall structure defined by the base class may limit extensibility in certain cases, especially if new requirements emerge that are not well-suited to the existing structure.</w:t>
      </w:r>
    </w:p>
    <w:p w14:paraId="14EC57D8" w14:textId="77777777" w:rsidR="009F23F7" w:rsidRDefault="009F23F7" w:rsidP="009F23F7">
      <w:pPr>
        <w:rPr>
          <w:rFonts w:ascii="Times New Roman" w:hAnsi="Times New Roman" w:cs="Times New Roman"/>
          <w:sz w:val="24"/>
          <w:szCs w:val="24"/>
        </w:rPr>
      </w:pPr>
    </w:p>
    <w:p w14:paraId="7E013029" w14:textId="77777777" w:rsidR="009F23F7" w:rsidRDefault="009F23F7" w:rsidP="009F23F7">
      <w:pPr>
        <w:rPr>
          <w:rFonts w:ascii="Times New Roman" w:hAnsi="Times New Roman" w:cs="Times New Roman"/>
          <w:sz w:val="24"/>
          <w:szCs w:val="24"/>
        </w:rPr>
      </w:pPr>
    </w:p>
    <w:p w14:paraId="66C51E8E" w14:textId="77777777" w:rsidR="009F23F7" w:rsidRDefault="009F23F7" w:rsidP="009F23F7">
      <w:pPr>
        <w:rPr>
          <w:rFonts w:ascii="Times New Roman" w:hAnsi="Times New Roman" w:cs="Times New Roman"/>
          <w:sz w:val="24"/>
          <w:szCs w:val="24"/>
        </w:rPr>
      </w:pPr>
    </w:p>
    <w:p w14:paraId="42E37969" w14:textId="77777777" w:rsidR="009F23F7" w:rsidRPr="009F23F7" w:rsidRDefault="009F23F7" w:rsidP="009F23F7">
      <w:pPr>
        <w:rPr>
          <w:rFonts w:ascii="Times New Roman" w:hAnsi="Times New Roman" w:cs="Times New Roman"/>
          <w:sz w:val="24"/>
          <w:szCs w:val="24"/>
        </w:rPr>
      </w:pPr>
    </w:p>
    <w:p w14:paraId="67CE9E87" w14:textId="77777777" w:rsidR="009F23F7" w:rsidRPr="009F23F7" w:rsidRDefault="009F23F7" w:rsidP="009F23F7">
      <w:pPr>
        <w:rPr>
          <w:rFonts w:ascii="Times New Roman" w:hAnsi="Times New Roman" w:cs="Times New Roman"/>
          <w:b/>
          <w:bCs/>
          <w:sz w:val="32"/>
          <w:szCs w:val="32"/>
        </w:rPr>
      </w:pPr>
      <w:r w:rsidRPr="009F23F7">
        <w:rPr>
          <w:rFonts w:ascii="Times New Roman" w:hAnsi="Times New Roman" w:cs="Times New Roman"/>
          <w:b/>
          <w:bCs/>
          <w:sz w:val="32"/>
          <w:szCs w:val="32"/>
        </w:rPr>
        <w:t>Alternative Design Patterns:</w:t>
      </w:r>
    </w:p>
    <w:p w14:paraId="7CA48392" w14:textId="77777777" w:rsidR="009F23F7" w:rsidRPr="009F23F7" w:rsidRDefault="009F23F7" w:rsidP="009F23F7">
      <w:pPr>
        <w:rPr>
          <w:rFonts w:ascii="Times New Roman" w:hAnsi="Times New Roman" w:cs="Times New Roman"/>
          <w:sz w:val="24"/>
          <w:szCs w:val="24"/>
        </w:rPr>
      </w:pPr>
    </w:p>
    <w:p w14:paraId="4E5872C5" w14:textId="77777777" w:rsidR="009F23F7" w:rsidRPr="009F23F7" w:rsidRDefault="009F23F7" w:rsidP="009F23F7">
      <w:pPr>
        <w:rPr>
          <w:rFonts w:ascii="Times New Roman" w:hAnsi="Times New Roman" w:cs="Times New Roman"/>
          <w:sz w:val="24"/>
          <w:szCs w:val="24"/>
        </w:rPr>
      </w:pPr>
      <w:r w:rsidRPr="009F23F7">
        <w:rPr>
          <w:rFonts w:ascii="Times New Roman" w:hAnsi="Times New Roman" w:cs="Times New Roman"/>
          <w:b/>
          <w:bCs/>
          <w:sz w:val="24"/>
          <w:szCs w:val="24"/>
        </w:rPr>
        <w:t>Decorator Pattern:</w:t>
      </w:r>
      <w:r w:rsidRPr="009F23F7">
        <w:rPr>
          <w:rFonts w:ascii="Times New Roman" w:hAnsi="Times New Roman" w:cs="Times New Roman"/>
          <w:sz w:val="24"/>
          <w:szCs w:val="24"/>
        </w:rPr>
        <w:t xml:space="preserve"> Instead of using subclasses to customize behavior, the Decorator pattern could be used to dynamically add or modify behavior at runtime. Each decorator class could encapsulate a specific modification, allowing for more flexible composition of behaviors.</w:t>
      </w:r>
    </w:p>
    <w:p w14:paraId="3237DDC9" w14:textId="77777777" w:rsidR="009F23F7" w:rsidRPr="009F23F7" w:rsidRDefault="009F23F7" w:rsidP="009F23F7">
      <w:pPr>
        <w:rPr>
          <w:rFonts w:ascii="Times New Roman" w:hAnsi="Times New Roman" w:cs="Times New Roman"/>
          <w:sz w:val="24"/>
          <w:szCs w:val="24"/>
        </w:rPr>
      </w:pPr>
      <w:r w:rsidRPr="009F23F7">
        <w:rPr>
          <w:rFonts w:ascii="Times New Roman" w:hAnsi="Times New Roman" w:cs="Times New Roman"/>
          <w:b/>
          <w:bCs/>
          <w:sz w:val="24"/>
          <w:szCs w:val="24"/>
        </w:rPr>
        <w:t>Strategy Pattern:</w:t>
      </w:r>
      <w:r w:rsidRPr="009F23F7">
        <w:rPr>
          <w:rFonts w:ascii="Times New Roman" w:hAnsi="Times New Roman" w:cs="Times New Roman"/>
          <w:sz w:val="24"/>
          <w:szCs w:val="24"/>
        </w:rPr>
        <w:t xml:space="preserve"> This pattern could be used to define a family of algorithms (strategies) for handling different modes or behaviors. Each strategy would encapsulate a specific behavior, and the spacecraft class could be configured with the appropriate strategy based on the current mode.</w:t>
      </w:r>
    </w:p>
    <w:p w14:paraId="24444947" w14:textId="77777777" w:rsidR="009F23F7" w:rsidRDefault="009F23F7" w:rsidP="009F23F7">
      <w:pPr>
        <w:rPr>
          <w:rFonts w:ascii="Times New Roman" w:hAnsi="Times New Roman" w:cs="Times New Roman"/>
          <w:sz w:val="24"/>
          <w:szCs w:val="24"/>
        </w:rPr>
      </w:pPr>
      <w:r w:rsidRPr="009F23F7">
        <w:rPr>
          <w:rFonts w:ascii="Times New Roman" w:hAnsi="Times New Roman" w:cs="Times New Roman"/>
          <w:b/>
          <w:bCs/>
          <w:sz w:val="24"/>
          <w:szCs w:val="24"/>
        </w:rPr>
        <w:t>State Pattern:</w:t>
      </w:r>
      <w:r w:rsidRPr="009F23F7">
        <w:rPr>
          <w:rFonts w:ascii="Times New Roman" w:hAnsi="Times New Roman" w:cs="Times New Roman"/>
          <w:sz w:val="24"/>
          <w:szCs w:val="24"/>
        </w:rPr>
        <w:t xml:space="preserve"> Instead of toggling sandbox mode with a </w:t>
      </w:r>
      <w:proofErr w:type="spellStart"/>
      <w:r w:rsidRPr="009F23F7">
        <w:rPr>
          <w:rFonts w:ascii="Times New Roman" w:hAnsi="Times New Roman" w:cs="Times New Roman"/>
          <w:sz w:val="24"/>
          <w:szCs w:val="24"/>
        </w:rPr>
        <w:t>boolean</w:t>
      </w:r>
      <w:proofErr w:type="spellEnd"/>
      <w:r w:rsidRPr="009F23F7">
        <w:rPr>
          <w:rFonts w:ascii="Times New Roman" w:hAnsi="Times New Roman" w:cs="Times New Roman"/>
          <w:sz w:val="24"/>
          <w:szCs w:val="24"/>
        </w:rPr>
        <w:t xml:space="preserve"> flag, the State pattern could be used to represent different states of the spacecraft (e.g., normal mode, sandbox mode). Transitions between states could trigger changes in behavior, allowing for more dynamic control over functionality.</w:t>
      </w:r>
    </w:p>
    <w:p w14:paraId="2FFE5D6A" w14:textId="77777777" w:rsidR="009F23F7" w:rsidRPr="009F23F7" w:rsidRDefault="009F23F7" w:rsidP="009F23F7">
      <w:pPr>
        <w:rPr>
          <w:rFonts w:ascii="Times New Roman" w:hAnsi="Times New Roman" w:cs="Times New Roman"/>
          <w:sz w:val="32"/>
          <w:szCs w:val="32"/>
        </w:rPr>
      </w:pPr>
    </w:p>
    <w:p w14:paraId="6ABBF9CA" w14:textId="77777777" w:rsidR="009F23F7" w:rsidRPr="009F23F7" w:rsidRDefault="009F23F7" w:rsidP="009F23F7">
      <w:pPr>
        <w:rPr>
          <w:rFonts w:ascii="Times New Roman" w:hAnsi="Times New Roman" w:cs="Times New Roman"/>
          <w:b/>
          <w:bCs/>
          <w:sz w:val="32"/>
          <w:szCs w:val="32"/>
        </w:rPr>
      </w:pPr>
      <w:r w:rsidRPr="009F23F7">
        <w:rPr>
          <w:rFonts w:ascii="Times New Roman" w:hAnsi="Times New Roman" w:cs="Times New Roman"/>
          <w:b/>
          <w:bCs/>
          <w:sz w:val="32"/>
          <w:szCs w:val="32"/>
        </w:rPr>
        <w:t>Why Subclass Sandbox Pattern was Chosen:</w:t>
      </w:r>
    </w:p>
    <w:p w14:paraId="25DC0CCD" w14:textId="3DCD68F9" w:rsidR="009F23F7" w:rsidRPr="00AE364F" w:rsidRDefault="009F23F7" w:rsidP="009F23F7">
      <w:pPr>
        <w:rPr>
          <w:rFonts w:ascii="Times New Roman" w:hAnsi="Times New Roman" w:cs="Times New Roman"/>
          <w:sz w:val="24"/>
          <w:szCs w:val="24"/>
        </w:rPr>
      </w:pPr>
      <w:r w:rsidRPr="009F23F7">
        <w:rPr>
          <w:rFonts w:ascii="Times New Roman" w:hAnsi="Times New Roman" w:cs="Times New Roman"/>
          <w:sz w:val="24"/>
          <w:szCs w:val="24"/>
        </w:rPr>
        <w:t>In this context, the Subclass Sandbox pattern was chosen because it provides a simple and straightforward way to extend and customize behavior for different modes (normal mode and sandbox mode). It allows for clear separation of concerns and promotes code reuse while offering enough flexibility to accommodate different gameplay requirements. Additionally, the simplicity of the feature and the clear distinction between modes make the Subclass Sandbox pattern a suitable choice for this implementation.</w:t>
      </w:r>
    </w:p>
    <w:sectPr w:rsidR="009F23F7" w:rsidRPr="00AE3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B1E88"/>
    <w:multiLevelType w:val="hybridMultilevel"/>
    <w:tmpl w:val="0ED42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9924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64F"/>
    <w:rsid w:val="00013773"/>
    <w:rsid w:val="009F23F7"/>
    <w:rsid w:val="00AE364F"/>
    <w:rsid w:val="00E10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AFCC5"/>
  <w15:chartTrackingRefBased/>
  <w15:docId w15:val="{419A1185-6090-43A5-A9CE-C7D19277E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9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Sohail</dc:creator>
  <cp:keywords/>
  <dc:description/>
  <cp:lastModifiedBy>Haroon Sohail</cp:lastModifiedBy>
  <cp:revision>1</cp:revision>
  <dcterms:created xsi:type="dcterms:W3CDTF">2024-03-26T22:49:00Z</dcterms:created>
  <dcterms:modified xsi:type="dcterms:W3CDTF">2024-03-26T23:04:00Z</dcterms:modified>
</cp:coreProperties>
</file>