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3347"/>
        <w:gridCol w:w="803"/>
        <w:gridCol w:w="2654"/>
      </w:tblGrid>
      <w:tr w:rsidR="002B45A4" w:rsidRPr="002F2F6F" w14:paraId="503D7C88" w14:textId="77777777" w:rsidTr="00A67485"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E8D5F" w14:textId="77777777" w:rsidR="002B45A4" w:rsidRDefault="002B45A4" w:rsidP="00A67485">
            <w:pPr>
              <w:spacing w:before="60" w:after="60"/>
              <w:rPr>
                <w:sz w:val="16"/>
              </w:rPr>
            </w:pPr>
          </w:p>
          <w:p w14:paraId="51621B33" w14:textId="77777777" w:rsidR="002B45A4" w:rsidRDefault="002B45A4" w:rsidP="00A67485">
            <w:pPr>
              <w:spacing w:before="60" w:after="60"/>
              <w:rPr>
                <w:sz w:val="16"/>
              </w:rPr>
            </w:pPr>
            <w:r>
              <w:rPr>
                <w:rFonts w:ascii="Arial Narrow" w:hAnsi="Arial Narrow" w:cs="Arial"/>
                <w:noProof/>
                <w:sz w:val="16"/>
                <w:szCs w:val="16"/>
                <w:lang w:val="en-US" w:eastAsia="en-US"/>
              </w:rPr>
              <w:drawing>
                <wp:inline distT="0" distB="0" distL="0" distR="0" wp14:anchorId="5B2E307A" wp14:editId="16069755">
                  <wp:extent cx="1933575" cy="495300"/>
                  <wp:effectExtent l="19050" t="0" r="9525" b="0"/>
                  <wp:docPr id="1" name="Picture 1" descr="VIU acronym_and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U acronym_and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BA5B61" w14:textId="77777777" w:rsidR="002B45A4" w:rsidRDefault="002B45A4" w:rsidP="00A67485">
            <w:pPr>
              <w:spacing w:before="60" w:after="60"/>
              <w:rPr>
                <w:sz w:val="16"/>
              </w:rPr>
            </w:pPr>
          </w:p>
          <w:p w14:paraId="775068A2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B0B3B" w14:textId="77777777" w:rsidR="002B45A4" w:rsidRDefault="002B45A4" w:rsidP="00A67485"/>
          <w:p w14:paraId="227AC45B" w14:textId="77777777" w:rsidR="002B45A4" w:rsidRPr="00A353D3" w:rsidRDefault="002B45A4" w:rsidP="00A67485">
            <w:pPr>
              <w:jc w:val="center"/>
              <w:rPr>
                <w:b/>
                <w:sz w:val="34"/>
              </w:rPr>
            </w:pPr>
            <w:r w:rsidRPr="00A353D3">
              <w:rPr>
                <w:b/>
                <w:sz w:val="34"/>
              </w:rPr>
              <w:t>Advanced Diploma in GIS Applications</w:t>
            </w:r>
          </w:p>
          <w:p w14:paraId="5ACB9C71" w14:textId="77777777" w:rsidR="002B45A4" w:rsidRPr="00557D66" w:rsidRDefault="002B45A4" w:rsidP="00A67485">
            <w:pPr>
              <w:jc w:val="center"/>
              <w:rPr>
                <w:b/>
                <w:sz w:val="34"/>
              </w:rPr>
            </w:pPr>
            <w:r w:rsidRPr="00A353D3">
              <w:rPr>
                <w:b/>
                <w:sz w:val="34"/>
              </w:rPr>
              <w:t xml:space="preserve">Practicum </w:t>
            </w:r>
            <w:r>
              <w:rPr>
                <w:b/>
                <w:sz w:val="34"/>
              </w:rPr>
              <w:t xml:space="preserve">Opportunity </w:t>
            </w:r>
            <w:r w:rsidRPr="00A353D3">
              <w:rPr>
                <w:b/>
                <w:sz w:val="34"/>
              </w:rPr>
              <w:t>Summary</w:t>
            </w:r>
          </w:p>
        </w:tc>
      </w:tr>
      <w:tr w:rsidR="002B45A4" w:rsidRPr="002F2F6F" w14:paraId="6F1E4879" w14:textId="77777777" w:rsidTr="00A67485">
        <w:tc>
          <w:tcPr>
            <w:tcW w:w="1951" w:type="dxa"/>
            <w:vMerge w:val="restart"/>
            <w:tcBorders>
              <w:top w:val="single" w:sz="4" w:space="0" w:color="auto"/>
            </w:tcBorders>
          </w:tcPr>
          <w:p w14:paraId="61DF534F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Project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F8BD8BD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Title: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</w:tcBorders>
          </w:tcPr>
          <w:p w14:paraId="430698BC" w14:textId="77777777" w:rsidR="002B45A4" w:rsidRPr="002F2F6F" w:rsidRDefault="00C60E9F" w:rsidP="00562201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Species at Risk Attribute Updates</w:t>
            </w:r>
          </w:p>
        </w:tc>
      </w:tr>
      <w:tr w:rsidR="00C60E9F" w:rsidRPr="002F2F6F" w14:paraId="339C1711" w14:textId="77777777" w:rsidTr="00A67485">
        <w:tc>
          <w:tcPr>
            <w:tcW w:w="1951" w:type="dxa"/>
            <w:vMerge/>
          </w:tcPr>
          <w:p w14:paraId="77CF4489" w14:textId="77777777" w:rsidR="00C60E9F" w:rsidRPr="002F2F6F" w:rsidRDefault="00C60E9F" w:rsidP="00C60E9F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65854244" w14:textId="77777777" w:rsidR="00C60E9F" w:rsidRPr="002F2F6F" w:rsidRDefault="00C60E9F" w:rsidP="00C60E9F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Organisation:</w:t>
            </w:r>
          </w:p>
        </w:tc>
        <w:sdt>
          <w:sdtPr>
            <w:rPr>
              <w:sz w:val="16"/>
            </w:rPr>
            <w:id w:val="29223409"/>
            <w:placeholder>
              <w:docPart w:val="9A0383AA79EE4F5AA49B26D0E40529C9"/>
            </w:placeholder>
            <w:text/>
          </w:sdtPr>
          <w:sdtEndPr/>
          <w:sdtContent>
            <w:tc>
              <w:tcPr>
                <w:tcW w:w="6804" w:type="dxa"/>
                <w:gridSpan w:val="3"/>
              </w:tcPr>
              <w:p w14:paraId="444C0657" w14:textId="77777777" w:rsidR="00C60E9F" w:rsidRPr="002F2F6F" w:rsidRDefault="00C60E9F" w:rsidP="00C60E9F">
                <w:pPr>
                  <w:spacing w:before="60" w:after="60"/>
                  <w:rPr>
                    <w:sz w:val="16"/>
                  </w:rPr>
                </w:pPr>
                <w:r>
                  <w:rPr>
                    <w:sz w:val="16"/>
                  </w:rPr>
                  <w:t>Natural Resources Canada, Pacific Forestry Centre</w:t>
                </w:r>
              </w:p>
            </w:tc>
          </w:sdtContent>
        </w:sdt>
      </w:tr>
      <w:tr w:rsidR="00C60E9F" w:rsidRPr="002F2F6F" w14:paraId="16228372" w14:textId="77777777" w:rsidTr="00A67485">
        <w:tc>
          <w:tcPr>
            <w:tcW w:w="1951" w:type="dxa"/>
            <w:vMerge/>
          </w:tcPr>
          <w:p w14:paraId="062DAA64" w14:textId="77777777" w:rsidR="00C60E9F" w:rsidRPr="002F2F6F" w:rsidRDefault="00C60E9F" w:rsidP="00C60E9F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20EE6F2F" w14:textId="77777777" w:rsidR="00C60E9F" w:rsidRPr="002F2F6F" w:rsidRDefault="00C60E9F" w:rsidP="00C60E9F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Location:</w:t>
            </w:r>
          </w:p>
        </w:tc>
        <w:sdt>
          <w:sdtPr>
            <w:rPr>
              <w:sz w:val="16"/>
            </w:rPr>
            <w:id w:val="29223412"/>
            <w:placeholder>
              <w:docPart w:val="3E83F840E3D547AA99578792D607F01A"/>
            </w:placeholder>
            <w:text/>
          </w:sdtPr>
          <w:sdtEndPr/>
          <w:sdtContent>
            <w:tc>
              <w:tcPr>
                <w:tcW w:w="6804" w:type="dxa"/>
                <w:gridSpan w:val="3"/>
              </w:tcPr>
              <w:p w14:paraId="762C2208" w14:textId="77777777" w:rsidR="00C60E9F" w:rsidRPr="0060010E" w:rsidRDefault="00C60E9F" w:rsidP="00C60E9F">
                <w:pPr>
                  <w:spacing w:before="60" w:after="60"/>
                  <w:rPr>
                    <w:sz w:val="16"/>
                  </w:rPr>
                </w:pPr>
                <w:r w:rsidRPr="0060010E">
                  <w:rPr>
                    <w:sz w:val="16"/>
                  </w:rPr>
                  <w:t>Victoria</w:t>
                </w:r>
              </w:p>
            </w:tc>
          </w:sdtContent>
        </w:sdt>
      </w:tr>
      <w:tr w:rsidR="00C60E9F" w:rsidRPr="002F2F6F" w14:paraId="0103ABC3" w14:textId="77777777" w:rsidTr="00A67485">
        <w:tc>
          <w:tcPr>
            <w:tcW w:w="1951" w:type="dxa"/>
            <w:vMerge w:val="restart"/>
          </w:tcPr>
          <w:p w14:paraId="45196DAD" w14:textId="77777777" w:rsidR="00C60E9F" w:rsidRPr="002F2F6F" w:rsidRDefault="00C60E9F" w:rsidP="00C60E9F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Sponsor</w:t>
            </w:r>
          </w:p>
        </w:tc>
        <w:tc>
          <w:tcPr>
            <w:tcW w:w="1276" w:type="dxa"/>
          </w:tcPr>
          <w:p w14:paraId="7B9167B3" w14:textId="77777777" w:rsidR="00C60E9F" w:rsidRPr="002F2F6F" w:rsidRDefault="00C60E9F" w:rsidP="00C60E9F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Name:</w:t>
            </w:r>
          </w:p>
        </w:tc>
        <w:tc>
          <w:tcPr>
            <w:tcW w:w="3347" w:type="dxa"/>
          </w:tcPr>
          <w:p w14:paraId="144446C6" w14:textId="65B9E5DE" w:rsidR="00C60E9F" w:rsidRPr="002F2F6F" w:rsidRDefault="00C60E9F" w:rsidP="00C60E9F">
            <w:pPr>
              <w:spacing w:before="60" w:after="60"/>
              <w:rPr>
                <w:sz w:val="16"/>
              </w:rPr>
            </w:pPr>
          </w:p>
        </w:tc>
        <w:tc>
          <w:tcPr>
            <w:tcW w:w="803" w:type="dxa"/>
          </w:tcPr>
          <w:p w14:paraId="1A5BE071" w14:textId="77777777" w:rsidR="00C60E9F" w:rsidRPr="002F2F6F" w:rsidRDefault="00C60E9F" w:rsidP="00C60E9F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Title:</w:t>
            </w:r>
          </w:p>
        </w:tc>
        <w:sdt>
          <w:sdtPr>
            <w:rPr>
              <w:sz w:val="16"/>
            </w:rPr>
            <w:id w:val="29223414"/>
            <w:placeholder>
              <w:docPart w:val="5A99EDACBDFF462F86E9456F21A81EDF"/>
            </w:placeholder>
            <w:text/>
          </w:sdtPr>
          <w:sdtEndPr/>
          <w:sdtContent>
            <w:tc>
              <w:tcPr>
                <w:tcW w:w="2654" w:type="dxa"/>
              </w:tcPr>
              <w:p w14:paraId="51BDFF9B" w14:textId="77777777" w:rsidR="00C60E9F" w:rsidRPr="002F2F6F" w:rsidRDefault="00C60E9F" w:rsidP="00C60E9F">
                <w:pPr>
                  <w:spacing w:before="60" w:after="60"/>
                  <w:rPr>
                    <w:sz w:val="16"/>
                  </w:rPr>
                </w:pPr>
                <w:r>
                  <w:rPr>
                    <w:sz w:val="16"/>
                  </w:rPr>
                  <w:t>Federal Lands Natural Resources Specialist</w:t>
                </w:r>
              </w:p>
            </w:tc>
          </w:sdtContent>
        </w:sdt>
      </w:tr>
      <w:tr w:rsidR="00C60E9F" w:rsidRPr="002F2F6F" w14:paraId="18EE06AF" w14:textId="77777777" w:rsidTr="00A67485">
        <w:tc>
          <w:tcPr>
            <w:tcW w:w="1951" w:type="dxa"/>
            <w:vMerge/>
          </w:tcPr>
          <w:p w14:paraId="04E11223" w14:textId="77777777" w:rsidR="00C60E9F" w:rsidRPr="002F2F6F" w:rsidRDefault="00C60E9F" w:rsidP="00C60E9F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49818854" w14:textId="77777777" w:rsidR="00C60E9F" w:rsidRPr="002F2F6F" w:rsidRDefault="00C60E9F" w:rsidP="00C60E9F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Email:</w:t>
            </w:r>
          </w:p>
        </w:tc>
        <w:tc>
          <w:tcPr>
            <w:tcW w:w="3347" w:type="dxa"/>
          </w:tcPr>
          <w:p w14:paraId="0957EC06" w14:textId="27B4582E" w:rsidR="00C60E9F" w:rsidRPr="002F2F6F" w:rsidRDefault="00C60E9F" w:rsidP="00C60E9F">
            <w:pPr>
              <w:spacing w:before="60" w:after="60"/>
              <w:rPr>
                <w:sz w:val="16"/>
              </w:rPr>
            </w:pPr>
          </w:p>
        </w:tc>
        <w:tc>
          <w:tcPr>
            <w:tcW w:w="803" w:type="dxa"/>
          </w:tcPr>
          <w:p w14:paraId="0D064CD1" w14:textId="77777777" w:rsidR="00C60E9F" w:rsidRPr="002F2F6F" w:rsidRDefault="00C60E9F" w:rsidP="00C60E9F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Phone:</w:t>
            </w:r>
          </w:p>
        </w:tc>
        <w:tc>
          <w:tcPr>
            <w:tcW w:w="2654" w:type="dxa"/>
          </w:tcPr>
          <w:p w14:paraId="45BDAEF7" w14:textId="4CA7B114" w:rsidR="00C60E9F" w:rsidRPr="002F2F6F" w:rsidRDefault="00C60E9F" w:rsidP="00C60E9F">
            <w:pPr>
              <w:spacing w:before="60" w:after="60"/>
              <w:rPr>
                <w:sz w:val="16"/>
              </w:rPr>
            </w:pPr>
            <w:bookmarkStart w:id="0" w:name="_GoBack"/>
            <w:bookmarkEnd w:id="0"/>
          </w:p>
        </w:tc>
      </w:tr>
      <w:tr w:rsidR="00C60E9F" w:rsidRPr="002F2F6F" w14:paraId="5F2EC723" w14:textId="77777777" w:rsidTr="00A67485">
        <w:tc>
          <w:tcPr>
            <w:tcW w:w="1951" w:type="dxa"/>
          </w:tcPr>
          <w:p w14:paraId="7E832FF4" w14:textId="77777777" w:rsidR="00C60E9F" w:rsidRPr="002F2F6F" w:rsidRDefault="00C60E9F" w:rsidP="00C60E9F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Project Overview</w:t>
            </w:r>
          </w:p>
        </w:tc>
        <w:tc>
          <w:tcPr>
            <w:tcW w:w="8080" w:type="dxa"/>
            <w:gridSpan w:val="4"/>
          </w:tcPr>
          <w:p w14:paraId="142DCAA7" w14:textId="05319C49" w:rsidR="00635B70" w:rsidRDefault="00C41587" w:rsidP="00C60E9F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The Federal Lands Program at Pacific Forestry Centre assists some other Federal departments with managing natural resources on lands under their jurisdiction. We administer</w:t>
            </w:r>
            <w:r w:rsidR="00635B70">
              <w:rPr>
                <w:sz w:val="16"/>
              </w:rPr>
              <w:t xml:space="preserve"> natural resources spatial data for 20 Federal properties in coastal BC.</w:t>
            </w:r>
          </w:p>
          <w:p w14:paraId="70F0C126" w14:textId="48534396" w:rsidR="00C60E9F" w:rsidRPr="002F2F6F" w:rsidRDefault="00C41587" w:rsidP="00E576BF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We have</w:t>
            </w:r>
            <w:r w:rsidR="00C60E9F">
              <w:rPr>
                <w:sz w:val="16"/>
              </w:rPr>
              <w:t xml:space="preserve"> </w:t>
            </w:r>
            <w:r w:rsidR="00C60E9F" w:rsidRPr="00C60E9F">
              <w:rPr>
                <w:sz w:val="16"/>
              </w:rPr>
              <w:t xml:space="preserve">a number of </w:t>
            </w:r>
            <w:r w:rsidR="00C60E9F">
              <w:rPr>
                <w:sz w:val="16"/>
              </w:rPr>
              <w:t>Species at Risk (</w:t>
            </w:r>
            <w:r w:rsidR="00C60E9F" w:rsidRPr="00C60E9F">
              <w:rPr>
                <w:sz w:val="16"/>
              </w:rPr>
              <w:t>SAR</w:t>
            </w:r>
            <w:r w:rsidR="00C60E9F">
              <w:rPr>
                <w:sz w:val="16"/>
              </w:rPr>
              <w:t>)</w:t>
            </w:r>
            <w:r w:rsidR="00C60E9F" w:rsidRPr="00C60E9F">
              <w:rPr>
                <w:sz w:val="16"/>
              </w:rPr>
              <w:t xml:space="preserve"> feature classes that </w:t>
            </w:r>
            <w:r>
              <w:rPr>
                <w:sz w:val="16"/>
              </w:rPr>
              <w:t>we</w:t>
            </w:r>
            <w:r w:rsidR="00C60E9F">
              <w:rPr>
                <w:sz w:val="16"/>
              </w:rPr>
              <w:t xml:space="preserve"> would like</w:t>
            </w:r>
            <w:r w:rsidR="00C60E9F" w:rsidRPr="00C60E9F">
              <w:rPr>
                <w:sz w:val="16"/>
              </w:rPr>
              <w:t xml:space="preserve"> the attribute tables </w:t>
            </w:r>
            <w:r w:rsidR="00C60E9F">
              <w:rPr>
                <w:sz w:val="16"/>
              </w:rPr>
              <w:t xml:space="preserve">updated </w:t>
            </w:r>
            <w:r w:rsidR="00C60E9F" w:rsidRPr="00C60E9F">
              <w:rPr>
                <w:sz w:val="16"/>
              </w:rPr>
              <w:t xml:space="preserve">for. There is a new standard for submission of SAR data, and the goal is to align </w:t>
            </w:r>
            <w:r w:rsidR="00C60E9F">
              <w:rPr>
                <w:sz w:val="16"/>
              </w:rPr>
              <w:t>existing</w:t>
            </w:r>
            <w:r w:rsidR="00C60E9F" w:rsidRPr="00C60E9F">
              <w:rPr>
                <w:sz w:val="16"/>
              </w:rPr>
              <w:t xml:space="preserve"> attribute data with that standard. The standard is a fairly complex relational GDB, but most of the relevant fields can be adapted to work with flat files.</w:t>
            </w:r>
          </w:p>
        </w:tc>
      </w:tr>
      <w:tr w:rsidR="00C60E9F" w:rsidRPr="002F2F6F" w14:paraId="6CDF19DC" w14:textId="77777777" w:rsidTr="00A67485">
        <w:tc>
          <w:tcPr>
            <w:tcW w:w="1951" w:type="dxa"/>
          </w:tcPr>
          <w:p w14:paraId="209A7F21" w14:textId="77777777" w:rsidR="00C60E9F" w:rsidRDefault="00C60E9F" w:rsidP="00C60E9F">
            <w:pPr>
              <w:spacing w:before="60" w:after="60"/>
              <w:rPr>
                <w:sz w:val="20"/>
              </w:rPr>
            </w:pPr>
            <w:r w:rsidRPr="004D6C5C">
              <w:rPr>
                <w:sz w:val="20"/>
              </w:rPr>
              <w:t>Task Summary</w:t>
            </w:r>
          </w:p>
          <w:p w14:paraId="620BE0AA" w14:textId="77777777" w:rsidR="00C60E9F" w:rsidRDefault="00C60E9F" w:rsidP="00C60E9F">
            <w:pPr>
              <w:spacing w:before="60" w:after="60"/>
              <w:rPr>
                <w:sz w:val="20"/>
              </w:rPr>
            </w:pPr>
          </w:p>
          <w:p w14:paraId="7CB6C520" w14:textId="77777777" w:rsidR="00C60E9F" w:rsidRPr="002F2F6F" w:rsidRDefault="00C60E9F" w:rsidP="00C60E9F">
            <w:pPr>
              <w:spacing w:before="60" w:after="60"/>
              <w:rPr>
                <w:sz w:val="16"/>
              </w:rPr>
            </w:pPr>
            <w:r>
              <w:rPr>
                <w:sz w:val="20"/>
              </w:rPr>
              <w:t>(Types of work involved)</w:t>
            </w:r>
          </w:p>
        </w:tc>
        <w:tc>
          <w:tcPr>
            <w:tcW w:w="8080" w:type="dxa"/>
            <w:gridSpan w:val="4"/>
          </w:tcPr>
          <w:p w14:paraId="0AB567FF" w14:textId="77777777" w:rsidR="00C60E9F" w:rsidRDefault="00C60E9F" w:rsidP="00C60E9F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The primary work of updating the SAR attributes will include:</w:t>
            </w:r>
          </w:p>
          <w:p w14:paraId="6C634F6A" w14:textId="703417A2" w:rsidR="00C60E9F" w:rsidRPr="00C60E9F" w:rsidRDefault="00C60E9F" w:rsidP="00E71B38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 w:rsidRPr="00C60E9F">
              <w:rPr>
                <w:sz w:val="16"/>
              </w:rPr>
              <w:t xml:space="preserve">review the standard and what </w:t>
            </w:r>
            <w:r w:rsidR="00C41587">
              <w:rPr>
                <w:sz w:val="16"/>
              </w:rPr>
              <w:t>we have</w:t>
            </w:r>
            <w:r w:rsidRPr="00C60E9F">
              <w:rPr>
                <w:sz w:val="16"/>
              </w:rPr>
              <w:t xml:space="preserve"> come up with so far for a flat version of it. If the student was keen on relational GDBs, they could spend some time reviewing the data that a contractor has converted to the relational standard and flagging errors in how the attribute data were converted</w:t>
            </w:r>
          </w:p>
          <w:p w14:paraId="38EA9509" w14:textId="77777777" w:rsidR="00C60E9F" w:rsidRPr="00C60E9F" w:rsidRDefault="00C60E9F" w:rsidP="00E71B38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 w:rsidRPr="00C60E9F">
              <w:rPr>
                <w:sz w:val="16"/>
              </w:rPr>
              <w:t>finalize a new attribute schema with sponsor</w:t>
            </w:r>
          </w:p>
          <w:p w14:paraId="1A645A1B" w14:textId="77777777" w:rsidR="00C60E9F" w:rsidRPr="00C60E9F" w:rsidRDefault="00C60E9F" w:rsidP="00E71B38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 w:rsidRPr="00C60E9F">
              <w:rPr>
                <w:sz w:val="16"/>
              </w:rPr>
              <w:t>work with sponsor to figure out how to field map from existing data to the new attribute table.  There are at least a couple of fields in the existing data that will require more complex work to separate the data into multiple fields in the new schema</w:t>
            </w:r>
          </w:p>
          <w:p w14:paraId="16E17D80" w14:textId="77777777" w:rsidR="00C60E9F" w:rsidRDefault="00C60E9F" w:rsidP="00E71B38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 w:rsidRPr="00C60E9F">
              <w:rPr>
                <w:sz w:val="16"/>
              </w:rPr>
              <w:t>implement the conversion</w:t>
            </w:r>
          </w:p>
          <w:p w14:paraId="32561AD6" w14:textId="72E1DD32" w:rsidR="00C41587" w:rsidRDefault="00E576BF" w:rsidP="00E71B38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c</w:t>
            </w:r>
            <w:r w:rsidR="00C41587">
              <w:rPr>
                <w:sz w:val="16"/>
              </w:rPr>
              <w:t>artographic updates of existing SAR maps</w:t>
            </w:r>
          </w:p>
          <w:p w14:paraId="1F1AC414" w14:textId="03DAF203" w:rsidR="00E71B38" w:rsidRPr="00E71B38" w:rsidRDefault="00E71B38" w:rsidP="00E71B38">
            <w:pPr>
              <w:pStyle w:val="ListParagraph"/>
              <w:numPr>
                <w:ilvl w:val="0"/>
                <w:numId w:val="3"/>
              </w:numPr>
              <w:spacing w:before="60" w:after="60" w:line="259" w:lineRule="auto"/>
              <w:contextualSpacing w:val="0"/>
              <w:rPr>
                <w:sz w:val="16"/>
              </w:rPr>
            </w:pPr>
            <w:r>
              <w:rPr>
                <w:sz w:val="16"/>
              </w:rPr>
              <w:t>p</w:t>
            </w:r>
            <w:r w:rsidRPr="008D096D">
              <w:rPr>
                <w:sz w:val="16"/>
              </w:rPr>
              <w:t>repare a report summarizing the work done, methods, and results</w:t>
            </w:r>
          </w:p>
          <w:p w14:paraId="63985A1C" w14:textId="77777777" w:rsidR="00C60E9F" w:rsidRDefault="00C60E9F" w:rsidP="00C60E9F">
            <w:pPr>
              <w:spacing w:before="60" w:after="60"/>
              <w:rPr>
                <w:sz w:val="16"/>
              </w:rPr>
            </w:pPr>
          </w:p>
          <w:p w14:paraId="66C5D05E" w14:textId="77777777" w:rsidR="00C60E9F" w:rsidRDefault="00C60E9F" w:rsidP="00C60E9F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Time permitting, the sponsor has a number of other tasks/initiatives the student can be involved with.  Such work may include:</w:t>
            </w:r>
          </w:p>
          <w:p w14:paraId="4DD78B14" w14:textId="77777777" w:rsidR="00C60E9F" w:rsidRPr="00ED154C" w:rsidRDefault="00ED154C" w:rsidP="00E71B38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 w:rsidRPr="00ED154C">
              <w:rPr>
                <w:sz w:val="16"/>
              </w:rPr>
              <w:t xml:space="preserve">Red and Blue-listed Ecosystems data compilation and mapping: </w:t>
            </w:r>
            <w:r w:rsidR="00C60E9F" w:rsidRPr="00ED154C">
              <w:rPr>
                <w:sz w:val="16"/>
              </w:rPr>
              <w:t xml:space="preserve">reviewing </w:t>
            </w:r>
            <w:r w:rsidR="005E1624">
              <w:rPr>
                <w:sz w:val="16"/>
              </w:rPr>
              <w:t>Conservation Data Centre</w:t>
            </w:r>
            <w:r w:rsidR="00C60E9F" w:rsidRPr="00ED154C">
              <w:rPr>
                <w:sz w:val="16"/>
              </w:rPr>
              <w:t xml:space="preserve"> statuses and making any updates required (in spreadsheet format &amp; GIS feature classes); creating a series of maps to show red and blue listed ecosystems at a number of properties; and </w:t>
            </w:r>
            <w:r w:rsidR="005E1624">
              <w:rPr>
                <w:sz w:val="16"/>
              </w:rPr>
              <w:t xml:space="preserve">potentially </w:t>
            </w:r>
            <w:r w:rsidR="00C60E9F" w:rsidRPr="00ED154C">
              <w:rPr>
                <w:sz w:val="16"/>
              </w:rPr>
              <w:t>prepare a narrative describing ecosystems at each property.</w:t>
            </w:r>
          </w:p>
          <w:p w14:paraId="60FF4B71" w14:textId="77777777" w:rsidR="00C60E9F" w:rsidRPr="00ED154C" w:rsidRDefault="005E1624" w:rsidP="00E71B38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R</w:t>
            </w:r>
            <w:r w:rsidR="00C60E9F" w:rsidRPr="00ED154C">
              <w:rPr>
                <w:sz w:val="16"/>
              </w:rPr>
              <w:t xml:space="preserve">esearching DGPS solutions for </w:t>
            </w:r>
            <w:r>
              <w:rPr>
                <w:sz w:val="16"/>
              </w:rPr>
              <w:t>their</w:t>
            </w:r>
            <w:r w:rsidR="00C60E9F" w:rsidRPr="00ED154C">
              <w:rPr>
                <w:sz w:val="16"/>
              </w:rPr>
              <w:t xml:space="preserve"> program</w:t>
            </w:r>
            <w:r>
              <w:rPr>
                <w:sz w:val="16"/>
              </w:rPr>
              <w:t>:</w:t>
            </w:r>
            <w:r w:rsidR="00C60E9F" w:rsidRPr="00ED154C">
              <w:rPr>
                <w:sz w:val="16"/>
              </w:rPr>
              <w:t xml:space="preserve"> </w:t>
            </w:r>
            <w:r>
              <w:rPr>
                <w:sz w:val="16"/>
              </w:rPr>
              <w:t>Sponsor</w:t>
            </w:r>
            <w:r w:rsidR="00C60E9F" w:rsidRPr="00ED154C">
              <w:rPr>
                <w:sz w:val="16"/>
              </w:rPr>
              <w:t xml:space="preserve"> ha</w:t>
            </w:r>
            <w:r>
              <w:rPr>
                <w:sz w:val="16"/>
              </w:rPr>
              <w:t>s</w:t>
            </w:r>
            <w:r w:rsidR="00C60E9F" w:rsidRPr="00ED154C">
              <w:rPr>
                <w:sz w:val="16"/>
              </w:rPr>
              <w:t xml:space="preserve"> an old Trimble unit that is at end-of-life and needs to be replaced. </w:t>
            </w:r>
            <w:r>
              <w:rPr>
                <w:sz w:val="16"/>
              </w:rPr>
              <w:t>Research</w:t>
            </w:r>
            <w:r w:rsidR="00C60E9F" w:rsidRPr="00ED154C">
              <w:rPr>
                <w:sz w:val="16"/>
              </w:rPr>
              <w:t xml:space="preserve"> options for new GPS hardware/software, based on </w:t>
            </w:r>
            <w:r>
              <w:rPr>
                <w:sz w:val="16"/>
              </w:rPr>
              <w:t xml:space="preserve">sponsor </w:t>
            </w:r>
            <w:r w:rsidR="00C60E9F" w:rsidRPr="00ED154C">
              <w:rPr>
                <w:sz w:val="16"/>
              </w:rPr>
              <w:t>requirements</w:t>
            </w:r>
          </w:p>
          <w:p w14:paraId="3CFE0B56" w14:textId="3BD41D7D" w:rsidR="00C60E9F" w:rsidRPr="00ED154C" w:rsidRDefault="005E1624" w:rsidP="00E71B38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 xml:space="preserve">Cartographic updates of </w:t>
            </w:r>
            <w:r w:rsidR="00C41587">
              <w:rPr>
                <w:sz w:val="16"/>
              </w:rPr>
              <w:t xml:space="preserve">other </w:t>
            </w:r>
            <w:r>
              <w:rPr>
                <w:sz w:val="16"/>
              </w:rPr>
              <w:t>existing maps</w:t>
            </w:r>
          </w:p>
          <w:p w14:paraId="7905C18C" w14:textId="77777777" w:rsidR="00C60E9F" w:rsidRPr="002F2F6F" w:rsidRDefault="00C60E9F" w:rsidP="00C60E9F">
            <w:pPr>
              <w:spacing w:before="60" w:after="60"/>
              <w:rPr>
                <w:sz w:val="16"/>
              </w:rPr>
            </w:pPr>
          </w:p>
        </w:tc>
      </w:tr>
      <w:tr w:rsidR="00C60E9F" w:rsidRPr="002F2F6F" w14:paraId="7F105EB5" w14:textId="77777777" w:rsidTr="00A67485">
        <w:tc>
          <w:tcPr>
            <w:tcW w:w="1951" w:type="dxa"/>
          </w:tcPr>
          <w:p w14:paraId="45EFEC75" w14:textId="77777777" w:rsidR="00C60E9F" w:rsidRDefault="00C60E9F" w:rsidP="00C60E9F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Additional Information</w:t>
            </w:r>
          </w:p>
          <w:p w14:paraId="204F0EC3" w14:textId="77777777" w:rsidR="00C60E9F" w:rsidRDefault="00C60E9F" w:rsidP="00C60E9F">
            <w:pPr>
              <w:spacing w:before="60" w:after="60"/>
              <w:rPr>
                <w:sz w:val="20"/>
              </w:rPr>
            </w:pPr>
          </w:p>
          <w:p w14:paraId="13F6028B" w14:textId="77777777" w:rsidR="00C60E9F" w:rsidRPr="004D6C5C" w:rsidRDefault="00C60E9F" w:rsidP="00C60E9F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(Appealing Aspects)</w:t>
            </w:r>
          </w:p>
        </w:tc>
        <w:tc>
          <w:tcPr>
            <w:tcW w:w="8080" w:type="dxa"/>
            <w:gridSpan w:val="4"/>
          </w:tcPr>
          <w:p w14:paraId="5FCC4EB5" w14:textId="77777777" w:rsidR="00E06CAD" w:rsidRPr="0060010E" w:rsidRDefault="00E06CAD" w:rsidP="00E06CAD">
            <w:pPr>
              <w:pStyle w:val="ListParagraph"/>
              <w:numPr>
                <w:ilvl w:val="0"/>
                <w:numId w:val="5"/>
              </w:numPr>
              <w:spacing w:before="60" w:after="60" w:line="259" w:lineRule="auto"/>
              <w:contextualSpacing w:val="0"/>
              <w:rPr>
                <w:sz w:val="16"/>
              </w:rPr>
            </w:pPr>
            <w:r>
              <w:rPr>
                <w:sz w:val="16"/>
              </w:rPr>
              <w:t xml:space="preserve">We would like to hire someone for a </w:t>
            </w:r>
            <w:proofErr w:type="gramStart"/>
            <w:r>
              <w:rPr>
                <w:sz w:val="16"/>
              </w:rPr>
              <w:t>4 month</w:t>
            </w:r>
            <w:proofErr w:type="gramEnd"/>
            <w:r>
              <w:rPr>
                <w:sz w:val="16"/>
              </w:rPr>
              <w:t xml:space="preserve"> work term (employment would continue beyond the 9 weeks practicum project). </w:t>
            </w:r>
          </w:p>
          <w:p w14:paraId="3BF46925" w14:textId="4FF698AC" w:rsidR="00E06CAD" w:rsidRDefault="00E06CAD" w:rsidP="00E06CAD">
            <w:pPr>
              <w:pStyle w:val="ListParagraph"/>
              <w:numPr>
                <w:ilvl w:val="0"/>
                <w:numId w:val="5"/>
              </w:numPr>
              <w:spacing w:before="60" w:after="60" w:line="259" w:lineRule="auto"/>
              <w:contextualSpacing w:val="0"/>
              <w:rPr>
                <w:sz w:val="16"/>
              </w:rPr>
            </w:pPr>
            <w:r>
              <w:rPr>
                <w:sz w:val="16"/>
              </w:rPr>
              <w:t>Work with a team of biologists</w:t>
            </w:r>
            <w:r w:rsidR="00E576BF">
              <w:rPr>
                <w:sz w:val="16"/>
              </w:rPr>
              <w:t>,</w:t>
            </w:r>
            <w:r>
              <w:rPr>
                <w:sz w:val="16"/>
              </w:rPr>
              <w:t xml:space="preserve"> forest</w:t>
            </w:r>
            <w:r w:rsidR="00E576BF">
              <w:rPr>
                <w:sz w:val="16"/>
              </w:rPr>
              <w:t>ry officers, and technicians</w:t>
            </w:r>
            <w:r>
              <w:rPr>
                <w:sz w:val="16"/>
              </w:rPr>
              <w:t>. See how we use natural resources GIS data for land man</w:t>
            </w:r>
            <w:r w:rsidR="00635B70">
              <w:rPr>
                <w:sz w:val="16"/>
              </w:rPr>
              <w:t>a</w:t>
            </w:r>
            <w:r>
              <w:rPr>
                <w:sz w:val="16"/>
              </w:rPr>
              <w:t>gement, including mapping critical habitat for endangered species and ecological restoration projects. Exposure to our GIS data and projects, and opportunity to explore areas of interest as time permits.</w:t>
            </w:r>
          </w:p>
          <w:p w14:paraId="6A4281BD" w14:textId="25013FEF" w:rsidR="00C41587" w:rsidRDefault="00406AD0" w:rsidP="00C41587">
            <w:pPr>
              <w:pStyle w:val="ListParagraph"/>
              <w:numPr>
                <w:ilvl w:val="0"/>
                <w:numId w:val="5"/>
              </w:numPr>
              <w:spacing w:before="60" w:after="60" w:line="259" w:lineRule="auto"/>
              <w:contextualSpacing w:val="0"/>
              <w:rPr>
                <w:sz w:val="16"/>
              </w:rPr>
            </w:pPr>
            <w:r>
              <w:rPr>
                <w:sz w:val="16"/>
              </w:rPr>
              <w:t>Possible o</w:t>
            </w:r>
            <w:r w:rsidR="00C41587" w:rsidRPr="00BF1020">
              <w:rPr>
                <w:sz w:val="16"/>
              </w:rPr>
              <w:t xml:space="preserve">pportunity to participate in field work at some of the subject Federal Properties </w:t>
            </w:r>
            <w:r w:rsidR="00C41587">
              <w:rPr>
                <w:sz w:val="16"/>
              </w:rPr>
              <w:t>(if interested).</w:t>
            </w:r>
          </w:p>
          <w:p w14:paraId="2A727FCB" w14:textId="77777777" w:rsidR="00E06CAD" w:rsidRPr="009C21A3" w:rsidRDefault="00E06CAD" w:rsidP="00E06CAD">
            <w:pPr>
              <w:pStyle w:val="ListParagraph"/>
              <w:numPr>
                <w:ilvl w:val="0"/>
                <w:numId w:val="5"/>
              </w:numPr>
              <w:spacing w:before="60" w:after="60" w:line="259" w:lineRule="auto"/>
              <w:contextualSpacing w:val="0"/>
              <w:rPr>
                <w:sz w:val="16"/>
              </w:rPr>
            </w:pPr>
            <w:r>
              <w:rPr>
                <w:sz w:val="16"/>
              </w:rPr>
              <w:t>Possible opportunity to meet GIS staff at Natural Resources Canada’s Pacific Forestry Centre.</w:t>
            </w:r>
          </w:p>
          <w:p w14:paraId="059D4FF0" w14:textId="77777777" w:rsidR="00C60E9F" w:rsidRDefault="00C60E9F" w:rsidP="00C60E9F">
            <w:pPr>
              <w:spacing w:before="60" w:after="60"/>
              <w:rPr>
                <w:sz w:val="16"/>
              </w:rPr>
            </w:pPr>
          </w:p>
        </w:tc>
      </w:tr>
      <w:tr w:rsidR="00C60E9F" w:rsidRPr="002F2F6F" w14:paraId="73F642C2" w14:textId="77777777" w:rsidTr="00A67485">
        <w:tc>
          <w:tcPr>
            <w:tcW w:w="1951" w:type="dxa"/>
          </w:tcPr>
          <w:p w14:paraId="320E529F" w14:textId="77777777" w:rsidR="00C60E9F" w:rsidRPr="002F2F6F" w:rsidRDefault="00C60E9F" w:rsidP="00C60E9F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Funding</w:t>
            </w:r>
          </w:p>
        </w:tc>
        <w:tc>
          <w:tcPr>
            <w:tcW w:w="8080" w:type="dxa"/>
            <w:gridSpan w:val="4"/>
          </w:tcPr>
          <w:p w14:paraId="6A8463D1" w14:textId="464CA0DD" w:rsidR="00C60E9F" w:rsidRPr="002F2F6F" w:rsidRDefault="00C60E9F" w:rsidP="00C60E9F">
            <w:pPr>
              <w:spacing w:before="60" w:after="60"/>
              <w:rPr>
                <w:sz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5F5E1C">
              <w:rPr>
                <w:rFonts w:cs="Arial"/>
                <w:sz w:val="16"/>
                <w:szCs w:val="16"/>
              </w:rPr>
            </w:r>
            <w:r w:rsidR="005F5E1C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4"/>
                <w:szCs w:val="14"/>
              </w:rPr>
              <w:t xml:space="preserve">   </w:t>
            </w:r>
            <w:r w:rsidRPr="004D6C5C">
              <w:rPr>
                <w:rFonts w:cs="Arial"/>
                <w:sz w:val="16"/>
                <w:szCs w:val="16"/>
              </w:rPr>
              <w:t>None</w:t>
            </w:r>
            <w:r>
              <w:rPr>
                <w:rFonts w:cs="Arial"/>
                <w:sz w:val="16"/>
                <w:szCs w:val="16"/>
              </w:rPr>
              <w:tab/>
            </w:r>
            <w:r>
              <w:rPr>
                <w:rFonts w:cs="Arial"/>
                <w:sz w:val="16"/>
                <w:szCs w:val="16"/>
              </w:rPr>
              <w:tab/>
              <w:t xml:space="preserve">     </w:t>
            </w:r>
            <w:r>
              <w:rPr>
                <w:rFonts w:cs="Arial"/>
                <w:sz w:val="16"/>
                <w:szCs w:val="16"/>
              </w:rPr>
              <w:tab/>
            </w:r>
            <w:r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5F5E1C">
              <w:rPr>
                <w:rFonts w:cs="Arial"/>
                <w:sz w:val="16"/>
                <w:szCs w:val="16"/>
              </w:rPr>
            </w:r>
            <w:r w:rsidR="005F5E1C">
              <w:rPr>
                <w:rFonts w:cs="Arial"/>
                <w:sz w:val="16"/>
                <w:szCs w:val="16"/>
              </w:rPr>
              <w:fldChar w:fldCharType="separate"/>
            </w:r>
            <w:r w:rsidRPr="004D6C5C"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4"/>
                <w:szCs w:val="14"/>
              </w:rPr>
              <w:t xml:space="preserve">   </w:t>
            </w:r>
            <w:r>
              <w:rPr>
                <w:rFonts w:cs="Arial"/>
                <w:sz w:val="16"/>
                <w:szCs w:val="16"/>
              </w:rPr>
              <w:t>Minor (&lt; $3,000)</w:t>
            </w:r>
            <w:r>
              <w:rPr>
                <w:rFonts w:cs="Arial"/>
                <w:sz w:val="16"/>
                <w:szCs w:val="16"/>
              </w:rPr>
              <w:tab/>
            </w:r>
            <w:r>
              <w:rPr>
                <w:rFonts w:cs="Arial"/>
                <w:sz w:val="16"/>
                <w:szCs w:val="16"/>
              </w:rPr>
              <w:tab/>
            </w:r>
            <w:r>
              <w:rPr>
                <w:rFonts w:cs="Arial"/>
                <w:sz w:val="16"/>
                <w:szCs w:val="16"/>
              </w:rPr>
              <w:tab/>
            </w:r>
            <w:r w:rsidR="00C41587">
              <w:rPr>
                <w:rFonts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3"/>
            <w:r w:rsidR="00C41587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5F5E1C">
              <w:rPr>
                <w:rFonts w:cs="Arial"/>
                <w:sz w:val="16"/>
                <w:szCs w:val="16"/>
              </w:rPr>
            </w:r>
            <w:r w:rsidR="005F5E1C">
              <w:rPr>
                <w:rFonts w:cs="Arial"/>
                <w:sz w:val="16"/>
                <w:szCs w:val="16"/>
              </w:rPr>
              <w:fldChar w:fldCharType="separate"/>
            </w:r>
            <w:r w:rsidR="00C41587">
              <w:rPr>
                <w:rFonts w:cs="Arial"/>
                <w:sz w:val="16"/>
                <w:szCs w:val="16"/>
              </w:rPr>
              <w:fldChar w:fldCharType="end"/>
            </w:r>
            <w:bookmarkEnd w:id="1"/>
            <w:r>
              <w:rPr>
                <w:rFonts w:cs="Arial"/>
                <w:sz w:val="14"/>
                <w:szCs w:val="14"/>
              </w:rPr>
              <w:t xml:space="preserve">  </w:t>
            </w:r>
            <w:r>
              <w:rPr>
                <w:rFonts w:cs="Arial"/>
                <w:sz w:val="16"/>
                <w:szCs w:val="16"/>
              </w:rPr>
              <w:t>Major (&gt;$3,000)</w:t>
            </w:r>
          </w:p>
        </w:tc>
      </w:tr>
      <w:tr w:rsidR="00C60E9F" w:rsidRPr="002F2F6F" w14:paraId="0D2D06DD" w14:textId="77777777" w:rsidTr="00A67485">
        <w:tc>
          <w:tcPr>
            <w:tcW w:w="1951" w:type="dxa"/>
          </w:tcPr>
          <w:p w14:paraId="496BF3A7" w14:textId="77777777" w:rsidR="00C60E9F" w:rsidRPr="004D6C5C" w:rsidRDefault="00C60E9F" w:rsidP="00C60E9F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Workplace</w:t>
            </w:r>
          </w:p>
        </w:tc>
        <w:tc>
          <w:tcPr>
            <w:tcW w:w="8080" w:type="dxa"/>
            <w:gridSpan w:val="4"/>
          </w:tcPr>
          <w:p w14:paraId="4D6F2C27" w14:textId="4EDBE15E" w:rsidR="00C60E9F" w:rsidRDefault="00C60E9F" w:rsidP="00C60E9F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5F5E1C">
              <w:rPr>
                <w:rFonts w:cs="Arial"/>
                <w:sz w:val="16"/>
                <w:szCs w:val="16"/>
              </w:rPr>
            </w:r>
            <w:r w:rsidR="005F5E1C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4"/>
                <w:szCs w:val="14"/>
              </w:rPr>
              <w:t xml:space="preserve">   </w:t>
            </w:r>
            <w:r>
              <w:rPr>
                <w:rFonts w:cs="Arial"/>
                <w:sz w:val="16"/>
                <w:szCs w:val="16"/>
              </w:rPr>
              <w:t>Off-site</w:t>
            </w:r>
            <w:r>
              <w:rPr>
                <w:rFonts w:cs="Arial"/>
                <w:sz w:val="16"/>
                <w:szCs w:val="16"/>
              </w:rPr>
              <w:tab/>
            </w:r>
            <w:r>
              <w:rPr>
                <w:rFonts w:cs="Arial"/>
                <w:sz w:val="16"/>
                <w:szCs w:val="16"/>
              </w:rPr>
              <w:tab/>
            </w:r>
            <w:r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5F5E1C">
              <w:rPr>
                <w:rFonts w:cs="Arial"/>
                <w:sz w:val="16"/>
                <w:szCs w:val="16"/>
              </w:rPr>
            </w:r>
            <w:r w:rsidR="005F5E1C">
              <w:rPr>
                <w:rFonts w:cs="Arial"/>
                <w:sz w:val="16"/>
                <w:szCs w:val="16"/>
              </w:rPr>
              <w:fldChar w:fldCharType="separate"/>
            </w:r>
            <w:r w:rsidRPr="004D6C5C">
              <w:rPr>
                <w:rFonts w:cs="Arial"/>
                <w:sz w:val="16"/>
                <w:szCs w:val="16"/>
              </w:rPr>
              <w:fldChar w:fldCharType="end"/>
            </w:r>
            <w:r w:rsidRPr="004D6C5C">
              <w:rPr>
                <w:rFonts w:cs="Arial"/>
                <w:sz w:val="16"/>
                <w:szCs w:val="16"/>
              </w:rPr>
              <w:t xml:space="preserve">   Full-Time On-Site</w:t>
            </w:r>
            <w:r w:rsidRPr="004D6C5C">
              <w:rPr>
                <w:rFonts w:cs="Arial"/>
                <w:sz w:val="16"/>
                <w:szCs w:val="16"/>
              </w:rPr>
              <w:tab/>
            </w:r>
            <w:r w:rsidRPr="004D6C5C">
              <w:rPr>
                <w:rFonts w:cs="Arial"/>
                <w:sz w:val="16"/>
                <w:szCs w:val="16"/>
              </w:rPr>
              <w:tab/>
            </w:r>
            <w:r w:rsidR="00C41587">
              <w:rPr>
                <w:rFonts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41587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5F5E1C">
              <w:rPr>
                <w:rFonts w:cs="Arial"/>
                <w:sz w:val="16"/>
                <w:szCs w:val="16"/>
              </w:rPr>
            </w:r>
            <w:r w:rsidR="005F5E1C">
              <w:rPr>
                <w:rFonts w:cs="Arial"/>
                <w:sz w:val="16"/>
                <w:szCs w:val="16"/>
              </w:rPr>
              <w:fldChar w:fldCharType="separate"/>
            </w:r>
            <w:r w:rsidR="00C41587"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4"/>
                <w:szCs w:val="14"/>
              </w:rPr>
              <w:t xml:space="preserve">   </w:t>
            </w:r>
            <w:r>
              <w:rPr>
                <w:rFonts w:cs="Arial"/>
                <w:sz w:val="16"/>
                <w:szCs w:val="16"/>
              </w:rPr>
              <w:t>Other/Mixture</w:t>
            </w:r>
          </w:p>
          <w:p w14:paraId="3CFDAFE1" w14:textId="77777777" w:rsidR="00C60E9F" w:rsidRDefault="00C60E9F" w:rsidP="00C60E9F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  <w:p w14:paraId="6B51312A" w14:textId="27306816" w:rsidR="00C60E9F" w:rsidRDefault="00C60E9F" w:rsidP="00C60E9F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Description (if Other): </w:t>
            </w:r>
            <w:r w:rsidR="00406AD0">
              <w:rPr>
                <w:rFonts w:cs="Arial"/>
                <w:sz w:val="16"/>
                <w:szCs w:val="16"/>
              </w:rPr>
              <w:t xml:space="preserve">Flexible. </w:t>
            </w:r>
            <w:r w:rsidR="00E576BF">
              <w:rPr>
                <w:rFonts w:cs="Arial"/>
                <w:sz w:val="16"/>
                <w:szCs w:val="16"/>
              </w:rPr>
              <w:t>E</w:t>
            </w:r>
            <w:r w:rsidR="00C41587">
              <w:rPr>
                <w:rFonts w:cs="Arial"/>
                <w:sz w:val="16"/>
                <w:szCs w:val="16"/>
              </w:rPr>
              <w:t xml:space="preserve">ither </w:t>
            </w:r>
            <w:r w:rsidR="00E576BF">
              <w:rPr>
                <w:rFonts w:cs="Arial"/>
                <w:sz w:val="16"/>
                <w:szCs w:val="16"/>
              </w:rPr>
              <w:t>off-site</w:t>
            </w:r>
            <w:r w:rsidR="00C41587">
              <w:rPr>
                <w:rFonts w:cs="Arial"/>
                <w:sz w:val="16"/>
                <w:szCs w:val="16"/>
              </w:rPr>
              <w:t xml:space="preserve"> or on-site, or a combination, depending on student preference. </w:t>
            </w:r>
            <w:r w:rsidR="00E576BF">
              <w:rPr>
                <w:sz w:val="16"/>
              </w:rPr>
              <w:t>There is a possibility of fieldwork (day trips) depending on interest. Fieldwork would be based out of Victoria.</w:t>
            </w:r>
          </w:p>
          <w:p w14:paraId="24D7FDB6" w14:textId="77777777" w:rsidR="00C60E9F" w:rsidRPr="002F2F6F" w:rsidRDefault="00C60E9F" w:rsidP="00C60E9F">
            <w:pPr>
              <w:spacing w:before="60" w:after="60"/>
              <w:rPr>
                <w:sz w:val="16"/>
              </w:rPr>
            </w:pPr>
          </w:p>
        </w:tc>
      </w:tr>
      <w:tr w:rsidR="00C60E9F" w:rsidRPr="002F2F6F" w14:paraId="02F7DA72" w14:textId="77777777" w:rsidTr="00A67485">
        <w:tc>
          <w:tcPr>
            <w:tcW w:w="1951" w:type="dxa"/>
          </w:tcPr>
          <w:p w14:paraId="136CF44D" w14:textId="77777777" w:rsidR="00C60E9F" w:rsidRPr="004D6C5C" w:rsidRDefault="00C60E9F" w:rsidP="00C60E9F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lastRenderedPageBreak/>
              <w:t>Student Selection</w:t>
            </w:r>
          </w:p>
        </w:tc>
        <w:tc>
          <w:tcPr>
            <w:tcW w:w="8080" w:type="dxa"/>
            <w:gridSpan w:val="4"/>
          </w:tcPr>
          <w:p w14:paraId="55E4E14C" w14:textId="77777777" w:rsidR="00C60E9F" w:rsidRDefault="00C60E9F" w:rsidP="00C60E9F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5F5E1C">
              <w:rPr>
                <w:rFonts w:cs="Arial"/>
                <w:sz w:val="16"/>
                <w:szCs w:val="16"/>
              </w:rPr>
            </w:r>
            <w:r w:rsidR="005F5E1C">
              <w:rPr>
                <w:rFonts w:cs="Arial"/>
                <w:sz w:val="16"/>
                <w:szCs w:val="16"/>
              </w:rPr>
              <w:fldChar w:fldCharType="separate"/>
            </w:r>
            <w:r w:rsidRPr="004D6C5C"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4"/>
                <w:szCs w:val="14"/>
              </w:rPr>
              <w:t xml:space="preserve">   </w:t>
            </w:r>
            <w:r>
              <w:rPr>
                <w:rFonts w:cs="Arial"/>
                <w:sz w:val="16"/>
                <w:szCs w:val="16"/>
              </w:rPr>
              <w:t>Faculty Selection</w:t>
            </w:r>
            <w:r>
              <w:rPr>
                <w:rFonts w:cs="Arial"/>
                <w:sz w:val="16"/>
                <w:szCs w:val="16"/>
              </w:rPr>
              <w:tab/>
              <w:t xml:space="preserve">     </w:t>
            </w:r>
            <w:r>
              <w:rPr>
                <w:rFonts w:cs="Arial"/>
                <w:sz w:val="16"/>
                <w:szCs w:val="16"/>
              </w:rPr>
              <w:tab/>
              <w:t>(Student with highest grades selected from among those interested)</w:t>
            </w:r>
          </w:p>
          <w:p w14:paraId="48A40AB5" w14:textId="5594CB97" w:rsidR="00C60E9F" w:rsidRDefault="00E576BF" w:rsidP="00C60E9F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5F5E1C">
              <w:rPr>
                <w:rFonts w:cs="Arial"/>
                <w:sz w:val="16"/>
                <w:szCs w:val="16"/>
              </w:rPr>
            </w:r>
            <w:r w:rsidR="005F5E1C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4"/>
                <w:szCs w:val="14"/>
              </w:rPr>
              <w:t xml:space="preserve"> </w:t>
            </w:r>
            <w:r w:rsidR="00C60E9F">
              <w:rPr>
                <w:rFonts w:cs="Arial"/>
                <w:sz w:val="14"/>
                <w:szCs w:val="14"/>
              </w:rPr>
              <w:t xml:space="preserve">   </w:t>
            </w:r>
            <w:r w:rsidR="00C60E9F">
              <w:rPr>
                <w:rFonts w:cs="Arial"/>
                <w:sz w:val="16"/>
                <w:szCs w:val="16"/>
              </w:rPr>
              <w:t>Shared Selection</w:t>
            </w:r>
            <w:r w:rsidR="00C60E9F">
              <w:rPr>
                <w:rFonts w:cs="Arial"/>
                <w:sz w:val="16"/>
                <w:szCs w:val="16"/>
              </w:rPr>
              <w:tab/>
            </w:r>
            <w:r w:rsidR="00C60E9F">
              <w:rPr>
                <w:rFonts w:cs="Arial"/>
                <w:sz w:val="16"/>
                <w:szCs w:val="16"/>
              </w:rPr>
              <w:tab/>
              <w:t>(Faculty and Sponsor make selection based on discussion of interested students)</w:t>
            </w:r>
          </w:p>
          <w:p w14:paraId="583BA362" w14:textId="77777777" w:rsidR="00C60E9F" w:rsidRPr="002F2F6F" w:rsidRDefault="00C60E9F" w:rsidP="00C60E9F">
            <w:pPr>
              <w:spacing w:before="60" w:after="60"/>
              <w:rPr>
                <w:sz w:val="16"/>
              </w:rPr>
            </w:pPr>
            <w:r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5F5E1C">
              <w:rPr>
                <w:rFonts w:cs="Arial"/>
                <w:sz w:val="16"/>
                <w:szCs w:val="16"/>
              </w:rPr>
            </w:r>
            <w:r w:rsidR="005F5E1C">
              <w:rPr>
                <w:rFonts w:cs="Arial"/>
                <w:sz w:val="16"/>
                <w:szCs w:val="16"/>
              </w:rPr>
              <w:fldChar w:fldCharType="separate"/>
            </w:r>
            <w:r w:rsidRPr="004D6C5C"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4"/>
                <w:szCs w:val="14"/>
              </w:rPr>
              <w:t xml:space="preserve">   </w:t>
            </w:r>
            <w:r w:rsidRPr="00A353D3">
              <w:rPr>
                <w:rFonts w:cs="Arial"/>
                <w:sz w:val="16"/>
                <w:szCs w:val="16"/>
              </w:rPr>
              <w:t>Sponsor Competition</w:t>
            </w:r>
            <w:r>
              <w:rPr>
                <w:rFonts w:cs="Arial"/>
                <w:sz w:val="16"/>
                <w:szCs w:val="16"/>
              </w:rPr>
              <w:tab/>
              <w:t>(Sponsor interviews, in-person or via telephone, and selects from interested students)</w:t>
            </w:r>
          </w:p>
        </w:tc>
      </w:tr>
    </w:tbl>
    <w:p w14:paraId="7983F3D8" w14:textId="77777777" w:rsidR="002B45A4" w:rsidRDefault="002B45A4" w:rsidP="002B45A4">
      <w:pPr>
        <w:tabs>
          <w:tab w:val="left" w:pos="7655"/>
        </w:tabs>
        <w:rPr>
          <w:i/>
        </w:rPr>
      </w:pPr>
    </w:p>
    <w:p w14:paraId="562E9AA8" w14:textId="77777777" w:rsidR="002B45A4" w:rsidRPr="002B45A4" w:rsidRDefault="002B45A4" w:rsidP="002B45A4">
      <w:pPr>
        <w:tabs>
          <w:tab w:val="left" w:pos="7655"/>
        </w:tabs>
        <w:rPr>
          <w:i/>
          <w:sz w:val="22"/>
        </w:rPr>
      </w:pPr>
      <w:r w:rsidRPr="00557D66">
        <w:rPr>
          <w:i/>
        </w:rPr>
        <w:t>For assistance or further information, please contact:</w:t>
      </w:r>
      <w:r w:rsidRPr="00557D66">
        <w:rPr>
          <w:i/>
        </w:rPr>
        <w:tab/>
      </w:r>
      <w:r w:rsidRPr="002B45A4">
        <w:rPr>
          <w:i/>
          <w:sz w:val="22"/>
        </w:rPr>
        <w:t>David Cake</w:t>
      </w:r>
    </w:p>
    <w:p w14:paraId="54F0133E" w14:textId="77777777" w:rsidR="002B45A4" w:rsidRPr="002B45A4" w:rsidRDefault="002B45A4" w:rsidP="002B45A4">
      <w:pPr>
        <w:tabs>
          <w:tab w:val="left" w:pos="7655"/>
        </w:tabs>
        <w:rPr>
          <w:i/>
          <w:sz w:val="22"/>
        </w:rPr>
      </w:pPr>
      <w:r w:rsidRPr="002B45A4">
        <w:rPr>
          <w:i/>
          <w:sz w:val="22"/>
        </w:rPr>
        <w:tab/>
        <w:t>(250) 740-6153</w:t>
      </w:r>
    </w:p>
    <w:p w14:paraId="191F272A" w14:textId="77777777" w:rsidR="0005609C" w:rsidRPr="002B45A4" w:rsidRDefault="002B45A4" w:rsidP="002B45A4">
      <w:pPr>
        <w:tabs>
          <w:tab w:val="left" w:pos="7655"/>
        </w:tabs>
        <w:rPr>
          <w:i/>
        </w:rPr>
      </w:pPr>
      <w:r w:rsidRPr="002B45A4">
        <w:rPr>
          <w:i/>
          <w:sz w:val="22"/>
        </w:rPr>
        <w:tab/>
      </w:r>
      <w:hyperlink r:id="rId8" w:history="1">
        <w:r w:rsidRPr="002B45A4">
          <w:rPr>
            <w:rStyle w:val="Hyperlink"/>
            <w:i/>
            <w:sz w:val="22"/>
          </w:rPr>
          <w:t>Dave.Cake@viu.ca</w:t>
        </w:r>
      </w:hyperlink>
    </w:p>
    <w:sectPr w:rsidR="0005609C" w:rsidRPr="002B45A4" w:rsidSect="0005609C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53C56" w14:textId="77777777" w:rsidR="00C41587" w:rsidRDefault="00C41587" w:rsidP="00C41587">
      <w:r>
        <w:separator/>
      </w:r>
    </w:p>
  </w:endnote>
  <w:endnote w:type="continuationSeparator" w:id="0">
    <w:p w14:paraId="37215AE5" w14:textId="77777777" w:rsidR="00C41587" w:rsidRDefault="00C41587" w:rsidP="00C41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181C1" w14:textId="77777777" w:rsidR="00C41587" w:rsidRDefault="00C41587" w:rsidP="00C41587">
      <w:r>
        <w:separator/>
      </w:r>
    </w:p>
  </w:footnote>
  <w:footnote w:type="continuationSeparator" w:id="0">
    <w:p w14:paraId="110D1DC3" w14:textId="77777777" w:rsidR="00C41587" w:rsidRDefault="00C41587" w:rsidP="00C41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B9E82" w14:textId="00280E40" w:rsidR="00C41587" w:rsidRDefault="00C4158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B75F3B" wp14:editId="69103A6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687843821" name="Text Box 2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D31259" w14:textId="1D73B42E" w:rsidR="00C41587" w:rsidRPr="00C41587" w:rsidRDefault="00C41587" w:rsidP="00C415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C415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BB75F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CLASSIFIED - NON CLASSIFIÉ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55D31259" w14:textId="1D73B42E" w:rsidR="00C41587" w:rsidRPr="00C41587" w:rsidRDefault="00C41587" w:rsidP="00C415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C41587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03922" w14:textId="51926D2D" w:rsidR="00C41587" w:rsidRDefault="00C4158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733647" wp14:editId="2370778A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282032329" name="Text Box 3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B5BF11" w14:textId="7D6FCFC1" w:rsidR="00C41587" w:rsidRPr="00C41587" w:rsidRDefault="00C41587" w:rsidP="00C415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C415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97336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CLASSIFIED - NON CLASSIFIÉ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5EB5BF11" w14:textId="7D6FCFC1" w:rsidR="00C41587" w:rsidRPr="00C41587" w:rsidRDefault="00C41587" w:rsidP="00C415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C41587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1D549" w14:textId="201CF286" w:rsidR="00C41587" w:rsidRDefault="00C4158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90CBA2" wp14:editId="251A385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336459720" name="Text Box 1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827B65" w14:textId="15C4C2B0" w:rsidR="00C41587" w:rsidRPr="00C41587" w:rsidRDefault="00C41587" w:rsidP="00C415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C415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190CB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CLASSIFIED - NON CLASSIFIÉ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51827B65" w14:textId="15C4C2B0" w:rsidR="00C41587" w:rsidRPr="00C41587" w:rsidRDefault="00C41587" w:rsidP="00C415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C41587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52CA9"/>
    <w:multiLevelType w:val="hybridMultilevel"/>
    <w:tmpl w:val="3B964C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E37D3"/>
    <w:multiLevelType w:val="hybridMultilevel"/>
    <w:tmpl w:val="BD9A5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393CF6"/>
    <w:multiLevelType w:val="hybridMultilevel"/>
    <w:tmpl w:val="D8A4A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21E87"/>
    <w:multiLevelType w:val="multilevel"/>
    <w:tmpl w:val="90E67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B5576"/>
    <w:multiLevelType w:val="hybridMultilevel"/>
    <w:tmpl w:val="566003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F2F771C"/>
    <w:multiLevelType w:val="hybridMultilevel"/>
    <w:tmpl w:val="595EC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A4"/>
    <w:rsid w:val="000264F9"/>
    <w:rsid w:val="0005609C"/>
    <w:rsid w:val="000B1669"/>
    <w:rsid w:val="002B45A4"/>
    <w:rsid w:val="003B49F9"/>
    <w:rsid w:val="00406AD0"/>
    <w:rsid w:val="00562201"/>
    <w:rsid w:val="005A01EC"/>
    <w:rsid w:val="005E1624"/>
    <w:rsid w:val="005F5E1C"/>
    <w:rsid w:val="00635B70"/>
    <w:rsid w:val="00696E98"/>
    <w:rsid w:val="006E2F92"/>
    <w:rsid w:val="007A0364"/>
    <w:rsid w:val="008561E4"/>
    <w:rsid w:val="009514F7"/>
    <w:rsid w:val="00B609F7"/>
    <w:rsid w:val="00C41587"/>
    <w:rsid w:val="00C60E9F"/>
    <w:rsid w:val="00E06CAD"/>
    <w:rsid w:val="00E576BF"/>
    <w:rsid w:val="00E61FE8"/>
    <w:rsid w:val="00E71B38"/>
    <w:rsid w:val="00ED154C"/>
    <w:rsid w:val="00EE6311"/>
    <w:rsid w:val="00F0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1E86"/>
  <w15:docId w15:val="{C660524F-8035-4C2F-9B59-A6A57A2A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5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B45A4"/>
    <w:rPr>
      <w:color w:val="auto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5A4"/>
    <w:rPr>
      <w:rFonts w:ascii="Tahoma" w:eastAsia="Times New Roman" w:hAnsi="Tahoma" w:cs="Tahoma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562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5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587"/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e.Cake@viu.ca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0383AA79EE4F5AA49B26D0E4052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393B7-E211-459A-8853-CA7F060A63DD}"/>
      </w:docPartPr>
      <w:docPartBody>
        <w:p w:rsidR="00020A73" w:rsidRDefault="0098082C" w:rsidP="0098082C">
          <w:pPr>
            <w:pStyle w:val="9A0383AA79EE4F5AA49B26D0E40529C9"/>
          </w:pPr>
          <w:r w:rsidRPr="0054011E">
            <w:rPr>
              <w:rStyle w:val="PlaceholderText"/>
            </w:rPr>
            <w:t>Click here to enter text.</w:t>
          </w:r>
        </w:p>
      </w:docPartBody>
    </w:docPart>
    <w:docPart>
      <w:docPartPr>
        <w:name w:val="3E83F840E3D547AA99578792D607F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75B73-D321-439E-8E11-5A003CBE4C7F}"/>
      </w:docPartPr>
      <w:docPartBody>
        <w:p w:rsidR="00020A73" w:rsidRDefault="0098082C" w:rsidP="0098082C">
          <w:pPr>
            <w:pStyle w:val="3E83F840E3D547AA99578792D607F01A"/>
          </w:pPr>
          <w:r w:rsidRPr="0054011E">
            <w:rPr>
              <w:rStyle w:val="PlaceholderText"/>
            </w:rPr>
            <w:t>Click here to enter text.</w:t>
          </w:r>
        </w:p>
      </w:docPartBody>
    </w:docPart>
    <w:docPart>
      <w:docPartPr>
        <w:name w:val="5A99EDACBDFF462F86E9456F21A81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97D25-B9AC-47DF-BEE6-40A3391EFB1D}"/>
      </w:docPartPr>
      <w:docPartBody>
        <w:p w:rsidR="00020A73" w:rsidRDefault="0098082C" w:rsidP="0098082C">
          <w:pPr>
            <w:pStyle w:val="5A99EDACBDFF462F86E9456F21A81EDF"/>
          </w:pPr>
          <w:r w:rsidRPr="0054011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2C"/>
    <w:rsid w:val="00020A73"/>
    <w:rsid w:val="0098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082C"/>
    <w:rPr>
      <w:color w:val="808080"/>
    </w:rPr>
  </w:style>
  <w:style w:type="paragraph" w:customStyle="1" w:styleId="9A0383AA79EE4F5AA49B26D0E40529C9">
    <w:name w:val="9A0383AA79EE4F5AA49B26D0E40529C9"/>
    <w:rsid w:val="0098082C"/>
  </w:style>
  <w:style w:type="paragraph" w:customStyle="1" w:styleId="3E83F840E3D547AA99578792D607F01A">
    <w:name w:val="3E83F840E3D547AA99578792D607F01A"/>
    <w:rsid w:val="0098082C"/>
  </w:style>
  <w:style w:type="paragraph" w:customStyle="1" w:styleId="5A99EDACBDFF462F86E9456F21A81EDF">
    <w:name w:val="5A99EDACBDFF462F86E9456F21A81EDF"/>
    <w:rsid w:val="0098082C"/>
  </w:style>
  <w:style w:type="paragraph" w:customStyle="1" w:styleId="D659B0C95410441FBC6CACA75539B363">
    <w:name w:val="D659B0C95410441FBC6CACA75539B363"/>
    <w:rsid w:val="00980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219619fd-75dc-48cb-820d-8f683a95dd8b}" enabled="1" method="Privileged" siteId="{05c95b33-90ca-49d5-b644-288b930b912b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Malaspina University-College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caked</dc:creator>
  <cp:keywords/>
  <dc:description/>
  <cp:lastModifiedBy>Dave Cake</cp:lastModifiedBy>
  <cp:revision>7</cp:revision>
  <dcterms:created xsi:type="dcterms:W3CDTF">2023-10-30T21:02:00Z</dcterms:created>
  <dcterms:modified xsi:type="dcterms:W3CDTF">2023-11-01T19:41:00Z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4fa8c1c8,28ffa9ed,4c6a42c9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UNCLASSIFIED - NON CLASSIFIÉ</vt:lpwstr>
  </property>
</Properties>
</file>