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347"/>
        <w:gridCol w:w="803"/>
        <w:gridCol w:w="2654"/>
      </w:tblGrid>
      <w:tr w:rsidR="002B45A4" w:rsidRPr="002F2F6F" w14:paraId="4A561894" w14:textId="77777777" w:rsidTr="00A67485"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EC846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4085C726" w14:textId="77777777" w:rsidR="002B45A4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09CCB037" wp14:editId="0C90F338">
                  <wp:extent cx="1933575" cy="495300"/>
                  <wp:effectExtent l="19050" t="0" r="9525" b="0"/>
                  <wp:docPr id="1" name="Picture 1" descr="VIU acronym_and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U acronym_and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5CC9B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15F731F3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3F05F" w14:textId="77777777" w:rsidR="002B45A4" w:rsidRDefault="002B45A4" w:rsidP="00A67485"/>
          <w:p w14:paraId="14695617" w14:textId="77777777" w:rsidR="002B45A4" w:rsidRPr="00A353D3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>Advanced Diploma in GIS Applications</w:t>
            </w:r>
          </w:p>
          <w:p w14:paraId="28186136" w14:textId="77777777" w:rsidR="002B45A4" w:rsidRPr="00557D66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 xml:space="preserve">Practicum </w:t>
            </w:r>
            <w:r>
              <w:rPr>
                <w:b/>
                <w:sz w:val="34"/>
              </w:rPr>
              <w:t xml:space="preserve">Opportunity </w:t>
            </w:r>
            <w:r w:rsidRPr="00A353D3">
              <w:rPr>
                <w:b/>
                <w:sz w:val="34"/>
              </w:rPr>
              <w:t>Summary</w:t>
            </w:r>
          </w:p>
        </w:tc>
      </w:tr>
      <w:tr w:rsidR="002B45A4" w:rsidRPr="002F2F6F" w14:paraId="6F0BA778" w14:textId="77777777" w:rsidTr="00A67485"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14:paraId="63F9B5F0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DC59FA9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</w:tcBorders>
          </w:tcPr>
          <w:p w14:paraId="218B10AE" w14:textId="1603364C" w:rsidR="002B45A4" w:rsidRPr="00DA2A19" w:rsidRDefault="00DA2A19" w:rsidP="00DA2A19">
            <w:pPr>
              <w:spacing w:before="60" w:after="60"/>
              <w:rPr>
                <w:sz w:val="16"/>
              </w:rPr>
            </w:pPr>
            <w:r w:rsidRPr="00DA2A19">
              <w:rPr>
                <w:sz w:val="16"/>
              </w:rPr>
              <w:t xml:space="preserve">Quantifying the extent and impacts of winter recreation on </w:t>
            </w:r>
            <w:r>
              <w:rPr>
                <w:sz w:val="16"/>
              </w:rPr>
              <w:t>Wats</w:t>
            </w:r>
            <w:r w:rsidRPr="00DA2A19">
              <w:rPr>
                <w:sz w:val="16"/>
              </w:rPr>
              <w:t>íx</w:t>
            </w:r>
            <w:r>
              <w:rPr>
                <w:sz w:val="16"/>
              </w:rPr>
              <w:t xml:space="preserve"> (Northern mountain </w:t>
            </w:r>
            <w:r w:rsidRPr="00DA2A19">
              <w:rPr>
                <w:sz w:val="16"/>
              </w:rPr>
              <w:t>caribou</w:t>
            </w:r>
            <w:r>
              <w:rPr>
                <w:sz w:val="16"/>
              </w:rPr>
              <w:t>)</w:t>
            </w:r>
            <w:r w:rsidRPr="00DA2A19">
              <w:rPr>
                <w:sz w:val="16"/>
              </w:rPr>
              <w:t xml:space="preserve"> in the </w:t>
            </w:r>
            <w:r w:rsidR="00AA2D81">
              <w:rPr>
                <w:sz w:val="16"/>
              </w:rPr>
              <w:t>Atlin herd range</w:t>
            </w:r>
          </w:p>
        </w:tc>
      </w:tr>
      <w:tr w:rsidR="002B45A4" w:rsidRPr="002F2F6F" w14:paraId="49B46AF9" w14:textId="77777777" w:rsidTr="00A67485">
        <w:tc>
          <w:tcPr>
            <w:tcW w:w="1951" w:type="dxa"/>
            <w:vMerge/>
          </w:tcPr>
          <w:p w14:paraId="2D2492A4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6F1A74B8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Organisation:</w:t>
            </w:r>
          </w:p>
        </w:tc>
        <w:tc>
          <w:tcPr>
            <w:tcW w:w="6804" w:type="dxa"/>
            <w:gridSpan w:val="3"/>
          </w:tcPr>
          <w:p w14:paraId="64FC9A32" w14:textId="79996E3A" w:rsidR="002B45A4" w:rsidRPr="002F2F6F" w:rsidRDefault="00DA2A19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Taku River Tlingit First Nation</w:t>
            </w:r>
          </w:p>
        </w:tc>
      </w:tr>
      <w:tr w:rsidR="002B45A4" w:rsidRPr="002F2F6F" w14:paraId="135D4AE0" w14:textId="77777777" w:rsidTr="00A67485">
        <w:tc>
          <w:tcPr>
            <w:tcW w:w="1951" w:type="dxa"/>
            <w:vMerge/>
          </w:tcPr>
          <w:p w14:paraId="2978A122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13CA648E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Location:</w:t>
            </w:r>
          </w:p>
        </w:tc>
        <w:tc>
          <w:tcPr>
            <w:tcW w:w="6804" w:type="dxa"/>
            <w:gridSpan w:val="3"/>
          </w:tcPr>
          <w:p w14:paraId="56804ED6" w14:textId="4A4A91D4" w:rsidR="002B45A4" w:rsidRPr="002F2F6F" w:rsidRDefault="00DA2A19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Atlin, BC</w:t>
            </w:r>
          </w:p>
        </w:tc>
      </w:tr>
      <w:tr w:rsidR="002B45A4" w:rsidRPr="002F2F6F" w14:paraId="44F9E327" w14:textId="77777777" w:rsidTr="00A67485">
        <w:tc>
          <w:tcPr>
            <w:tcW w:w="1951" w:type="dxa"/>
            <w:vMerge w:val="restart"/>
          </w:tcPr>
          <w:p w14:paraId="7D0E32C3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Sponsor</w:t>
            </w:r>
          </w:p>
        </w:tc>
        <w:tc>
          <w:tcPr>
            <w:tcW w:w="1276" w:type="dxa"/>
          </w:tcPr>
          <w:p w14:paraId="24BE564E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Name:</w:t>
            </w:r>
          </w:p>
        </w:tc>
        <w:tc>
          <w:tcPr>
            <w:tcW w:w="3347" w:type="dxa"/>
          </w:tcPr>
          <w:p w14:paraId="3501C4BB" w14:textId="5FAFEC02" w:rsidR="002B45A4" w:rsidRPr="002F2F6F" w:rsidRDefault="002B45A4" w:rsidP="0008133D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14:paraId="1FE4FDF9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2654" w:type="dxa"/>
          </w:tcPr>
          <w:p w14:paraId="2EEFEA3D" w14:textId="4D82BD6E" w:rsidR="002B45A4" w:rsidRPr="002F2F6F" w:rsidRDefault="00DA2A19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Wildlife Coordinator</w:t>
            </w:r>
          </w:p>
        </w:tc>
      </w:tr>
      <w:tr w:rsidR="002B45A4" w:rsidRPr="002F2F6F" w14:paraId="6E080CC7" w14:textId="77777777" w:rsidTr="00A67485">
        <w:tc>
          <w:tcPr>
            <w:tcW w:w="1951" w:type="dxa"/>
            <w:vMerge/>
          </w:tcPr>
          <w:p w14:paraId="418C2376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38394CF8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Email:</w:t>
            </w:r>
          </w:p>
        </w:tc>
        <w:tc>
          <w:tcPr>
            <w:tcW w:w="3347" w:type="dxa"/>
          </w:tcPr>
          <w:p w14:paraId="094A9D8A" w14:textId="7AFDFAC4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14:paraId="0E8A69A3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Phone:</w:t>
            </w:r>
          </w:p>
        </w:tc>
        <w:tc>
          <w:tcPr>
            <w:tcW w:w="2654" w:type="dxa"/>
          </w:tcPr>
          <w:p w14:paraId="6F035606" w14:textId="7C8A1C92" w:rsidR="002B45A4" w:rsidRPr="002F2F6F" w:rsidRDefault="002B45A4" w:rsidP="00A67485">
            <w:pPr>
              <w:spacing w:before="60" w:after="60"/>
              <w:rPr>
                <w:sz w:val="16"/>
              </w:rPr>
            </w:pPr>
            <w:bookmarkStart w:id="0" w:name="_GoBack"/>
            <w:bookmarkEnd w:id="0"/>
          </w:p>
        </w:tc>
      </w:tr>
      <w:tr w:rsidR="002B45A4" w:rsidRPr="002F2F6F" w14:paraId="15035BB3" w14:textId="77777777" w:rsidTr="00A67485">
        <w:tc>
          <w:tcPr>
            <w:tcW w:w="1951" w:type="dxa"/>
          </w:tcPr>
          <w:p w14:paraId="45DF1E03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 Overview</w:t>
            </w:r>
          </w:p>
        </w:tc>
        <w:tc>
          <w:tcPr>
            <w:tcW w:w="8080" w:type="dxa"/>
            <w:gridSpan w:val="4"/>
          </w:tcPr>
          <w:p w14:paraId="4CB443D3" w14:textId="00990B3F" w:rsidR="00AA2D81" w:rsidRPr="00AA2D81" w:rsidRDefault="00AA2D81" w:rsidP="00AA2D81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</w:t>
            </w:r>
            <w:r w:rsidRPr="00AA2D81">
              <w:rPr>
                <w:sz w:val="16"/>
              </w:rPr>
              <w:t xml:space="preserve">Woodland caribou constitute an important cultural resource for Taku River Tlingit First Nation (TRTFN) and used to be an important food source before a voluntary hunting moratorium was declared in in the early 1990s. </w:t>
            </w:r>
          </w:p>
          <w:p w14:paraId="3A9AD7E2" w14:textId="51CC6388" w:rsidR="00AA2D81" w:rsidRPr="00AA2D81" w:rsidRDefault="00AA2D81" w:rsidP="00AA2D81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</w:t>
            </w:r>
            <w:r w:rsidRPr="00AA2D81">
              <w:rPr>
                <w:sz w:val="16"/>
              </w:rPr>
              <w:t xml:space="preserve">Traditional knowledge holders have voiced concern that the remaining caribou in the </w:t>
            </w:r>
            <w:r>
              <w:rPr>
                <w:sz w:val="16"/>
              </w:rPr>
              <w:t xml:space="preserve">Atlin herd </w:t>
            </w:r>
            <w:r w:rsidRPr="00AA2D81">
              <w:rPr>
                <w:sz w:val="16"/>
              </w:rPr>
              <w:t xml:space="preserve">are negatively impacted by winter recreational activities. </w:t>
            </w:r>
          </w:p>
          <w:p w14:paraId="1B8F2C56" w14:textId="7F25376E" w:rsidR="002B45A4" w:rsidRDefault="00AA2D81" w:rsidP="00AA2D81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</w:t>
            </w:r>
            <w:r w:rsidR="00AE21EC">
              <w:rPr>
                <w:sz w:val="16"/>
              </w:rPr>
              <w:t>The herd range</w:t>
            </w:r>
            <w:r w:rsidRPr="00AA2D81">
              <w:rPr>
                <w:sz w:val="16"/>
              </w:rPr>
              <w:t xml:space="preserve"> has seen increased recreational snowmobile and ski traffic</w:t>
            </w:r>
            <w:r>
              <w:rPr>
                <w:sz w:val="16"/>
              </w:rPr>
              <w:t>, particularly</w:t>
            </w:r>
            <w:r w:rsidRPr="00AA2D81">
              <w:rPr>
                <w:sz w:val="16"/>
              </w:rPr>
              <w:t xml:space="preserve"> in the last few years</w:t>
            </w:r>
            <w:r>
              <w:rPr>
                <w:sz w:val="16"/>
              </w:rPr>
              <w:t xml:space="preserve"> following the COVID-19 pandemic</w:t>
            </w:r>
            <w:r w:rsidRPr="00AA2D81">
              <w:rPr>
                <w:sz w:val="16"/>
              </w:rPr>
              <w:t xml:space="preserve">. A public cabin constructed recently by the Atlin Alpine Society </w:t>
            </w:r>
            <w:r w:rsidR="00AE21EC">
              <w:rPr>
                <w:sz w:val="16"/>
              </w:rPr>
              <w:t>will likely</w:t>
            </w:r>
            <w:r w:rsidRPr="00AA2D81">
              <w:rPr>
                <w:sz w:val="16"/>
              </w:rPr>
              <w:t xml:space="preserve"> increase recreational traffic even more.</w:t>
            </w:r>
          </w:p>
          <w:p w14:paraId="04B453E6" w14:textId="5A3314A6" w:rsidR="00696E98" w:rsidRPr="002F2F6F" w:rsidRDefault="00AA2D81" w:rsidP="00A67485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</w:t>
            </w:r>
            <w:r w:rsidRPr="00AA2D81">
              <w:rPr>
                <w:sz w:val="16"/>
              </w:rPr>
              <w:t>Th</w:t>
            </w:r>
            <w:r>
              <w:rPr>
                <w:sz w:val="16"/>
              </w:rPr>
              <w:t xml:space="preserve">e TRTFN Land Guardians have been monitoring caribou and recreation activities in the area of concern for several years, collecting various types of spatial data: aerial </w:t>
            </w:r>
            <w:r w:rsidR="00F014E2">
              <w:rPr>
                <w:sz w:val="16"/>
              </w:rPr>
              <w:t>(fixed-wing)</w:t>
            </w:r>
            <w:r w:rsidR="00D84FBF">
              <w:rPr>
                <w:sz w:val="16"/>
              </w:rPr>
              <w:t xml:space="preserve"> surveys</w:t>
            </w:r>
            <w:r w:rsidR="00AE21EC">
              <w:rPr>
                <w:sz w:val="16"/>
              </w:rPr>
              <w:t xml:space="preserve"> to quantify </w:t>
            </w:r>
            <w:r>
              <w:rPr>
                <w:sz w:val="16"/>
              </w:rPr>
              <w:t xml:space="preserve">snowmobile </w:t>
            </w:r>
            <w:r w:rsidR="00AE21EC">
              <w:rPr>
                <w:sz w:val="16"/>
              </w:rPr>
              <w:t>usage</w:t>
            </w:r>
            <w:r>
              <w:rPr>
                <w:sz w:val="16"/>
              </w:rPr>
              <w:t xml:space="preserve">, </w:t>
            </w:r>
            <w:r w:rsidR="00F014E2">
              <w:rPr>
                <w:sz w:val="16"/>
              </w:rPr>
              <w:t>high-resolution</w:t>
            </w:r>
            <w:r>
              <w:rPr>
                <w:sz w:val="16"/>
              </w:rPr>
              <w:t xml:space="preserve"> satellite imagery, ground-based caribou track surveys, as well as a joint caribou collaring project with the BC government in 2018.</w:t>
            </w:r>
          </w:p>
        </w:tc>
      </w:tr>
      <w:tr w:rsidR="002B45A4" w:rsidRPr="002F2F6F" w14:paraId="6D6587D4" w14:textId="77777777" w:rsidTr="00A67485">
        <w:tc>
          <w:tcPr>
            <w:tcW w:w="1951" w:type="dxa"/>
          </w:tcPr>
          <w:p w14:paraId="3CE19DE5" w14:textId="77777777" w:rsidR="002B45A4" w:rsidRDefault="002B45A4" w:rsidP="00A67485">
            <w:pPr>
              <w:spacing w:before="60" w:after="60"/>
              <w:rPr>
                <w:sz w:val="20"/>
              </w:rPr>
            </w:pPr>
            <w:r w:rsidRPr="004D6C5C">
              <w:rPr>
                <w:sz w:val="20"/>
              </w:rPr>
              <w:t>Task Summary</w:t>
            </w:r>
          </w:p>
          <w:p w14:paraId="3673390D" w14:textId="77777777" w:rsidR="002B45A4" w:rsidRDefault="002B45A4" w:rsidP="00A67485">
            <w:pPr>
              <w:spacing w:before="60" w:after="60"/>
              <w:rPr>
                <w:sz w:val="20"/>
              </w:rPr>
            </w:pPr>
          </w:p>
          <w:p w14:paraId="7D607FE9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sz w:val="20"/>
              </w:rPr>
              <w:t>(Types of work involved)</w:t>
            </w:r>
          </w:p>
        </w:tc>
        <w:tc>
          <w:tcPr>
            <w:tcW w:w="8080" w:type="dxa"/>
            <w:gridSpan w:val="4"/>
          </w:tcPr>
          <w:p w14:paraId="5AB8C246" w14:textId="427B1DBC" w:rsidR="00AA2D81" w:rsidRDefault="00AA2D81" w:rsidP="00696E98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This project is flexible based on </w:t>
            </w:r>
            <w:r w:rsidR="005A56A2">
              <w:rPr>
                <w:sz w:val="16"/>
              </w:rPr>
              <w:t>student interests, but TRTFN is generally looking for analyses to:</w:t>
            </w:r>
          </w:p>
          <w:p w14:paraId="1CE91442" w14:textId="24D0EE33" w:rsidR="00AE21EC" w:rsidRDefault="00AE21EC" w:rsidP="00696E98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Examine three years of aerial recreation survey observations to understand intra- and inter-annual variation in locations and intensity of snowmobile activity</w:t>
            </w:r>
          </w:p>
          <w:p w14:paraId="06A47D58" w14:textId="4D774012" w:rsidR="00696E98" w:rsidRDefault="00AA2D81" w:rsidP="00696E98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</w:t>
            </w:r>
            <w:r w:rsidR="00F014E2">
              <w:rPr>
                <w:sz w:val="16"/>
              </w:rPr>
              <w:t>Determine whether snowmobile tracks can be automatically detected from remote sensing data</w:t>
            </w:r>
            <w:r w:rsidR="005A56A2">
              <w:rPr>
                <w:sz w:val="16"/>
              </w:rPr>
              <w:t xml:space="preserve"> </w:t>
            </w:r>
            <w:r w:rsidR="00AE21EC">
              <w:rPr>
                <w:sz w:val="16"/>
              </w:rPr>
              <w:t>(i.e. satellite imagery)</w:t>
            </w:r>
          </w:p>
          <w:p w14:paraId="71C10132" w14:textId="05B622DF" w:rsidR="005A56A2" w:rsidRDefault="005A56A2" w:rsidP="00696E98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Determine whether tasking satellite imagery is an accurate alternative to aerial surveys for quantifying snowmobile tracks</w:t>
            </w:r>
          </w:p>
          <w:p w14:paraId="59A968EF" w14:textId="4FBF702A" w:rsidR="00F014E2" w:rsidRDefault="00F014E2" w:rsidP="00696E98">
            <w:pPr>
              <w:spacing w:before="60" w:after="60"/>
              <w:rPr>
                <w:sz w:val="16"/>
              </w:rPr>
            </w:pPr>
            <w:r w:rsidRPr="00AA2D81">
              <w:rPr>
                <w:sz w:val="16"/>
              </w:rPr>
              <w:t>•</w:t>
            </w:r>
            <w:r>
              <w:rPr>
                <w:sz w:val="16"/>
              </w:rPr>
              <w:t xml:space="preserve"> Assess overlap between winter recreation</w:t>
            </w:r>
            <w:r w:rsidR="00E737A9">
              <w:rPr>
                <w:sz w:val="16"/>
              </w:rPr>
              <w:t xml:space="preserve"> and caribou collar data</w:t>
            </w:r>
            <w:r>
              <w:rPr>
                <w:sz w:val="16"/>
              </w:rPr>
              <w:t xml:space="preserve"> (requires data sharing agreement with BC government due to sensitivity of caribou movement data)</w:t>
            </w:r>
          </w:p>
          <w:p w14:paraId="498E2671" w14:textId="77777777" w:rsidR="00696E98" w:rsidRPr="002F2F6F" w:rsidRDefault="00696E98" w:rsidP="00696E98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182A602E" w14:textId="77777777" w:rsidTr="00A67485">
        <w:tc>
          <w:tcPr>
            <w:tcW w:w="1951" w:type="dxa"/>
          </w:tcPr>
          <w:p w14:paraId="6B18B47E" w14:textId="77777777" w:rsidR="002B45A4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Additional Information</w:t>
            </w:r>
          </w:p>
          <w:p w14:paraId="2DD135F1" w14:textId="77777777" w:rsidR="002B45A4" w:rsidRDefault="002B45A4" w:rsidP="00A67485">
            <w:pPr>
              <w:spacing w:before="60" w:after="60"/>
              <w:rPr>
                <w:sz w:val="20"/>
              </w:rPr>
            </w:pPr>
          </w:p>
          <w:p w14:paraId="4E0F353E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(Appealing Aspects)</w:t>
            </w:r>
          </w:p>
        </w:tc>
        <w:tc>
          <w:tcPr>
            <w:tcW w:w="8080" w:type="dxa"/>
            <w:gridSpan w:val="4"/>
          </w:tcPr>
          <w:p w14:paraId="387A6B6F" w14:textId="77979108" w:rsidR="002B45A4" w:rsidRPr="00AE21EC" w:rsidRDefault="00AE21EC" w:rsidP="00AE21E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The majority of the work will occur remotely. However, TRTFN has funding to pay for a weeklong trip for the student to Atlin to meet the on-the-ground team and participate in fieldwork (e.g. fixed-wing aerial survey, snowmobile caribou track surveys). In addition, TRTFN will pay a small ($1,000) stipend to the student. </w:t>
            </w:r>
          </w:p>
          <w:p w14:paraId="4B7847FB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73AD4386" w14:textId="77777777" w:rsidR="00696E98" w:rsidRDefault="00696E98" w:rsidP="00A67485">
            <w:pPr>
              <w:spacing w:before="60" w:after="60"/>
              <w:rPr>
                <w:sz w:val="16"/>
              </w:rPr>
            </w:pPr>
          </w:p>
          <w:p w14:paraId="590461D7" w14:textId="77777777" w:rsidR="00696E98" w:rsidRDefault="00696E98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3CB3E4F7" w14:textId="77777777" w:rsidTr="00A67485">
        <w:tc>
          <w:tcPr>
            <w:tcW w:w="1951" w:type="dxa"/>
          </w:tcPr>
          <w:p w14:paraId="2CB88DD8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Funding</w:t>
            </w:r>
          </w:p>
        </w:tc>
        <w:tc>
          <w:tcPr>
            <w:tcW w:w="8080" w:type="dxa"/>
            <w:gridSpan w:val="4"/>
          </w:tcPr>
          <w:p w14:paraId="3F2655BC" w14:textId="5D91FB5A" w:rsidR="002B45A4" w:rsidRPr="002F2F6F" w:rsidRDefault="00696E98" w:rsidP="00A67485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 w:rsidRPr="004D6C5C">
              <w:rPr>
                <w:rFonts w:cs="Arial"/>
                <w:sz w:val="16"/>
                <w:szCs w:val="16"/>
              </w:rPr>
              <w:t>None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AE21E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="00AE21E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 w:rsidR="00AE21E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Minor (&lt; $3,000)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Major (&gt;$3,000)</w:t>
            </w:r>
          </w:p>
        </w:tc>
      </w:tr>
      <w:tr w:rsidR="002B45A4" w:rsidRPr="002F2F6F" w14:paraId="3B4CB013" w14:textId="77777777" w:rsidTr="00A67485">
        <w:tc>
          <w:tcPr>
            <w:tcW w:w="1951" w:type="dxa"/>
          </w:tcPr>
          <w:p w14:paraId="5C639F23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Workplace</w:t>
            </w:r>
          </w:p>
        </w:tc>
        <w:tc>
          <w:tcPr>
            <w:tcW w:w="8080" w:type="dxa"/>
            <w:gridSpan w:val="4"/>
          </w:tcPr>
          <w:p w14:paraId="74DCDF86" w14:textId="415FC7F9" w:rsidR="002B45A4" w:rsidRDefault="00AE21EC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Off-site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 w:rsidRPr="004D6C5C">
              <w:rPr>
                <w:rFonts w:cs="Arial"/>
                <w:sz w:val="16"/>
                <w:szCs w:val="16"/>
              </w:rPr>
              <w:t xml:space="preserve">   Full-Time On-Site</w:t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Other/Mixture</w:t>
            </w:r>
          </w:p>
          <w:p w14:paraId="58780167" w14:textId="77777777"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  <w:p w14:paraId="0EDAB1A6" w14:textId="4CCD9340"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Description (if Other):</w:t>
            </w:r>
            <w:r w:rsidR="00AE21EC">
              <w:rPr>
                <w:rFonts w:cs="Arial"/>
                <w:sz w:val="16"/>
                <w:szCs w:val="16"/>
              </w:rPr>
              <w:t xml:space="preserve"> Opportunity for a site visit and participation in fieldwork.</w:t>
            </w:r>
          </w:p>
          <w:p w14:paraId="76DDEFFD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561DB280" w14:textId="77777777" w:rsidTr="00A67485">
        <w:tc>
          <w:tcPr>
            <w:tcW w:w="1951" w:type="dxa"/>
          </w:tcPr>
          <w:p w14:paraId="080BA9CA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Student Selection</w:t>
            </w:r>
          </w:p>
        </w:tc>
        <w:tc>
          <w:tcPr>
            <w:tcW w:w="8080" w:type="dxa"/>
            <w:gridSpan w:val="4"/>
          </w:tcPr>
          <w:p w14:paraId="427D588A" w14:textId="77777777"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Faculty Selection</w:t>
            </w:r>
            <w:r>
              <w:rPr>
                <w:rFonts w:cs="Arial"/>
                <w:sz w:val="16"/>
                <w:szCs w:val="16"/>
              </w:rPr>
              <w:tab/>
              <w:t xml:space="preserve">     </w:t>
            </w:r>
            <w:r>
              <w:rPr>
                <w:rFonts w:cs="Arial"/>
                <w:sz w:val="16"/>
                <w:szCs w:val="16"/>
              </w:rPr>
              <w:tab/>
              <w:t>(Student with highest grades selected from among those interested)</w:t>
            </w:r>
          </w:p>
          <w:p w14:paraId="5DBA7BC6" w14:textId="77777777" w:rsidR="002B45A4" w:rsidRDefault="00696E98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Shared Selection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>(Faculty and Sponsor make selection based on discussion of interested students)</w:t>
            </w:r>
          </w:p>
          <w:p w14:paraId="562B4C5F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08133D">
              <w:rPr>
                <w:rFonts w:cs="Arial"/>
                <w:sz w:val="16"/>
                <w:szCs w:val="16"/>
              </w:rPr>
            </w:r>
            <w:r w:rsidR="0008133D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 w:rsidRPr="00A353D3">
              <w:rPr>
                <w:rFonts w:cs="Arial"/>
                <w:sz w:val="16"/>
                <w:szCs w:val="16"/>
              </w:rPr>
              <w:t>Sponsor Competition</w:t>
            </w:r>
            <w:r>
              <w:rPr>
                <w:rFonts w:cs="Arial"/>
                <w:sz w:val="16"/>
                <w:szCs w:val="16"/>
              </w:rPr>
              <w:tab/>
              <w:t>(Sponsor interviews, in-person or via telephone, and selects from interested students)</w:t>
            </w:r>
          </w:p>
        </w:tc>
      </w:tr>
    </w:tbl>
    <w:p w14:paraId="4C55B81C" w14:textId="77777777" w:rsidR="002B45A4" w:rsidRDefault="002B45A4" w:rsidP="002B45A4">
      <w:pPr>
        <w:tabs>
          <w:tab w:val="left" w:pos="7655"/>
        </w:tabs>
        <w:rPr>
          <w:i/>
        </w:rPr>
      </w:pPr>
    </w:p>
    <w:p w14:paraId="0F84DB53" w14:textId="77777777"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557D66">
        <w:rPr>
          <w:i/>
        </w:rPr>
        <w:t>For assistance or further information, please contact:</w:t>
      </w:r>
      <w:r w:rsidRPr="00557D66">
        <w:rPr>
          <w:i/>
        </w:rPr>
        <w:tab/>
      </w:r>
      <w:r w:rsidRPr="002B45A4">
        <w:rPr>
          <w:i/>
          <w:sz w:val="22"/>
        </w:rPr>
        <w:t>David Cake</w:t>
      </w:r>
    </w:p>
    <w:p w14:paraId="76DEA7C3" w14:textId="77777777"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2B45A4">
        <w:rPr>
          <w:i/>
          <w:sz w:val="22"/>
        </w:rPr>
        <w:tab/>
        <w:t>(250) 740-6153</w:t>
      </w:r>
    </w:p>
    <w:p w14:paraId="56D6CEE9" w14:textId="77777777" w:rsidR="0005609C" w:rsidRPr="002B45A4" w:rsidRDefault="002B45A4" w:rsidP="002B45A4">
      <w:pPr>
        <w:tabs>
          <w:tab w:val="left" w:pos="7655"/>
        </w:tabs>
        <w:rPr>
          <w:i/>
        </w:rPr>
      </w:pPr>
      <w:r w:rsidRPr="002B45A4">
        <w:rPr>
          <w:i/>
          <w:sz w:val="22"/>
        </w:rPr>
        <w:tab/>
      </w:r>
      <w:hyperlink r:id="rId6" w:history="1">
        <w:r w:rsidRPr="002B45A4">
          <w:rPr>
            <w:rStyle w:val="Hyperlink"/>
            <w:i/>
            <w:sz w:val="22"/>
          </w:rPr>
          <w:t>Dave.Cake@viu.ca</w:t>
        </w:r>
      </w:hyperlink>
    </w:p>
    <w:sectPr w:rsidR="0005609C" w:rsidRPr="002B45A4" w:rsidSect="00056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CA9"/>
    <w:multiLevelType w:val="hybridMultilevel"/>
    <w:tmpl w:val="3B964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1E87"/>
    <w:multiLevelType w:val="multilevel"/>
    <w:tmpl w:val="90E6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35628"/>
    <w:multiLevelType w:val="hybridMultilevel"/>
    <w:tmpl w:val="1C4E4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5A4"/>
    <w:rsid w:val="000264F9"/>
    <w:rsid w:val="0005609C"/>
    <w:rsid w:val="0008133D"/>
    <w:rsid w:val="000B1669"/>
    <w:rsid w:val="002B45A4"/>
    <w:rsid w:val="00562201"/>
    <w:rsid w:val="005A01EC"/>
    <w:rsid w:val="005A56A2"/>
    <w:rsid w:val="00696E98"/>
    <w:rsid w:val="006E2F92"/>
    <w:rsid w:val="007A0364"/>
    <w:rsid w:val="008561E4"/>
    <w:rsid w:val="00AA2D81"/>
    <w:rsid w:val="00AE21EC"/>
    <w:rsid w:val="00B609F7"/>
    <w:rsid w:val="00D84FBF"/>
    <w:rsid w:val="00DA2A19"/>
    <w:rsid w:val="00E61FE8"/>
    <w:rsid w:val="00E737A9"/>
    <w:rsid w:val="00EE6311"/>
    <w:rsid w:val="00F014E2"/>
    <w:rsid w:val="00F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FAD3"/>
  <w15:docId w15:val="{C4F36E75-86E3-4930-87DB-B86C3E79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5A4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A4"/>
    <w:rPr>
      <w:rFonts w:ascii="Tahoma" w:eastAsia="Times New Roman" w:hAnsi="Tahoma" w:cs="Tahoma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62201"/>
    <w:pPr>
      <w:ind w:left="720"/>
      <w:contextualSpacing/>
    </w:pPr>
  </w:style>
  <w:style w:type="paragraph" w:styleId="Revision">
    <w:name w:val="Revision"/>
    <w:hidden/>
    <w:uiPriority w:val="99"/>
    <w:semiHidden/>
    <w:rsid w:val="00D84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e.Cake@viu.c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Malaspina University-College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caked</dc:creator>
  <cp:keywords/>
  <dc:description/>
  <cp:lastModifiedBy>Dave Cake</cp:lastModifiedBy>
  <cp:revision>5</cp:revision>
  <dcterms:created xsi:type="dcterms:W3CDTF">2023-10-06T20:11:00Z</dcterms:created>
  <dcterms:modified xsi:type="dcterms:W3CDTF">2023-11-01T19:41:00Z</dcterms:modified>
</cp:coreProperties>
</file>