
<file path=[Content_Types].xml><?xml version="1.0" encoding="utf-8"?>
<Types xmlns="http://schemas.openxmlformats.org/package/2006/content-types">
  <Default Extension="png" ContentType="image/png"/>
  <Default Extension="tmp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Pr="001C60EC" w:rsidRDefault="0070016E" w:rsidP="0070016E">
      <w:pPr>
        <w:pStyle w:val="KansiLehti"/>
      </w:pPr>
    </w:p>
    <w:p w:rsidR="0070016E" w:rsidRPr="00976AE8" w:rsidRDefault="008C5E41" w:rsidP="0070016E">
      <w:pPr>
        <w:pStyle w:val="Calibri26"/>
        <w:jc w:val="center"/>
        <w:rPr>
          <w:b/>
        </w:rPr>
      </w:pPr>
      <w:r>
        <w:rPr>
          <w:b/>
        </w:rPr>
        <w:t xml:space="preserve">Harjoitustyön Suunnitelma </w:t>
      </w:r>
    </w:p>
    <w:p w:rsidR="0070016E" w:rsidRPr="00976AE8" w:rsidRDefault="0070016E" w:rsidP="0070016E">
      <w:pPr>
        <w:pStyle w:val="KansiLehti"/>
        <w:rPr>
          <w:b/>
        </w:rPr>
      </w:pPr>
    </w:p>
    <w:p w:rsidR="0070016E" w:rsidRPr="00976AE8" w:rsidRDefault="0070016E" w:rsidP="0070016E">
      <w:pPr>
        <w:pStyle w:val="KansiLehti"/>
      </w:pPr>
    </w:p>
    <w:p w:rsidR="0070016E" w:rsidRPr="004145C6" w:rsidRDefault="008C5E41" w:rsidP="0070016E">
      <w:pPr>
        <w:pStyle w:val="Calibri22"/>
        <w:jc w:val="center"/>
      </w:pPr>
      <w:r>
        <w:t>Olio-ohjelmointi</w:t>
      </w:r>
    </w:p>
    <w:p w:rsidR="0070016E" w:rsidRDefault="0070016E" w:rsidP="008C5E41">
      <w:pPr>
        <w:pStyle w:val="KansiLehti"/>
        <w:jc w:val="left"/>
      </w:pPr>
    </w:p>
    <w:p w:rsidR="0070016E" w:rsidRPr="000A6C17" w:rsidRDefault="0070016E" w:rsidP="0070016E">
      <w:pPr>
        <w:pStyle w:val="KansiLehti"/>
      </w:pPr>
    </w:p>
    <w:p w:rsidR="0070016E" w:rsidRPr="000A6C17" w:rsidRDefault="0070016E" w:rsidP="0070016E">
      <w:pPr>
        <w:pStyle w:val="KansiLehti"/>
      </w:pPr>
    </w:p>
    <w:p w:rsidR="0070016E" w:rsidRPr="004145C6" w:rsidRDefault="008C5E41" w:rsidP="0070016E">
      <w:pPr>
        <w:pStyle w:val="Calibri18"/>
        <w:jc w:val="center"/>
      </w:pPr>
      <w:r>
        <w:t>Antti Mäkelä</w:t>
      </w:r>
      <w:r>
        <w:br/>
        <w:t>Juha-Matti Kokkonen</w:t>
      </w: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Pr="000A6C17" w:rsidRDefault="0070016E" w:rsidP="0070016E">
      <w:pPr>
        <w:pStyle w:val="KansiLehti"/>
      </w:pPr>
    </w:p>
    <w:p w:rsidR="0070016E" w:rsidRPr="000A6C17" w:rsidRDefault="0070016E" w:rsidP="0070016E">
      <w:pPr>
        <w:pStyle w:val="KansiLehti"/>
      </w:pPr>
    </w:p>
    <w:p w:rsidR="0070016E" w:rsidRPr="004145C6" w:rsidRDefault="0070016E" w:rsidP="0070016E">
      <w:pPr>
        <w:pStyle w:val="Calibri16"/>
        <w:jc w:val="center"/>
      </w:pPr>
    </w:p>
    <w:p w:rsidR="0070016E" w:rsidRPr="004145C6" w:rsidRDefault="0070016E" w:rsidP="0070016E">
      <w:pPr>
        <w:pStyle w:val="Calibri16"/>
        <w:jc w:val="center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Default="0070016E" w:rsidP="0070016E">
      <w:pPr>
        <w:pStyle w:val="KansiLehti"/>
      </w:pPr>
    </w:p>
    <w:p w:rsidR="0070016E" w:rsidRPr="000A6C17" w:rsidRDefault="0070016E" w:rsidP="0070016E">
      <w:pPr>
        <w:pStyle w:val="KansiLehti"/>
      </w:pPr>
    </w:p>
    <w:p w:rsidR="0070016E" w:rsidRPr="001117A2" w:rsidRDefault="0070016E" w:rsidP="0070016E">
      <w:pPr>
        <w:pStyle w:val="Calibri14"/>
        <w:jc w:val="center"/>
      </w:pPr>
    </w:p>
    <w:p w:rsidR="0070016E" w:rsidRDefault="0070016E" w:rsidP="0070016E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16E" w:rsidRDefault="0070016E" w:rsidP="00DE4536">
      <w:pPr>
        <w:pStyle w:val="Lhdeluettelo1"/>
        <w:sectPr w:rsidR="0070016E" w:rsidSect="00897BA7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6F6A14" w:rsidRDefault="008C5E41" w:rsidP="008C5E41">
      <w:pPr>
        <w:pStyle w:val="Otsikko1"/>
      </w:pPr>
      <w:r>
        <w:lastRenderedPageBreak/>
        <w:t>Yleistä</w:t>
      </w:r>
    </w:p>
    <w:p w:rsidR="008C5E41" w:rsidRDefault="008C5E41" w:rsidP="008C5E41">
      <w:pPr>
        <w:pStyle w:val="Leipteksti"/>
      </w:pPr>
      <w:r>
        <w:t>Suunnitelmana on tehdä harjoitustyönä kaksiulotteinen lintuperspektiivistä kuvattu toimintapeli. Pelissä todennäköisesti esiintyy suuria määriä vihollisia, ammuksia ja muita vastaavia mitkä toteutetaan olioilla.</w:t>
      </w:r>
      <w:r w:rsidR="00821EEC">
        <w:t xml:space="preserve"> Riippuen ylimääräisistä resursseista saatamme lisätä ominaisuuksia, kuten edistynyttä tekoälyä, erilaisia karttoja tai työkaluja.</w:t>
      </w:r>
    </w:p>
    <w:p w:rsidR="00DF2CB1" w:rsidRDefault="00DF2CB1" w:rsidP="00DF2CB1">
      <w:pPr>
        <w:pStyle w:val="Otsikko1"/>
      </w:pPr>
      <w:r>
        <w:t>Työnjako</w:t>
      </w:r>
    </w:p>
    <w:p w:rsidR="00DF2CB1" w:rsidRPr="00DF2CB1" w:rsidRDefault="00DF2CB1" w:rsidP="00DF2CB1">
      <w:pPr>
        <w:pStyle w:val="Leipteksti"/>
      </w:pPr>
      <w:r>
        <w:t>Seuraava työnjako saattaa muuttua radikaalisti työn aikana suunnitelman virhearvioiden takia.</w:t>
      </w:r>
    </w:p>
    <w:tbl>
      <w:tblPr>
        <w:tblStyle w:val="TaulukkoRuudukko"/>
        <w:tblW w:w="8359" w:type="dxa"/>
        <w:tblLook w:val="04A0" w:firstRow="1" w:lastRow="0" w:firstColumn="1" w:lastColumn="0" w:noHBand="0" w:noVBand="1"/>
      </w:tblPr>
      <w:tblGrid>
        <w:gridCol w:w="1083"/>
        <w:gridCol w:w="4582"/>
        <w:gridCol w:w="2694"/>
      </w:tblGrid>
      <w:tr w:rsidR="00DF2CB1" w:rsidTr="00841C53">
        <w:tc>
          <w:tcPr>
            <w:tcW w:w="1083" w:type="dxa"/>
          </w:tcPr>
          <w:p w:rsidR="00DF2CB1" w:rsidRPr="00DF2CB1" w:rsidRDefault="00DF2CB1" w:rsidP="008C5E41">
            <w:pPr>
              <w:pStyle w:val="Leipteksti"/>
              <w:rPr>
                <w:b/>
              </w:rPr>
            </w:pPr>
            <w:r w:rsidRPr="00DF2CB1">
              <w:rPr>
                <w:b/>
              </w:rPr>
              <w:t>Viikko</w:t>
            </w:r>
          </w:p>
        </w:tc>
        <w:tc>
          <w:tcPr>
            <w:tcW w:w="4582" w:type="dxa"/>
          </w:tcPr>
          <w:p w:rsidR="00DF2CB1" w:rsidRPr="00DF2CB1" w:rsidRDefault="00DF2CB1" w:rsidP="00DF2CB1">
            <w:pPr>
              <w:pStyle w:val="Leipteksti"/>
              <w:rPr>
                <w:b/>
              </w:rPr>
            </w:pPr>
            <w:r w:rsidRPr="00DF2CB1">
              <w:rPr>
                <w:b/>
              </w:rPr>
              <w:t>Tehtävä</w:t>
            </w:r>
          </w:p>
        </w:tc>
        <w:tc>
          <w:tcPr>
            <w:tcW w:w="2694" w:type="dxa"/>
          </w:tcPr>
          <w:p w:rsidR="00DF2CB1" w:rsidRPr="00DF2CB1" w:rsidRDefault="00DF2CB1" w:rsidP="008C5E41">
            <w:pPr>
              <w:pStyle w:val="Leipteksti"/>
              <w:rPr>
                <w:b/>
              </w:rPr>
            </w:pPr>
            <w:r w:rsidRPr="00DF2CB1">
              <w:rPr>
                <w:b/>
              </w:rPr>
              <w:t>Vastuu</w:t>
            </w:r>
          </w:p>
        </w:tc>
      </w:tr>
      <w:tr w:rsidR="00841C53" w:rsidTr="00841C53">
        <w:tc>
          <w:tcPr>
            <w:tcW w:w="1083" w:type="dxa"/>
          </w:tcPr>
          <w:p w:rsidR="00841C53" w:rsidRDefault="00841C53" w:rsidP="008C5E41">
            <w:pPr>
              <w:pStyle w:val="Leipteksti"/>
            </w:pPr>
            <w:r>
              <w:t>Viikko 9</w:t>
            </w:r>
          </w:p>
        </w:tc>
        <w:tc>
          <w:tcPr>
            <w:tcW w:w="4582" w:type="dxa"/>
          </w:tcPr>
          <w:p w:rsidR="00841C53" w:rsidRDefault="00841C53" w:rsidP="008C5E41">
            <w:pPr>
              <w:pStyle w:val="Leipteksti"/>
            </w:pPr>
            <w:r>
              <w:t xml:space="preserve">Suunnittelua, aloittelua </w:t>
            </w:r>
          </w:p>
        </w:tc>
        <w:tc>
          <w:tcPr>
            <w:tcW w:w="2694" w:type="dxa"/>
          </w:tcPr>
          <w:p w:rsidR="00841C53" w:rsidRDefault="00DF2CB1" w:rsidP="008C5E41">
            <w:pPr>
              <w:pStyle w:val="Leipteksti"/>
            </w:pPr>
            <w:r>
              <w:t>-</w:t>
            </w:r>
          </w:p>
        </w:tc>
      </w:tr>
      <w:tr w:rsidR="00841C53" w:rsidTr="00841C53">
        <w:trPr>
          <w:trHeight w:val="347"/>
        </w:trPr>
        <w:tc>
          <w:tcPr>
            <w:tcW w:w="1083" w:type="dxa"/>
            <w:vMerge w:val="restart"/>
          </w:tcPr>
          <w:p w:rsidR="00841C53" w:rsidRDefault="00841C53" w:rsidP="008C5E41">
            <w:pPr>
              <w:pStyle w:val="Leipteksti"/>
            </w:pPr>
            <w:r>
              <w:t>Viikko 10</w:t>
            </w:r>
          </w:p>
        </w:tc>
        <w:tc>
          <w:tcPr>
            <w:tcW w:w="4582" w:type="dxa"/>
          </w:tcPr>
          <w:p w:rsidR="00841C53" w:rsidRDefault="00841C53" w:rsidP="00841C53">
            <w:pPr>
              <w:pStyle w:val="Leipteksti"/>
            </w:pPr>
            <w:r>
              <w:t>Graafinen käyttöliittymä</w:t>
            </w:r>
          </w:p>
        </w:tc>
        <w:tc>
          <w:tcPr>
            <w:tcW w:w="2694" w:type="dxa"/>
          </w:tcPr>
          <w:p w:rsidR="00841C53" w:rsidRDefault="00DF2CB1" w:rsidP="008C5E41">
            <w:pPr>
              <w:pStyle w:val="Leipteksti"/>
            </w:pPr>
            <w:r w:rsidRPr="00DF2CB1">
              <w:t>Antti Mäkelä</w:t>
            </w:r>
          </w:p>
        </w:tc>
      </w:tr>
      <w:tr w:rsidR="00841C53" w:rsidTr="00841C53">
        <w:trPr>
          <w:trHeight w:val="346"/>
        </w:trPr>
        <w:tc>
          <w:tcPr>
            <w:tcW w:w="1083" w:type="dxa"/>
            <w:vMerge/>
          </w:tcPr>
          <w:p w:rsidR="00841C53" w:rsidRDefault="00841C53" w:rsidP="008C5E41">
            <w:pPr>
              <w:pStyle w:val="Leipteksti"/>
            </w:pPr>
          </w:p>
        </w:tc>
        <w:tc>
          <w:tcPr>
            <w:tcW w:w="4582" w:type="dxa"/>
          </w:tcPr>
          <w:p w:rsidR="00841C53" w:rsidRDefault="00841C53" w:rsidP="00841C53">
            <w:pPr>
              <w:pStyle w:val="Leipteksti"/>
            </w:pPr>
            <w:r>
              <w:t>Näppäimistö ja hiiri, Menu ohjelmointi</w:t>
            </w:r>
          </w:p>
        </w:tc>
        <w:tc>
          <w:tcPr>
            <w:tcW w:w="2694" w:type="dxa"/>
          </w:tcPr>
          <w:p w:rsidR="00841C53" w:rsidRDefault="00DF2CB1" w:rsidP="008C5E41">
            <w:pPr>
              <w:pStyle w:val="Leipteksti"/>
            </w:pPr>
            <w:r w:rsidRPr="00DF2CB1">
              <w:t>Juha-Matti Kokkonen</w:t>
            </w:r>
          </w:p>
        </w:tc>
      </w:tr>
      <w:tr w:rsidR="00841C53" w:rsidTr="00841C53">
        <w:tc>
          <w:tcPr>
            <w:tcW w:w="1083" w:type="dxa"/>
            <w:vMerge w:val="restart"/>
          </w:tcPr>
          <w:p w:rsidR="00841C53" w:rsidRDefault="00841C53" w:rsidP="008C5E41">
            <w:pPr>
              <w:pStyle w:val="Leipteksti"/>
            </w:pPr>
            <w:r>
              <w:t>Viikko 11</w:t>
            </w:r>
          </w:p>
        </w:tc>
        <w:tc>
          <w:tcPr>
            <w:tcW w:w="4582" w:type="dxa"/>
          </w:tcPr>
          <w:p w:rsidR="00841C53" w:rsidRDefault="00841C53" w:rsidP="008C5E41">
            <w:pPr>
              <w:pStyle w:val="Leipteksti"/>
            </w:pPr>
            <w:r>
              <w:t>Tekstuurit ja piirtäjäluokat</w:t>
            </w:r>
          </w:p>
        </w:tc>
        <w:tc>
          <w:tcPr>
            <w:tcW w:w="2694" w:type="dxa"/>
          </w:tcPr>
          <w:p w:rsidR="00841C53" w:rsidRDefault="00DF2CB1" w:rsidP="008C5E41">
            <w:pPr>
              <w:pStyle w:val="Leipteksti"/>
            </w:pPr>
            <w:r w:rsidRPr="00DF2CB1">
              <w:t>Antti Mäkelä</w:t>
            </w:r>
          </w:p>
        </w:tc>
      </w:tr>
      <w:tr w:rsidR="00841C53" w:rsidTr="00841C53">
        <w:tc>
          <w:tcPr>
            <w:tcW w:w="1083" w:type="dxa"/>
            <w:vMerge/>
          </w:tcPr>
          <w:p w:rsidR="00841C53" w:rsidRDefault="00841C53" w:rsidP="008C5E41">
            <w:pPr>
              <w:pStyle w:val="Leipteksti"/>
            </w:pPr>
          </w:p>
        </w:tc>
        <w:tc>
          <w:tcPr>
            <w:tcW w:w="4582" w:type="dxa"/>
          </w:tcPr>
          <w:p w:rsidR="00841C53" w:rsidRDefault="00DD7D8A" w:rsidP="00841C53">
            <w:pPr>
              <w:pStyle w:val="Leipteksti"/>
            </w:pPr>
            <w:r>
              <w:t>Pelilogiikka ja objektit</w:t>
            </w:r>
          </w:p>
        </w:tc>
        <w:tc>
          <w:tcPr>
            <w:tcW w:w="2694" w:type="dxa"/>
          </w:tcPr>
          <w:p w:rsidR="00841C53" w:rsidRDefault="00DF2CB1" w:rsidP="008C5E41">
            <w:pPr>
              <w:pStyle w:val="Leipteksti"/>
            </w:pPr>
            <w:r w:rsidRPr="00DF2CB1">
              <w:t>Juha-Matti Kokkonen</w:t>
            </w:r>
          </w:p>
        </w:tc>
      </w:tr>
      <w:tr w:rsidR="00DD7D8A" w:rsidTr="00841C53">
        <w:tc>
          <w:tcPr>
            <w:tcW w:w="1083" w:type="dxa"/>
            <w:vMerge w:val="restart"/>
          </w:tcPr>
          <w:p w:rsidR="00DD7D8A" w:rsidRDefault="00DD7D8A" w:rsidP="008C5E41">
            <w:pPr>
              <w:pStyle w:val="Leipteksti"/>
            </w:pPr>
            <w:r>
              <w:t>Viikko 12</w:t>
            </w:r>
            <w:r w:rsidR="00DF2CB1">
              <w:t xml:space="preserve"> &amp; 13</w:t>
            </w:r>
          </w:p>
        </w:tc>
        <w:tc>
          <w:tcPr>
            <w:tcW w:w="4582" w:type="dxa"/>
          </w:tcPr>
          <w:p w:rsidR="00DD7D8A" w:rsidRDefault="00DD7D8A" w:rsidP="00DD7D8A">
            <w:pPr>
              <w:pStyle w:val="Leipteksti"/>
            </w:pPr>
            <w:r>
              <w:t>Fysiikkamoottori, törmäyksen tarkistus</w:t>
            </w:r>
          </w:p>
        </w:tc>
        <w:tc>
          <w:tcPr>
            <w:tcW w:w="2694" w:type="dxa"/>
          </w:tcPr>
          <w:p w:rsidR="00DD7D8A" w:rsidRDefault="00DF2CB1" w:rsidP="008C5E41">
            <w:pPr>
              <w:pStyle w:val="Leipteksti"/>
            </w:pPr>
            <w:r w:rsidRPr="00DF2CB1">
              <w:t>Antti Mäkelä</w:t>
            </w:r>
          </w:p>
        </w:tc>
      </w:tr>
      <w:tr w:rsidR="00DD7D8A" w:rsidTr="00841C53">
        <w:tc>
          <w:tcPr>
            <w:tcW w:w="1083" w:type="dxa"/>
            <w:vMerge/>
          </w:tcPr>
          <w:p w:rsidR="00DD7D8A" w:rsidRDefault="00DD7D8A" w:rsidP="008C5E41">
            <w:pPr>
              <w:pStyle w:val="Leipteksti"/>
            </w:pPr>
          </w:p>
        </w:tc>
        <w:tc>
          <w:tcPr>
            <w:tcW w:w="4582" w:type="dxa"/>
          </w:tcPr>
          <w:p w:rsidR="00DD7D8A" w:rsidRDefault="00DD7D8A" w:rsidP="00DD7D8A">
            <w:pPr>
              <w:pStyle w:val="Leipteksti"/>
            </w:pPr>
            <w:r>
              <w:t>Peliobjektien</w:t>
            </w:r>
            <w:r>
              <w:t xml:space="preserve"> sisäinen logiikka ja vuorovaikutus</w:t>
            </w:r>
          </w:p>
        </w:tc>
        <w:tc>
          <w:tcPr>
            <w:tcW w:w="2694" w:type="dxa"/>
          </w:tcPr>
          <w:p w:rsidR="00DD7D8A" w:rsidRDefault="00DF2CB1" w:rsidP="008C5E41">
            <w:pPr>
              <w:pStyle w:val="Leipteksti"/>
            </w:pPr>
            <w:r w:rsidRPr="00DF2CB1">
              <w:t>Juha-Matti Kokkonen</w:t>
            </w:r>
          </w:p>
        </w:tc>
      </w:tr>
      <w:tr w:rsidR="00DD7D8A" w:rsidTr="00841C53">
        <w:tc>
          <w:tcPr>
            <w:tcW w:w="1083" w:type="dxa"/>
            <w:vMerge w:val="restart"/>
          </w:tcPr>
          <w:p w:rsidR="00DD7D8A" w:rsidRDefault="00DF2CB1" w:rsidP="00DF2CB1">
            <w:pPr>
              <w:pStyle w:val="Leipteksti"/>
            </w:pPr>
            <w:r>
              <w:t>Viikko 14</w:t>
            </w:r>
            <w:r>
              <w:t xml:space="preserve"> &amp; </w:t>
            </w:r>
            <w:r>
              <w:t>15</w:t>
            </w:r>
          </w:p>
        </w:tc>
        <w:tc>
          <w:tcPr>
            <w:tcW w:w="4582" w:type="dxa"/>
          </w:tcPr>
          <w:p w:rsidR="00DD7D8A" w:rsidRDefault="00DD7D8A" w:rsidP="008C5E41">
            <w:pPr>
              <w:pStyle w:val="Leipteksti"/>
            </w:pPr>
            <w:r>
              <w:t>Graafiset efektit, sisällön luonti</w:t>
            </w:r>
          </w:p>
        </w:tc>
        <w:tc>
          <w:tcPr>
            <w:tcW w:w="2694" w:type="dxa"/>
          </w:tcPr>
          <w:p w:rsidR="00DD7D8A" w:rsidRDefault="00DF2CB1" w:rsidP="008C5E41">
            <w:pPr>
              <w:pStyle w:val="Leipteksti"/>
            </w:pPr>
            <w:r w:rsidRPr="00DF2CB1">
              <w:t>Antti Mäkelä</w:t>
            </w:r>
          </w:p>
        </w:tc>
      </w:tr>
      <w:tr w:rsidR="00DD7D8A" w:rsidTr="00841C53">
        <w:tc>
          <w:tcPr>
            <w:tcW w:w="1083" w:type="dxa"/>
            <w:vMerge/>
          </w:tcPr>
          <w:p w:rsidR="00DD7D8A" w:rsidRDefault="00DD7D8A" w:rsidP="008C5E41">
            <w:pPr>
              <w:pStyle w:val="Leipteksti"/>
            </w:pPr>
          </w:p>
        </w:tc>
        <w:tc>
          <w:tcPr>
            <w:tcW w:w="4582" w:type="dxa"/>
          </w:tcPr>
          <w:p w:rsidR="00DD7D8A" w:rsidRDefault="00DD7D8A" w:rsidP="008C5E41">
            <w:pPr>
              <w:pStyle w:val="Leipteksti"/>
            </w:pPr>
            <w:r>
              <w:t>Maailmanluontia, pelilogiikan yhdistämistä</w:t>
            </w:r>
          </w:p>
        </w:tc>
        <w:tc>
          <w:tcPr>
            <w:tcW w:w="2694" w:type="dxa"/>
          </w:tcPr>
          <w:p w:rsidR="00DD7D8A" w:rsidRDefault="00DF2CB1" w:rsidP="008C5E41">
            <w:pPr>
              <w:pStyle w:val="Leipteksti"/>
            </w:pPr>
            <w:r w:rsidRPr="00DF2CB1">
              <w:t>Juha-Matti Kokkonen</w:t>
            </w:r>
          </w:p>
        </w:tc>
      </w:tr>
      <w:tr w:rsidR="00841C53" w:rsidTr="00841C53">
        <w:tc>
          <w:tcPr>
            <w:tcW w:w="1083" w:type="dxa"/>
          </w:tcPr>
          <w:p w:rsidR="00841C53" w:rsidRDefault="00DF2CB1" w:rsidP="008C5E41">
            <w:pPr>
              <w:pStyle w:val="Leipteksti"/>
            </w:pPr>
            <w:r>
              <w:t>Viikko 16</w:t>
            </w:r>
          </w:p>
        </w:tc>
        <w:tc>
          <w:tcPr>
            <w:tcW w:w="4582" w:type="dxa"/>
          </w:tcPr>
          <w:p w:rsidR="00841C53" w:rsidRDefault="00DF2CB1" w:rsidP="008C5E41">
            <w:pPr>
              <w:pStyle w:val="Leipteksti"/>
            </w:pPr>
            <w:r>
              <w:t>Testaus, hiominen</w:t>
            </w:r>
          </w:p>
        </w:tc>
        <w:tc>
          <w:tcPr>
            <w:tcW w:w="2694" w:type="dxa"/>
          </w:tcPr>
          <w:p w:rsidR="00841C53" w:rsidRDefault="00DF2CB1" w:rsidP="008C5E41">
            <w:pPr>
              <w:pStyle w:val="Leipteksti"/>
            </w:pPr>
            <w:r>
              <w:t>-</w:t>
            </w:r>
          </w:p>
        </w:tc>
      </w:tr>
      <w:tr w:rsidR="00841C53" w:rsidTr="00841C53">
        <w:tc>
          <w:tcPr>
            <w:tcW w:w="1083" w:type="dxa"/>
          </w:tcPr>
          <w:p w:rsidR="00841C53" w:rsidRDefault="00DF2CB1" w:rsidP="008C5E41">
            <w:pPr>
              <w:pStyle w:val="Leipteksti"/>
            </w:pPr>
            <w:r>
              <w:t>Viikko 17</w:t>
            </w:r>
          </w:p>
        </w:tc>
        <w:tc>
          <w:tcPr>
            <w:tcW w:w="4582" w:type="dxa"/>
          </w:tcPr>
          <w:p w:rsidR="00841C53" w:rsidRDefault="00DF2CB1" w:rsidP="008C5E41">
            <w:pPr>
              <w:pStyle w:val="Leipteksti"/>
            </w:pPr>
            <w:r>
              <w:t>Testaus, hiominen</w:t>
            </w:r>
          </w:p>
        </w:tc>
        <w:tc>
          <w:tcPr>
            <w:tcW w:w="2694" w:type="dxa"/>
          </w:tcPr>
          <w:p w:rsidR="00841C53" w:rsidRDefault="00DF2CB1" w:rsidP="008C5E41">
            <w:pPr>
              <w:pStyle w:val="Leipteksti"/>
            </w:pPr>
            <w:r>
              <w:t>-</w:t>
            </w:r>
          </w:p>
        </w:tc>
      </w:tr>
    </w:tbl>
    <w:p w:rsidR="008C5E41" w:rsidRDefault="008C5E41" w:rsidP="008C5E41">
      <w:pPr>
        <w:pStyle w:val="Leipteksti"/>
      </w:pPr>
    </w:p>
    <w:p w:rsidR="00DF2CB1" w:rsidRDefault="00DF2CB1" w:rsidP="00DF2CB1">
      <w:pPr>
        <w:pStyle w:val="Otsikko1"/>
      </w:pPr>
      <w:r>
        <w:t>Luokkakaavio</w:t>
      </w:r>
    </w:p>
    <w:p w:rsidR="00DF2CB1" w:rsidRDefault="00DF2CB1" w:rsidP="00DF2CB1">
      <w:pPr>
        <w:pStyle w:val="Leipteksti"/>
      </w:pPr>
      <w:r>
        <w:t>Seuraava luokkakaavio jättää pois useita metodeja</w:t>
      </w:r>
      <w:r w:rsidR="004929D4">
        <w:t>, kuten settereitä ja gettereitä,</w:t>
      </w:r>
      <w:r>
        <w:t xml:space="preserve"> ja pieniä apuluokkia selkeyden vuoksi.</w:t>
      </w:r>
      <w:r w:rsidR="00821EEC">
        <w:t xml:space="preserve"> Mikäli suunniteltu luokkarakenne vaikeuttaa jonkin asian toteutusta, niin luokkarakennetta todennäköisesti muutetaan.</w:t>
      </w:r>
    </w:p>
    <w:p w:rsidR="00821EEC" w:rsidRPr="00DF2CB1" w:rsidRDefault="004929D4" w:rsidP="00DF2CB1">
      <w:pPr>
        <w:pStyle w:val="Leipteksti"/>
      </w:pPr>
      <w:r>
        <w:rPr>
          <w:noProof/>
          <w:lang w:eastAsia="fi-FI"/>
        </w:rPr>
        <w:drawing>
          <wp:inline distT="0" distB="0" distL="0" distR="0">
            <wp:extent cx="5292090" cy="6201410"/>
            <wp:effectExtent l="0" t="0" r="3810" b="889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4938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EEC" w:rsidRPr="00DF2CB1" w:rsidSect="00DE4536">
      <w:headerReference w:type="default" r:id="rId12"/>
      <w:footerReference w:type="default" r:id="rId1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0FA" w:rsidRDefault="006F10FA" w:rsidP="00DE4536">
      <w:pPr>
        <w:spacing w:after="0" w:line="240" w:lineRule="auto"/>
      </w:pPr>
      <w:r>
        <w:separator/>
      </w:r>
    </w:p>
  </w:endnote>
  <w:endnote w:type="continuationSeparator" w:id="0">
    <w:p w:rsidR="006F10FA" w:rsidRDefault="006F10FA" w:rsidP="00DE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6E" w:rsidRDefault="0070016E" w:rsidP="0070016E">
    <w:pPr>
      <w:pStyle w:val="Alatunniste"/>
      <w:jc w:val="center"/>
    </w:pPr>
    <w:r>
      <w:rPr>
        <w:noProof/>
        <w:lang w:eastAsia="fi-FI"/>
      </w:rPr>
      <w:drawing>
        <wp:inline distT="0" distB="0" distL="0" distR="0" wp14:anchorId="5BFEB041" wp14:editId="54BCA5CC">
          <wp:extent cx="3448800" cy="712800"/>
          <wp:effectExtent l="0" t="0" r="0" b="0"/>
          <wp:docPr id="12" name="Picture 12" descr="http://batman.jamk.fi/%7Evarpe/ictvalmiudet/2014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batman.jamk.fi/%7Evarpe/ictvalmiudet/2014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88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A14" w:rsidRPr="006F6A14" w:rsidRDefault="006F6A14" w:rsidP="006F6A14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0FA" w:rsidRDefault="006F10FA" w:rsidP="00DE4536">
      <w:pPr>
        <w:spacing w:after="0" w:line="240" w:lineRule="auto"/>
      </w:pPr>
      <w:r>
        <w:separator/>
      </w:r>
    </w:p>
  </w:footnote>
  <w:footnote w:type="continuationSeparator" w:id="0">
    <w:p w:rsidR="006F10FA" w:rsidRDefault="006F10FA" w:rsidP="00DE4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6E" w:rsidRDefault="0070016E">
    <w:pPr>
      <w:pStyle w:val="Yltunniste"/>
    </w:pPr>
    <w:r>
      <w:rPr>
        <w:noProof/>
        <w:lang w:eastAsia="fi-FI"/>
      </w:rPr>
      <w:drawing>
        <wp:inline distT="0" distB="0" distL="0" distR="0" wp14:anchorId="1F136AB2" wp14:editId="46F0EEBA">
          <wp:extent cx="1800000" cy="532800"/>
          <wp:effectExtent l="0" t="0" r="0" b="635"/>
          <wp:docPr id="11" name="Picture 11" descr="http://batman.jamk.fi/%7Evarpe/ictvalmiudet/2014/jamkinmalli/jamkf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batman.jamk.fi/%7Evarpe/ictvalmiudet/2014/jamkinmalli/jamkfi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16E" w:rsidRPr="0070016E" w:rsidRDefault="0070016E" w:rsidP="0070016E">
    <w:pPr>
      <w:pStyle w:val="Yltunniste"/>
    </w:pPr>
    <w:r>
      <w:fldChar w:fldCharType="begin"/>
    </w:r>
    <w:r>
      <w:instrText xml:space="preserve"> PAGE  \* Arabic  \* MERGEFORMAT </w:instrText>
    </w:r>
    <w:r>
      <w:fldChar w:fldCharType="separate"/>
    </w:r>
    <w:r w:rsidR="004929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9EEB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B4E14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968EA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C9C9C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964E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E8F0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721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9C3A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3EA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E40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3D66DD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1">
    <w:nsid w:val="36CF7086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808481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41"/>
    <w:rsid w:val="00040864"/>
    <w:rsid w:val="001A5E88"/>
    <w:rsid w:val="004929D4"/>
    <w:rsid w:val="006F10FA"/>
    <w:rsid w:val="006F6A14"/>
    <w:rsid w:val="0070016E"/>
    <w:rsid w:val="00821EEC"/>
    <w:rsid w:val="00841C53"/>
    <w:rsid w:val="00897BA7"/>
    <w:rsid w:val="008C5E41"/>
    <w:rsid w:val="00A24382"/>
    <w:rsid w:val="00A51CE6"/>
    <w:rsid w:val="00CD1A29"/>
    <w:rsid w:val="00DD7D8A"/>
    <w:rsid w:val="00DE4536"/>
    <w:rsid w:val="00D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F163B1-6328-4BA4-A135-F28C91A7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040864"/>
  </w:style>
  <w:style w:type="paragraph" w:styleId="Otsikko1">
    <w:name w:val="heading 1"/>
    <w:basedOn w:val="Normaali"/>
    <w:next w:val="Leipteksti"/>
    <w:link w:val="Otsikko1Char"/>
    <w:uiPriority w:val="9"/>
    <w:qFormat/>
    <w:rsid w:val="001A5E88"/>
    <w:pPr>
      <w:keepNext/>
      <w:keepLines/>
      <w:numPr>
        <w:numId w:val="12"/>
      </w:numP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next w:val="Leipteksti"/>
    <w:link w:val="Otsikko2Char"/>
    <w:uiPriority w:val="9"/>
    <w:unhideWhenUsed/>
    <w:qFormat/>
    <w:rsid w:val="001A5E88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unhideWhenUsed/>
    <w:qFormat/>
    <w:rsid w:val="001A5E88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E453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E453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E453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E453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E453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E453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A5E88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A5E88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eipteksti">
    <w:name w:val="Body Text"/>
    <w:basedOn w:val="Normaali"/>
    <w:link w:val="LeiptekstiChar"/>
    <w:uiPriority w:val="99"/>
    <w:unhideWhenUsed/>
    <w:rsid w:val="001A5E88"/>
    <w:pPr>
      <w:spacing w:before="240" w:after="120" w:line="360" w:lineRule="auto"/>
    </w:pPr>
  </w:style>
  <w:style w:type="character" w:customStyle="1" w:styleId="LeiptekstiChar">
    <w:name w:val="Leipäteksti Char"/>
    <w:basedOn w:val="Kappaleenoletusfontti"/>
    <w:link w:val="Leipteksti"/>
    <w:uiPriority w:val="99"/>
    <w:rsid w:val="001A5E88"/>
    <w:rPr>
      <w:sz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A5E8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Lohkoteksti">
    <w:name w:val="Block Text"/>
    <w:basedOn w:val="Normaali"/>
    <w:uiPriority w:val="99"/>
    <w:unhideWhenUsed/>
    <w:rsid w:val="001A5E88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1A5E88"/>
    <w:pPr>
      <w:spacing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6F6A14"/>
    <w:pPr>
      <w:tabs>
        <w:tab w:val="left" w:pos="482"/>
        <w:tab w:val="right" w:leader="dot" w:pos="8324"/>
      </w:tabs>
      <w:spacing w:before="240" w:after="0" w:line="360" w:lineRule="auto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1A5E88"/>
    <w:pPr>
      <w:spacing w:after="0" w:line="360" w:lineRule="auto"/>
      <w:ind w:left="238"/>
    </w:pPr>
  </w:style>
  <w:style w:type="paragraph" w:styleId="Sisluet3">
    <w:name w:val="toc 3"/>
    <w:basedOn w:val="Normaali"/>
    <w:next w:val="Normaali"/>
    <w:autoRedefine/>
    <w:uiPriority w:val="39"/>
    <w:unhideWhenUsed/>
    <w:rsid w:val="001A5E88"/>
    <w:pPr>
      <w:spacing w:after="0" w:line="36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DE4536"/>
    <w:pPr>
      <w:spacing w:before="240" w:line="259" w:lineRule="auto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DE4536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DE4536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E453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E453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E453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E453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E45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E45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Leipteksti"/>
    <w:qFormat/>
    <w:rsid w:val="00DE4536"/>
    <w:pPr>
      <w:keepNext/>
      <w:spacing w:line="240" w:lineRule="auto"/>
    </w:pPr>
  </w:style>
  <w:style w:type="paragraph" w:customStyle="1" w:styleId="Kappaleotsikko">
    <w:name w:val="Kappaleotsikko"/>
    <w:basedOn w:val="Leipteksti"/>
    <w:next w:val="Leipteksti"/>
    <w:qFormat/>
    <w:rsid w:val="00DE4536"/>
    <w:pPr>
      <w:keepNext/>
    </w:pPr>
    <w:rPr>
      <w:b/>
    </w:rPr>
  </w:style>
  <w:style w:type="paragraph" w:customStyle="1" w:styleId="NumeroimatonHeading1">
    <w:name w:val="NumeroimatonHeading1"/>
    <w:basedOn w:val="Otsikko1"/>
    <w:next w:val="Leipteksti"/>
    <w:qFormat/>
    <w:rsid w:val="006F6A14"/>
    <w:pPr>
      <w:numPr>
        <w:numId w:val="0"/>
      </w:numPr>
    </w:pPr>
  </w:style>
  <w:style w:type="paragraph" w:customStyle="1" w:styleId="Lainaus1">
    <w:name w:val="Lainaus1"/>
    <w:basedOn w:val="Leipteksti"/>
    <w:qFormat/>
    <w:rsid w:val="00DE4536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Leipteksti"/>
    <w:qFormat/>
    <w:rsid w:val="00DE4536"/>
    <w:pPr>
      <w:spacing w:line="240" w:lineRule="auto"/>
    </w:pPr>
  </w:style>
  <w:style w:type="paragraph" w:styleId="Alatunniste">
    <w:name w:val="footer"/>
    <w:basedOn w:val="Normaali"/>
    <w:link w:val="AlatunnisteChar"/>
    <w:uiPriority w:val="99"/>
    <w:unhideWhenUsed/>
    <w:rsid w:val="00DE4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E4536"/>
    <w:rPr>
      <w:sz w:val="24"/>
    </w:rPr>
  </w:style>
  <w:style w:type="paragraph" w:customStyle="1" w:styleId="KansiLehti">
    <w:name w:val="KansiLehti"/>
    <w:rsid w:val="0070016E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70016E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70016E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70016E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70016E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70016E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70016E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70016E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70016E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70016E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70016E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styleId="Hyperlinkki">
    <w:name w:val="Hyperlink"/>
    <w:basedOn w:val="Kappaleenoletusfontti"/>
    <w:uiPriority w:val="99"/>
    <w:unhideWhenUsed/>
    <w:rsid w:val="006F6A14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8C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040864"/>
    <w:pPr>
      <w:ind w:left="720"/>
      <w:contextualSpacing/>
    </w:pPr>
  </w:style>
  <w:style w:type="character" w:styleId="Kirjannimike">
    <w:name w:val="Book Title"/>
    <w:basedOn w:val="Kappaleenoletusfontti"/>
    <w:uiPriority w:val="33"/>
    <w:qFormat/>
    <w:rsid w:val="00040864"/>
    <w:rPr>
      <w:b/>
      <w:bCs/>
      <w:i/>
      <w:iCs/>
      <w:spacing w:val="5"/>
    </w:rPr>
  </w:style>
  <w:style w:type="character" w:styleId="Hienovarainenviittaus">
    <w:name w:val="Subtle Reference"/>
    <w:basedOn w:val="Kappaleenoletusfontti"/>
    <w:uiPriority w:val="31"/>
    <w:qFormat/>
    <w:rsid w:val="00040864"/>
    <w:rPr>
      <w:smallCaps/>
      <w:color w:val="5A5A5A" w:themeColor="text1" w:themeTint="A5"/>
    </w:rPr>
  </w:style>
  <w:style w:type="paragraph" w:styleId="Lainaus">
    <w:name w:val="Quote"/>
    <w:basedOn w:val="Normaali"/>
    <w:next w:val="Normaali"/>
    <w:link w:val="LainausChar"/>
    <w:uiPriority w:val="29"/>
    <w:qFormat/>
    <w:rsid w:val="0004086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40864"/>
    <w:rPr>
      <w:i/>
      <w:iCs/>
      <w:color w:val="404040" w:themeColor="text1" w:themeTint="BF"/>
      <w:sz w:val="24"/>
    </w:rPr>
  </w:style>
  <w:style w:type="character" w:styleId="Voimakas">
    <w:name w:val="Strong"/>
    <w:basedOn w:val="Kappaleenoletusfontti"/>
    <w:uiPriority w:val="22"/>
    <w:qFormat/>
    <w:rsid w:val="00040864"/>
    <w:rPr>
      <w:b/>
      <w:bCs/>
    </w:rPr>
  </w:style>
  <w:style w:type="character" w:styleId="Hienovarainenkorostus">
    <w:name w:val="Subtle Emphasis"/>
    <w:basedOn w:val="Kappaleenoletusfontti"/>
    <w:uiPriority w:val="19"/>
    <w:qFormat/>
    <w:rsid w:val="00040864"/>
    <w:rPr>
      <w:i/>
      <w:iCs/>
      <w:color w:val="404040" w:themeColor="text1" w:themeTint="BF"/>
    </w:rPr>
  </w:style>
  <w:style w:type="paragraph" w:styleId="Otsikko">
    <w:name w:val="Title"/>
    <w:basedOn w:val="Normaali"/>
    <w:next w:val="Normaali"/>
    <w:link w:val="OtsikkoChar"/>
    <w:uiPriority w:val="10"/>
    <w:qFormat/>
    <w:rsid w:val="00040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40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408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040864"/>
    <w:rPr>
      <w:rFonts w:eastAsiaTheme="minorEastAsia"/>
      <w:color w:val="5A5A5A" w:themeColor="text1" w:themeTint="A5"/>
      <w:spacing w:val="15"/>
    </w:rPr>
  </w:style>
  <w:style w:type="character" w:styleId="Korostus">
    <w:name w:val="Emphasis"/>
    <w:basedOn w:val="Kappaleenoletusfontti"/>
    <w:uiPriority w:val="20"/>
    <w:qFormat/>
    <w:rsid w:val="00040864"/>
    <w:rPr>
      <w:i/>
      <w:iCs/>
    </w:rPr>
  </w:style>
  <w:style w:type="character" w:styleId="Voimakaskorostus">
    <w:name w:val="Intense Emphasis"/>
    <w:basedOn w:val="Kappaleenoletusfontti"/>
    <w:uiPriority w:val="21"/>
    <w:qFormat/>
    <w:rsid w:val="00040864"/>
    <w:rPr>
      <w:i/>
      <w:iCs/>
      <w:color w:val="5B9BD5" w:themeColor="accent1"/>
    </w:rPr>
  </w:style>
  <w:style w:type="paragraph" w:styleId="Eivli">
    <w:name w:val="No Spacing"/>
    <w:uiPriority w:val="1"/>
    <w:qFormat/>
    <w:rsid w:val="00040864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tut\ksetti&#228;\doc.do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C1909-99BF-4E83-92F8-AA150E10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doc.doct.dotx</Template>
  <TotalTime>67</TotalTime>
  <Pages>3</Pages>
  <Words>156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MacodiusMaximus</dc:creator>
  <cp:keywords/>
  <dc:description/>
  <cp:lastModifiedBy>Mäkelä Antti</cp:lastModifiedBy>
  <cp:revision>1</cp:revision>
  <dcterms:created xsi:type="dcterms:W3CDTF">2015-02-20T15:33:00Z</dcterms:created>
  <dcterms:modified xsi:type="dcterms:W3CDTF">2015-02-20T16:40:00Z</dcterms:modified>
</cp:coreProperties>
</file>