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2D" w:rsidRPr="00D3732D" w:rsidRDefault="00D3732D" w:rsidP="00A3325B">
      <w:pPr>
        <w:jc w:val="center"/>
        <w:rPr>
          <w:sz w:val="40"/>
          <w:szCs w:val="40"/>
        </w:rPr>
      </w:pPr>
      <w:r w:rsidRPr="00D3732D">
        <w:rPr>
          <w:sz w:val="40"/>
          <w:szCs w:val="40"/>
        </w:rPr>
        <w:t>PROYECTO HISTORIA,GEOGRAFIA Y ROBOTICA</w:t>
      </w:r>
    </w:p>
    <w:p w:rsidR="00D3732D" w:rsidRPr="00D3732D" w:rsidRDefault="00D3732D" w:rsidP="00D3732D">
      <w:pPr>
        <w:rPr>
          <w:sz w:val="40"/>
          <w:szCs w:val="40"/>
        </w:rPr>
      </w:pPr>
    </w:p>
    <w:p w:rsidR="00D3732D" w:rsidRPr="00D3732D" w:rsidRDefault="00D3732D" w:rsidP="00D3732D">
      <w:pPr>
        <w:rPr>
          <w:sz w:val="40"/>
          <w:szCs w:val="40"/>
        </w:rPr>
      </w:pPr>
      <w:r w:rsidRPr="00D3732D">
        <w:rPr>
          <w:sz w:val="40"/>
          <w:szCs w:val="40"/>
        </w:rPr>
        <w:t>HISTORIA</w:t>
      </w:r>
    </w:p>
    <w:p w:rsidR="00D3732D" w:rsidRPr="00D3732D" w:rsidRDefault="00D3732D" w:rsidP="00D3732D">
      <w:pPr>
        <w:rPr>
          <w:sz w:val="40"/>
          <w:szCs w:val="40"/>
        </w:rPr>
      </w:pPr>
    </w:p>
    <w:p w:rsidR="00D3732D" w:rsidRPr="00D3732D" w:rsidRDefault="00D3732D" w:rsidP="00D3732D">
      <w:pPr>
        <w:rPr>
          <w:sz w:val="32"/>
          <w:szCs w:val="40"/>
        </w:rPr>
      </w:pPr>
      <w:r w:rsidRPr="00D3732D">
        <w:rPr>
          <w:sz w:val="32"/>
          <w:szCs w:val="40"/>
        </w:rPr>
        <w:t>1.-DE LOS CAUDILLOS AL PRESIDENCIALISMO</w:t>
      </w:r>
    </w:p>
    <w:p w:rsidR="00D3732D" w:rsidRPr="00D3732D" w:rsidRDefault="00D3732D" w:rsidP="00D3732D">
      <w:pPr>
        <w:rPr>
          <w:sz w:val="32"/>
          <w:szCs w:val="40"/>
        </w:rPr>
      </w:pPr>
    </w:p>
    <w:p w:rsidR="0001649E" w:rsidRDefault="00D23814" w:rsidP="00D3732D">
      <w:pPr>
        <w:rPr>
          <w:sz w:val="28"/>
          <w:szCs w:val="40"/>
        </w:rPr>
      </w:pPr>
      <w:r>
        <w:rPr>
          <w:sz w:val="28"/>
          <w:szCs w:val="40"/>
        </w:rPr>
        <w:t>En la Constitució</w:t>
      </w:r>
      <w:r w:rsidR="00D3732D" w:rsidRPr="00D3732D">
        <w:rPr>
          <w:sz w:val="28"/>
          <w:szCs w:val="40"/>
        </w:rPr>
        <w:t>n de 1917 se dispuso</w:t>
      </w:r>
      <w:r w:rsidR="00D3732D">
        <w:rPr>
          <w:sz w:val="28"/>
          <w:szCs w:val="40"/>
        </w:rPr>
        <w:t xml:space="preserve"> </w:t>
      </w:r>
      <w:r>
        <w:rPr>
          <w:sz w:val="28"/>
          <w:szCs w:val="40"/>
        </w:rPr>
        <w:t xml:space="preserve">llevar a cabo diferentes cambios en las instituciones para encaminar a México a la solución de sus problemas. Sin embargo, algunos ciudadanos veían en la Constitución una amenaza en sus intereses, o bien resentimiento por las pérdidas que la Revolución les había producido. Otros habían </w:t>
      </w:r>
      <w:r w:rsidR="0001649E">
        <w:rPr>
          <w:sz w:val="28"/>
          <w:szCs w:val="40"/>
        </w:rPr>
        <w:t>resultado beneficiados y se proponían mantener los privilegios conseguidos. Así, tan pronto inició su gestión el primer gobierno surgido de la Revolución, comenzóun nuevo periodo de luchas políticas y rebeliones armadas.</w:t>
      </w:r>
    </w:p>
    <w:p w:rsidR="00EF359E" w:rsidRDefault="0001649E" w:rsidP="00D3732D">
      <w:pPr>
        <w:rPr>
          <w:sz w:val="28"/>
          <w:szCs w:val="40"/>
        </w:rPr>
      </w:pPr>
      <w:r>
        <w:rPr>
          <w:sz w:val="28"/>
          <w:szCs w:val="40"/>
        </w:rPr>
        <w:t xml:space="preserve">      El presidente Venustiano Carranza (de 1917-1920) tuvo la responsabilidad de inaguar y poner en funcionamiento el nuevo </w:t>
      </w:r>
      <w:r w:rsidR="008019C7">
        <w:rPr>
          <w:sz w:val="28"/>
          <w:szCs w:val="40"/>
        </w:rPr>
        <w:t>gobierno. Combatió a opositores, entre ellos a antiguos revolucionarios como Emiliano Zapata, legisladores y gobernadores inconformes con las iniciativas y disposiciones de gobierno. Los campesinos y obreros se inconformaron por la crisis económica que se vivía. Un levantamiento armado desconoció a su gobierno,  por lo que Carranza tuvo que huir de la capital y finalmente murió asesinado. Adolfo de la Huerta ocupó de manera temporal la presidencia mientras se realizaban elecciones.</w:t>
      </w:r>
      <w:r w:rsidR="00D23814">
        <w:rPr>
          <w:sz w:val="28"/>
          <w:szCs w:val="40"/>
        </w:rPr>
        <w:t xml:space="preserve"> </w:t>
      </w:r>
    </w:p>
    <w:p w:rsidR="00D908A9" w:rsidRDefault="00D908A9" w:rsidP="00D3732D">
      <w:pPr>
        <w:rPr>
          <w:sz w:val="28"/>
          <w:szCs w:val="40"/>
        </w:rPr>
      </w:pPr>
    </w:p>
    <w:p w:rsidR="00AF4B46" w:rsidRDefault="00D908A9" w:rsidP="00AF4B46">
      <w:pPr>
        <w:rPr>
          <w:sz w:val="28"/>
          <w:szCs w:val="40"/>
        </w:rPr>
      </w:pPr>
      <w:r>
        <w:rPr>
          <w:sz w:val="28"/>
          <w:szCs w:val="40"/>
        </w:rPr>
        <w:t xml:space="preserve">Durante los seis meses de su mandato, De </w:t>
      </w:r>
      <w:r w:rsidR="00981CA6">
        <w:rPr>
          <w:sz w:val="28"/>
          <w:szCs w:val="40"/>
        </w:rPr>
        <w:t xml:space="preserve">la Huerta se ocupó de arreglar o tratar de pacificar muchos de los problemas que habían alimentado el descontento popular y las luchas </w:t>
      </w:r>
      <w:r w:rsidR="00AF4B46">
        <w:rPr>
          <w:sz w:val="28"/>
          <w:szCs w:val="40"/>
        </w:rPr>
        <w:t>políticas durante el gobierno del presidente Carranza y, gracias a ello, el país comenzó a estabilizarse.</w:t>
      </w:r>
    </w:p>
    <w:p w:rsidR="000C61F1" w:rsidRDefault="00AF4B46" w:rsidP="003933CD">
      <w:pPr>
        <w:ind w:firstLine="708"/>
        <w:rPr>
          <w:sz w:val="28"/>
          <w:szCs w:val="40"/>
        </w:rPr>
      </w:pPr>
      <w:r>
        <w:rPr>
          <w:sz w:val="28"/>
          <w:szCs w:val="40"/>
        </w:rPr>
        <w:lastRenderedPageBreak/>
        <w:t>El general Álvaro Obregón fue presidente de México de 1920 a 1924. Su participación en la Revolución había sido sobresaliente debido a sus grandes habilidades políticas y militares. Como presidente llevó a cabo el reparto agrario, protegió</w:t>
      </w:r>
      <w:r w:rsidR="003933CD">
        <w:rPr>
          <w:sz w:val="28"/>
          <w:szCs w:val="40"/>
        </w:rPr>
        <w:t xml:space="preserve"> la propiedad privada, ganó el apoyo de los obreros, de los campesinos y  </w:t>
      </w:r>
      <w:r w:rsidR="00F44A0A">
        <w:rPr>
          <w:sz w:val="28"/>
          <w:szCs w:val="40"/>
        </w:rPr>
        <w:t xml:space="preserve">de sus adversarios políticos, arregló las conflictivas relaciones con el gobierno de Estados Unidos y fundó importantes instituciones, como la Secretaria de Educación </w:t>
      </w:r>
      <w:r w:rsidR="00D24205">
        <w:rPr>
          <w:sz w:val="28"/>
          <w:szCs w:val="40"/>
        </w:rPr>
        <w:t>Pública ( SEP ) en 1921. Con su poder e influencia logró que sus aliados modificaran el principio constitucional</w:t>
      </w:r>
      <w:r>
        <w:rPr>
          <w:sz w:val="28"/>
          <w:szCs w:val="40"/>
        </w:rPr>
        <w:t xml:space="preserve"> </w:t>
      </w:r>
      <w:r w:rsidR="000C61F1">
        <w:rPr>
          <w:sz w:val="28"/>
          <w:szCs w:val="40"/>
        </w:rPr>
        <w:t>de no reelección presidencial, lo que provocó una grave crisis política.</w:t>
      </w:r>
    </w:p>
    <w:p w:rsidR="000C61F1" w:rsidRDefault="000C61F1" w:rsidP="003933CD">
      <w:pPr>
        <w:ind w:firstLine="708"/>
        <w:rPr>
          <w:sz w:val="28"/>
          <w:szCs w:val="40"/>
        </w:rPr>
      </w:pPr>
    </w:p>
    <w:p w:rsidR="00CF6428" w:rsidRDefault="000C61F1" w:rsidP="000C61F1">
      <w:pPr>
        <w:rPr>
          <w:sz w:val="28"/>
          <w:szCs w:val="40"/>
        </w:rPr>
      </w:pPr>
      <w:r>
        <w:rPr>
          <w:sz w:val="28"/>
          <w:szCs w:val="40"/>
        </w:rPr>
        <w:tab/>
        <w:t>Durante su gobierno, el presidente Plutarco Elías Calles (de 1924  a 1928) se propuso impulsar las reformas necesarias para que México consiguiera un mejor desarollo ecónomico y social. Con ese propósito creó importantes instituciones como el Banco</w:t>
      </w:r>
      <w:r w:rsidR="00CF6428">
        <w:rPr>
          <w:sz w:val="28"/>
          <w:szCs w:val="40"/>
        </w:rPr>
        <w:t xml:space="preserve"> de México en 1925, y negoció con otros gobiernos para un mayor beneficio de México en la explotación de sus  recursos naturales. </w:t>
      </w:r>
    </w:p>
    <w:p w:rsidR="00204C4D" w:rsidRDefault="00CF6428" w:rsidP="000C61F1">
      <w:pPr>
        <w:rPr>
          <w:sz w:val="28"/>
          <w:szCs w:val="40"/>
        </w:rPr>
      </w:pPr>
      <w:r>
        <w:rPr>
          <w:sz w:val="28"/>
          <w:szCs w:val="40"/>
        </w:rPr>
        <w:tab/>
        <w:t>En los últimos dos años de su gestión, enfrentó serios problemas políticos provocados por la guerra cristera y el asesinato del presidente electo Álvaro Obregón, Después de concluir su mandato, entre 1928 y 1934, continuó influyendo en el gobierno a través de sus sucesores. Este periodo es conocido como el Maximato porque, aunque ya no era</w:t>
      </w:r>
      <w:r w:rsidR="00204C4D">
        <w:rPr>
          <w:sz w:val="28"/>
          <w:szCs w:val="40"/>
        </w:rPr>
        <w:t xml:space="preserve"> presidente, Plutarco Elías Calles decidía sobre muchos asuntos, y por ello se le conocía como el Jefe Máximo.</w:t>
      </w:r>
    </w:p>
    <w:p w:rsidR="00204C4D" w:rsidRDefault="00204C4D" w:rsidP="000C61F1">
      <w:pPr>
        <w:rPr>
          <w:sz w:val="28"/>
          <w:szCs w:val="40"/>
        </w:rPr>
      </w:pPr>
    </w:p>
    <w:p w:rsidR="00204C4D" w:rsidRDefault="00204C4D" w:rsidP="000C61F1">
      <w:pPr>
        <w:rPr>
          <w:sz w:val="28"/>
          <w:szCs w:val="40"/>
        </w:rPr>
      </w:pPr>
    </w:p>
    <w:p w:rsidR="00204C4D" w:rsidRDefault="00204C4D" w:rsidP="000C61F1">
      <w:pPr>
        <w:rPr>
          <w:sz w:val="32"/>
          <w:szCs w:val="32"/>
        </w:rPr>
      </w:pPr>
    </w:p>
    <w:p w:rsidR="00E67EF0" w:rsidRDefault="00E67EF0" w:rsidP="000C61F1">
      <w:pPr>
        <w:rPr>
          <w:sz w:val="32"/>
          <w:szCs w:val="32"/>
        </w:rPr>
      </w:pPr>
    </w:p>
    <w:p w:rsidR="00204C4D" w:rsidRDefault="00204C4D" w:rsidP="000C61F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04C4D" w:rsidRDefault="00204C4D" w:rsidP="000C61F1">
      <w:pPr>
        <w:rPr>
          <w:sz w:val="28"/>
          <w:szCs w:val="40"/>
        </w:rPr>
      </w:pPr>
    </w:p>
    <w:p w:rsidR="00204C4D" w:rsidRDefault="00A3325B" w:rsidP="00204C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Subtema 1.</w:t>
      </w:r>
      <w:r w:rsidR="00204C4D">
        <w:rPr>
          <w:sz w:val="32"/>
          <w:szCs w:val="32"/>
        </w:rPr>
        <w:t>-La Rebelión Cristera</w:t>
      </w:r>
    </w:p>
    <w:p w:rsidR="00204C4D" w:rsidRDefault="00204C4D" w:rsidP="000C61F1">
      <w:pPr>
        <w:rPr>
          <w:sz w:val="28"/>
          <w:szCs w:val="40"/>
        </w:rPr>
      </w:pPr>
    </w:p>
    <w:p w:rsidR="00E67EF0" w:rsidRDefault="00AF4B46" w:rsidP="000C61F1">
      <w:pPr>
        <w:rPr>
          <w:sz w:val="28"/>
          <w:szCs w:val="40"/>
        </w:rPr>
      </w:pPr>
      <w:r>
        <w:rPr>
          <w:sz w:val="28"/>
          <w:szCs w:val="40"/>
        </w:rPr>
        <w:t xml:space="preserve"> </w:t>
      </w:r>
      <w:r w:rsidR="00204C4D">
        <w:rPr>
          <w:sz w:val="28"/>
          <w:szCs w:val="40"/>
        </w:rPr>
        <w:t xml:space="preserve">En la constiitución de 1917 se limitó la influencia de la Iglesia y la intervención de sus miembros en asuntos públicos. En 1926, el presidente Calles expidió una ley que prohibía el culto externo y oficiar sacerdotes extranjeros; limitaba el número de sacerdotes y clausuraba las escuelas católicas. En respuesta, las autoridades de la Iglesia católica suspendieron las actividades religiosas en todos sus recintos y sus feligreses </w:t>
      </w:r>
      <w:r w:rsidR="00E67EF0">
        <w:rPr>
          <w:sz w:val="28"/>
          <w:szCs w:val="40"/>
        </w:rPr>
        <w:t>realizaron numerosas protestas contra la acción del gobierno, llegando incluso a las agresiones.</w:t>
      </w:r>
    </w:p>
    <w:p w:rsidR="00A3325B" w:rsidRDefault="00E67EF0" w:rsidP="000C61F1">
      <w:pPr>
        <w:rPr>
          <w:sz w:val="28"/>
          <w:szCs w:val="40"/>
        </w:rPr>
      </w:pPr>
      <w:r>
        <w:rPr>
          <w:sz w:val="28"/>
          <w:szCs w:val="40"/>
        </w:rPr>
        <w:t xml:space="preserve">       El conflicto creció y se convirtió en una rebelión armada, conocida como guerra cristera, que se extendió por varios estados del centro-occidente:Michoacán, Guanajuato, Jalisco, Colima, Nayarit, Zacatecas y Aguascalientes. Soldados y rebeldes murieron en los campos de batalla. A mediados de 1929 un acuerdo puso fin a este sangriento enfrentamiento</w:t>
      </w:r>
      <w:r w:rsidR="00A3325B">
        <w:rPr>
          <w:sz w:val="28"/>
          <w:szCs w:val="40"/>
        </w:rPr>
        <w:t>. La Iglesia católica acordó no</w:t>
      </w:r>
      <w:r>
        <w:rPr>
          <w:sz w:val="28"/>
          <w:szCs w:val="40"/>
        </w:rPr>
        <w:t xml:space="preserve"> participar en la vida política</w:t>
      </w:r>
      <w:r w:rsidR="00A3325B">
        <w:rPr>
          <w:sz w:val="28"/>
          <w:szCs w:val="40"/>
        </w:rPr>
        <w:t xml:space="preserve"> del país y reconoció la autoridad del gobierno federal. A su vez, éste se conprometió a devolver los templos ocupados y permitir la reanudación de los cultos.</w:t>
      </w:r>
    </w:p>
    <w:p w:rsidR="00A3325B" w:rsidRPr="00EA28F7" w:rsidRDefault="00A3325B" w:rsidP="000C61F1">
      <w:pPr>
        <w:rPr>
          <w:sz w:val="32"/>
          <w:szCs w:val="32"/>
        </w:rPr>
      </w:pPr>
    </w:p>
    <w:p w:rsidR="00EA28F7" w:rsidRDefault="00A3325B" w:rsidP="000C61F1">
      <w:pPr>
        <w:rPr>
          <w:sz w:val="32"/>
          <w:szCs w:val="32"/>
        </w:rPr>
      </w:pPr>
      <w:r w:rsidRPr="00EA28F7">
        <w:rPr>
          <w:sz w:val="32"/>
          <w:szCs w:val="32"/>
        </w:rPr>
        <w:t>Subtema 2.-</w:t>
      </w:r>
      <w:r w:rsidR="00EA28F7" w:rsidRPr="00EA28F7">
        <w:rPr>
          <w:sz w:val="32"/>
          <w:szCs w:val="32"/>
        </w:rPr>
        <w:t>La creación y consolidación del PNR y el surgimiento de nuevos partidos</w:t>
      </w:r>
      <w:r w:rsidR="00E67EF0" w:rsidRPr="00EA28F7">
        <w:rPr>
          <w:sz w:val="32"/>
          <w:szCs w:val="32"/>
        </w:rPr>
        <w:t xml:space="preserve"> </w:t>
      </w:r>
      <w:r w:rsidR="00204C4D" w:rsidRPr="00EA28F7">
        <w:rPr>
          <w:sz w:val="32"/>
          <w:szCs w:val="32"/>
        </w:rPr>
        <w:t xml:space="preserve"> </w:t>
      </w:r>
      <w:r w:rsidR="00AF4B46" w:rsidRPr="00EA28F7">
        <w:rPr>
          <w:sz w:val="32"/>
          <w:szCs w:val="32"/>
        </w:rPr>
        <w:t xml:space="preserve">  </w:t>
      </w:r>
    </w:p>
    <w:p w:rsidR="00EA28F7" w:rsidRDefault="00EA28F7" w:rsidP="000C61F1">
      <w:pPr>
        <w:rPr>
          <w:sz w:val="32"/>
          <w:szCs w:val="32"/>
        </w:rPr>
      </w:pPr>
    </w:p>
    <w:p w:rsidR="00EA28F7" w:rsidRDefault="00EA28F7" w:rsidP="000C61F1">
      <w:pPr>
        <w:rPr>
          <w:rFonts w:cstheme="minorHAnsi"/>
          <w:sz w:val="28"/>
          <w:szCs w:val="28"/>
        </w:rPr>
      </w:pPr>
      <w:r w:rsidRPr="00EA28F7">
        <w:rPr>
          <w:sz w:val="28"/>
          <w:szCs w:val="28"/>
        </w:rPr>
        <w:t>La</w:t>
      </w:r>
      <w:r>
        <w:rPr>
          <w:sz w:val="28"/>
          <w:szCs w:val="28"/>
        </w:rPr>
        <w:t xml:space="preserve"> </w:t>
      </w:r>
      <w:r w:rsidRPr="00EA28F7">
        <w:rPr>
          <w:rFonts w:ascii="Arial Narrow" w:hAnsi="Arial Narrow"/>
          <w:sz w:val="28"/>
          <w:szCs w:val="28"/>
        </w:rPr>
        <w:t>no reelección</w:t>
      </w:r>
      <w:r>
        <w:rPr>
          <w:rFonts w:cstheme="minorHAnsi"/>
          <w:sz w:val="28"/>
          <w:szCs w:val="28"/>
        </w:rPr>
        <w:t xml:space="preserve"> fue uno de los principales defendidos en la Revolución.Esta conquista de este derecho permitió que aumentara el número de partidos políticos.</w:t>
      </w:r>
    </w:p>
    <w:p w:rsidR="008B4B1F" w:rsidRDefault="00EA28F7" w:rsidP="000C61F1">
      <w:pPr>
        <w:rPr>
          <w:rFonts w:cs="Aharoni"/>
          <w:sz w:val="28"/>
          <w:szCs w:val="28"/>
        </w:rPr>
      </w:pPr>
      <w:r>
        <w:rPr>
          <w:rFonts w:cstheme="minorHAnsi"/>
          <w:sz w:val="28"/>
          <w:szCs w:val="28"/>
        </w:rPr>
        <w:tab/>
        <w:t>Para fortalecer al gobierno y terminar con las rebelionea armadas por la presidencia, Plutarco Elías Calles propuso la creación de un partido político,</w:t>
      </w:r>
      <w:r w:rsidR="008B4B1F">
        <w:rPr>
          <w:rFonts w:cstheme="minorHAnsi"/>
          <w:sz w:val="28"/>
          <w:szCs w:val="28"/>
        </w:rPr>
        <w:t xml:space="preserve"> asi, en 1929 se fundó el PNR (Partido Nacional Revolucionario)</w:t>
      </w:r>
      <w:r w:rsidR="008B4B1F">
        <w:rPr>
          <w:rFonts w:cstheme="minorHAnsi"/>
          <w:sz w:val="32"/>
          <w:szCs w:val="32"/>
        </w:rPr>
        <w:t xml:space="preserve">. </w:t>
      </w:r>
      <w:r w:rsidR="008B4B1F" w:rsidRPr="008B4B1F">
        <w:rPr>
          <w:rFonts w:cstheme="minorHAnsi"/>
          <w:sz w:val="28"/>
          <w:szCs w:val="28"/>
        </w:rPr>
        <w:t>Muchos sindicatos</w:t>
      </w:r>
      <w:r w:rsidR="008B4B1F">
        <w:rPr>
          <w:rFonts w:cstheme="minorHAnsi"/>
          <w:sz w:val="32"/>
          <w:szCs w:val="32"/>
        </w:rPr>
        <w:t xml:space="preserve"> y </w:t>
      </w:r>
      <w:r w:rsidR="008B4B1F">
        <w:rPr>
          <w:rFonts w:cstheme="minorHAnsi"/>
          <w:sz w:val="28"/>
          <w:szCs w:val="28"/>
        </w:rPr>
        <w:t>organizaciones se unieron a él. En 1938 se reformó y se conformó por 4 sectores</w:t>
      </w:r>
      <w:r w:rsidR="00AF4B46" w:rsidRPr="00EA28F7">
        <w:rPr>
          <w:rFonts w:ascii="Arial Narrow" w:hAnsi="Arial Narrow"/>
          <w:sz w:val="32"/>
          <w:szCs w:val="32"/>
        </w:rPr>
        <w:t xml:space="preserve"> </w:t>
      </w:r>
      <w:r w:rsidR="008B4B1F">
        <w:rPr>
          <w:rFonts w:ascii="Arial Narrow" w:hAnsi="Arial Narrow"/>
          <w:sz w:val="32"/>
          <w:szCs w:val="32"/>
        </w:rPr>
        <w:t xml:space="preserve">(obrero,campesino,popular y militar) </w:t>
      </w:r>
      <w:r w:rsidR="008B4B1F">
        <w:rPr>
          <w:rFonts w:cstheme="minorHAnsi"/>
          <w:sz w:val="28"/>
          <w:szCs w:val="28"/>
        </w:rPr>
        <w:t xml:space="preserve">y se llamó </w:t>
      </w:r>
      <w:r w:rsidR="008B4B1F">
        <w:rPr>
          <w:rFonts w:cstheme="minorHAnsi"/>
          <w:sz w:val="28"/>
          <w:szCs w:val="28"/>
        </w:rPr>
        <w:lastRenderedPageBreak/>
        <w:t xml:space="preserve">Partido de la Revolución Mexicana (PRM). En 1946, tuvo otra transformación y adoptó el nombre de </w:t>
      </w:r>
      <w:r w:rsidR="008B4B1F" w:rsidRPr="008B4B1F">
        <w:rPr>
          <w:rFonts w:ascii="Algerian" w:hAnsi="Algerian" w:cs="Aharoni"/>
          <w:sz w:val="28"/>
          <w:szCs w:val="28"/>
        </w:rPr>
        <w:t>Partido Revolucionario Institucional (PRI</w:t>
      </w:r>
      <w:r w:rsidR="008B4B1F">
        <w:rPr>
          <w:rFonts w:cs="Aharoni" w:hint="cs"/>
          <w:sz w:val="28"/>
          <w:szCs w:val="28"/>
        </w:rPr>
        <w:t>)</w:t>
      </w:r>
      <w:r w:rsidR="008B4B1F">
        <w:rPr>
          <w:rFonts w:cs="Aharoni"/>
          <w:sz w:val="28"/>
          <w:szCs w:val="28"/>
        </w:rPr>
        <w:t xml:space="preserve">. </w:t>
      </w:r>
    </w:p>
    <w:p w:rsidR="00613094" w:rsidRDefault="00613094" w:rsidP="000C61F1">
      <w:pPr>
        <w:rPr>
          <w:rFonts w:cs="Aharoni"/>
          <w:sz w:val="28"/>
          <w:szCs w:val="28"/>
        </w:rPr>
      </w:pPr>
    </w:p>
    <w:p w:rsidR="00AF4B46" w:rsidRPr="00E729CE" w:rsidRDefault="00613094" w:rsidP="000C61F1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A pesar del predomino del partido oficial,los partidos de oposición conservaron su importante presencia polít</w:t>
      </w:r>
      <w:r w:rsidR="00E729CE">
        <w:rPr>
          <w:rFonts w:cs="Aharoni"/>
          <w:sz w:val="28"/>
          <w:szCs w:val="28"/>
        </w:rPr>
        <w:t xml:space="preserve">ica en la sociedad.Hubo momentos </w:t>
      </w:r>
      <w:r>
        <w:rPr>
          <w:rFonts w:cs="Aharoni"/>
          <w:sz w:val="28"/>
          <w:szCs w:val="28"/>
        </w:rPr>
        <w:t>en que sus candidatos estuvieron cerca de ganar las elecciones presidenciales,</w:t>
      </w:r>
      <w:r w:rsidR="00E729CE">
        <w:rPr>
          <w:rFonts w:cs="Aharoni"/>
          <w:sz w:val="28"/>
          <w:szCs w:val="28"/>
        </w:rPr>
        <w:t>como los generales Juan  Andrew  Almazán en 1940  y Miguel Enríquez Guzman en 1952. Sus seguideros acusaron al gorbierno de haber cometido fraude electoral en favor de PRM y del PRI .Hubo otros partidos de opoción,como el Partido Acción Nacional(PAN), fundado e n 1939 por el abogado Manuel Gómez Morín,y el Partido Comunista Mexicano</w:t>
      </w:r>
      <w:r w:rsidR="00EE5256">
        <w:rPr>
          <w:rFonts w:cs="Aharoni"/>
          <w:sz w:val="28"/>
          <w:szCs w:val="28"/>
        </w:rPr>
        <w:t>(PCM),creado en 1</w:t>
      </w:r>
      <w:r w:rsidR="00C32B85">
        <w:rPr>
          <w:rFonts w:cs="Aharoni"/>
          <w:sz w:val="28"/>
          <w:szCs w:val="28"/>
        </w:rPr>
        <w:t>919.solo hasta la decada de 1970</w:t>
      </w:r>
      <w:r w:rsidR="00EE5256">
        <w:rPr>
          <w:rFonts w:cs="Aharoni"/>
          <w:sz w:val="28"/>
          <w:szCs w:val="28"/>
        </w:rPr>
        <w:t xml:space="preserve"> la opoción comenzó a ganar</w:t>
      </w:r>
      <w:r w:rsidR="00C32B85">
        <w:rPr>
          <w:rFonts w:ascii="Arial Narrow" w:hAnsi="Arial Narrow"/>
          <w:sz w:val="32"/>
          <w:szCs w:val="32"/>
        </w:rPr>
        <w:t xml:space="preserve">  algunas elecciónes locales.En 1977,Jesus Reyes Helodedes,secretario de goberción, impulso una refórma electoral a fin depermitir a los partidos de opción,participar  con mayor libertidad en los procesos electorales.de esta forma,diputadosde diversos partidos se integraron al congreso</w:t>
      </w:r>
      <w:bookmarkStart w:id="0" w:name="_GoBack"/>
      <w:bookmarkEnd w:id="0"/>
      <w:r w:rsidR="00AF4B46" w:rsidRPr="00EA28F7">
        <w:rPr>
          <w:rFonts w:ascii="Arial Narrow" w:hAnsi="Arial Narrow"/>
          <w:sz w:val="32"/>
          <w:szCs w:val="32"/>
        </w:rPr>
        <w:t xml:space="preserve">                             </w:t>
      </w:r>
    </w:p>
    <w:sectPr w:rsidR="00AF4B46" w:rsidRPr="00E72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2D"/>
    <w:rsid w:val="0001649E"/>
    <w:rsid w:val="000C61F1"/>
    <w:rsid w:val="00204C4D"/>
    <w:rsid w:val="003933CD"/>
    <w:rsid w:val="00613094"/>
    <w:rsid w:val="008019C7"/>
    <w:rsid w:val="008B4B1F"/>
    <w:rsid w:val="00981CA6"/>
    <w:rsid w:val="00A3325B"/>
    <w:rsid w:val="00AF4B46"/>
    <w:rsid w:val="00C32B85"/>
    <w:rsid w:val="00CF6428"/>
    <w:rsid w:val="00D23814"/>
    <w:rsid w:val="00D24205"/>
    <w:rsid w:val="00D3732D"/>
    <w:rsid w:val="00D908A9"/>
    <w:rsid w:val="00E67EF0"/>
    <w:rsid w:val="00E729CE"/>
    <w:rsid w:val="00EA28F7"/>
    <w:rsid w:val="00EE5256"/>
    <w:rsid w:val="00EF359E"/>
    <w:rsid w:val="00F4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74DEE-ADE7-4919-8EE0-62E3FABC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E16</dc:creator>
  <cp:keywords/>
  <dc:description/>
  <cp:lastModifiedBy>E17</cp:lastModifiedBy>
  <cp:revision>6</cp:revision>
  <dcterms:created xsi:type="dcterms:W3CDTF">2024-03-04T17:42:00Z</dcterms:created>
  <dcterms:modified xsi:type="dcterms:W3CDTF">2024-03-07T17:30:00Z</dcterms:modified>
</cp:coreProperties>
</file>