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B358E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A7271A2" w14:textId="5A2E82BD" w:rsidR="00CE6F30" w:rsidRPr="00CE6F30" w:rsidRDefault="00CE6F30" w:rsidP="00CE6F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="00F9407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43</w:t>
      </w:r>
    </w:p>
    <w:p w14:paraId="437E4704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E774542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2731"/>
      </w:tblGrid>
      <w:tr w:rsidR="00CE6F30" w:rsidRPr="00CE6F30" w14:paraId="1F95DBF0" w14:textId="77777777" w:rsidTr="00E7680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20A8E8E5" w14:textId="6013BB1A" w:rsidR="00CE6F30" w:rsidRPr="00CE6F30" w:rsidRDefault="006E3BC7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E3B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4C9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5B62DE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943F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  <w:vAlign w:val="center"/>
          </w:tcPr>
          <w:p w14:paraId="12A002BE" w14:textId="3A00E9F8" w:rsidR="00CE6F30" w:rsidRPr="00CE6F30" w:rsidRDefault="00F94072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С.В. Щекин</w:t>
            </w:r>
          </w:p>
        </w:tc>
      </w:tr>
      <w:tr w:rsidR="00CE6F30" w:rsidRPr="00CE6F30" w14:paraId="02D0B4F9" w14:textId="77777777" w:rsidTr="00E76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40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B4C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8F83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C5E2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7FB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BBB57C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E6F30" w:rsidRPr="00CE6F30" w14:paraId="229C5926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22296E" w14:textId="24A09340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</w:t>
            </w:r>
            <w:r w:rsidR="002C175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</w:t>
            </w:r>
            <w:r w:rsidR="00CD65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CE6F30" w:rsidRPr="00CE6F30" w14:paraId="2F40968D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14C7C4" w14:textId="3B19102A" w:rsidR="00CE6F30" w:rsidRPr="00F8726D" w:rsidRDefault="00CD6572" w:rsidP="00CE6F3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  <w:t>СБОРКА СЦЕНЫ ИЗ ОБЪЕКТОВ</w:t>
            </w:r>
          </w:p>
        </w:tc>
      </w:tr>
      <w:tr w:rsidR="00CE6F30" w:rsidRPr="00CE6F30" w14:paraId="321D8381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DC6BB9" w14:textId="00B01236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 w:rsidR="006D2B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ЧЕЛОВЕКО-МАШИННОГО ИНТЕРФЕЙСА</w:t>
            </w:r>
          </w:p>
        </w:tc>
      </w:tr>
      <w:tr w:rsidR="00CE6F30" w:rsidRPr="00CE6F30" w14:paraId="1D3054D3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AC9E6" w14:textId="77777777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6F30" w:rsidRPr="00CE6F30" w14:paraId="53254378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32D514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79A3F5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46"/>
        <w:gridCol w:w="142"/>
      </w:tblGrid>
      <w:tr w:rsidR="00CE6F30" w:rsidRPr="00CE6F30" w14:paraId="7F3A4C21" w14:textId="77777777" w:rsidTr="00E7680D">
        <w:trPr>
          <w:gridAfter w:val="1"/>
          <w:wAfter w:w="142" w:type="dxa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CF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09F79" w14:textId="22DF80C6" w:rsidR="00CE6F30" w:rsidRPr="00CE6F30" w:rsidRDefault="002C175E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C4DE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73F4E" w14:textId="47700A44" w:rsidR="00CE6F30" w:rsidRPr="00CE6F30" w:rsidRDefault="006A0C5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CD657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7830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3B603" w14:textId="70F1A722" w:rsidR="00CE6F30" w:rsidRPr="00CE6F30" w:rsidRDefault="00412C1A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Смирнов</w:t>
            </w:r>
            <w:bookmarkStart w:id="0" w:name="_GoBack"/>
            <w:bookmarkEnd w:id="0"/>
          </w:p>
        </w:tc>
      </w:tr>
      <w:tr w:rsidR="00CE6F30" w:rsidRPr="00CE6F30" w14:paraId="0F269377" w14:textId="77777777" w:rsidTr="00E7680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7934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A36C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5ED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DAE21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0B0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4165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5F3F28D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ACFF84" w14:textId="53AED05A" w:rsidR="00CE6F30" w:rsidRPr="00CE6F30" w:rsidRDefault="00CE6F30" w:rsidP="00CE6F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2C175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26</w:t>
      </w:r>
    </w:p>
    <w:p w14:paraId="393F941B" w14:textId="2D6C5993" w:rsidR="00CE6F30" w:rsidRDefault="00CE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692DF" w14:textId="312BB05A" w:rsidR="0036361D" w:rsidRDefault="00CC03EC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1FBC6233" w14:textId="2F3EF4DD" w:rsidR="003D00BF" w:rsidRDefault="001A11E1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1A11E1">
        <w:rPr>
          <w:rFonts w:ascii="Times New Roman" w:hAnsi="Times New Roman" w:cs="Times New Roman"/>
          <w:sz w:val="24"/>
          <w:szCs w:val="24"/>
        </w:rPr>
        <w:t>своение сборки сцены из объектов, импорт объектов, работа со шрифтами.</w:t>
      </w:r>
    </w:p>
    <w:p w14:paraId="4B3049E7" w14:textId="77777777" w:rsidR="001A11E1" w:rsidRDefault="001A11E1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DD12D5" w14:textId="3D5D3080" w:rsidR="003D00BF" w:rsidRDefault="008F45E0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59B7F2C5" w14:textId="6B739D68" w:rsidR="009A53F0" w:rsidRDefault="00F55D41" w:rsidP="00F55D4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5D41">
        <w:rPr>
          <w:rFonts w:ascii="Times New Roman" w:hAnsi="Times New Roman" w:cs="Times New Roman"/>
          <w:sz w:val="24"/>
          <w:szCs w:val="24"/>
        </w:rPr>
        <w:t>Создать сцену, состоящую как минимум из 7 различных объектов. Ни один из объектов сцены не должен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D41">
        <w:rPr>
          <w:rFonts w:ascii="Times New Roman" w:hAnsi="Times New Roman" w:cs="Times New Roman"/>
          <w:sz w:val="24"/>
          <w:szCs w:val="24"/>
        </w:rPr>
        <w:t>быть базовым, т.е. все объекты должны быть либо загружены из файла (уже готовые сложные объекты),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D41">
        <w:rPr>
          <w:rFonts w:ascii="Times New Roman" w:hAnsi="Times New Roman" w:cs="Times New Roman"/>
          <w:sz w:val="24"/>
          <w:szCs w:val="24"/>
        </w:rPr>
        <w:t>либо получены из базовых объектов Blender (куб, сфера, плоскость и т.п.) путем трансформаций. Добавить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D41">
        <w:rPr>
          <w:rFonts w:ascii="Times New Roman" w:hAnsi="Times New Roman" w:cs="Times New Roman"/>
          <w:sz w:val="24"/>
          <w:szCs w:val="24"/>
        </w:rPr>
        <w:t>сцену объект-надпись с текстом “&lt;Имя&gt; &lt;Фамилия&gt;, &lt;номер группы&gt;” и задать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D41">
        <w:rPr>
          <w:rFonts w:ascii="Times New Roman" w:hAnsi="Times New Roman" w:cs="Times New Roman"/>
          <w:sz w:val="24"/>
          <w:szCs w:val="24"/>
        </w:rPr>
        <w:t>свойства этого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D41">
        <w:rPr>
          <w:rFonts w:ascii="Times New Roman" w:hAnsi="Times New Roman" w:cs="Times New Roman"/>
          <w:sz w:val="24"/>
          <w:szCs w:val="24"/>
        </w:rPr>
        <w:t>объекта</w:t>
      </w:r>
      <w:r>
        <w:rPr>
          <w:rFonts w:ascii="Times New Roman" w:hAnsi="Times New Roman" w:cs="Times New Roman"/>
          <w:sz w:val="24"/>
          <w:szCs w:val="24"/>
        </w:rPr>
        <w:t>, согласно таблице 1.</w:t>
      </w:r>
    </w:p>
    <w:p w14:paraId="46A5061D" w14:textId="0DE953EB" w:rsidR="00F55D41" w:rsidRDefault="00772CA9" w:rsidP="00772CA9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Свойства объекта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4"/>
        <w:gridCol w:w="4674"/>
      </w:tblGrid>
      <w:tr w:rsidR="00772CA9" w14:paraId="75F73B99" w14:textId="77777777" w:rsidTr="00772CA9">
        <w:tc>
          <w:tcPr>
            <w:tcW w:w="4674" w:type="dxa"/>
            <w:vAlign w:val="center"/>
          </w:tcPr>
          <w:p w14:paraId="33D4522D" w14:textId="417AB2A6" w:rsidR="00772CA9" w:rsidRDefault="00772CA9" w:rsidP="00772CA9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674" w:type="dxa"/>
            <w:vAlign w:val="center"/>
          </w:tcPr>
          <w:p w14:paraId="7361473F" w14:textId="5D77DC81" w:rsidR="00772CA9" w:rsidRDefault="00772CA9" w:rsidP="00772CA9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72CA9" w14:paraId="35E4D570" w14:textId="77777777" w:rsidTr="00772CA9">
        <w:tc>
          <w:tcPr>
            <w:tcW w:w="4674" w:type="dxa"/>
          </w:tcPr>
          <w:p w14:paraId="28B660FB" w14:textId="4A85C831" w:rsidR="00772CA9" w:rsidRDefault="008E2017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Наклон текста</w:t>
            </w:r>
          </w:p>
        </w:tc>
        <w:tc>
          <w:tcPr>
            <w:tcW w:w="4674" w:type="dxa"/>
          </w:tcPr>
          <w:p w14:paraId="77B35585" w14:textId="497CD0BB" w:rsidR="00772CA9" w:rsidRPr="0001508E" w:rsidRDefault="0001508E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-0.5</w:t>
            </w:r>
          </w:p>
        </w:tc>
      </w:tr>
      <w:tr w:rsidR="00772CA9" w14:paraId="4D7DC4FF" w14:textId="77777777" w:rsidTr="00772CA9">
        <w:tc>
          <w:tcPr>
            <w:tcW w:w="4674" w:type="dxa"/>
          </w:tcPr>
          <w:p w14:paraId="26DD08EC" w14:textId="2F23B8CC" w:rsidR="00772CA9" w:rsidRPr="008E2017" w:rsidRDefault="008E2017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Extrude</w:t>
            </w:r>
          </w:p>
        </w:tc>
        <w:tc>
          <w:tcPr>
            <w:tcW w:w="4674" w:type="dxa"/>
          </w:tcPr>
          <w:p w14:paraId="08AC1A68" w14:textId="0F485F5B" w:rsidR="00772CA9" w:rsidRPr="0001508E" w:rsidRDefault="0001508E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0.30</w:t>
            </w:r>
          </w:p>
        </w:tc>
      </w:tr>
      <w:tr w:rsidR="00772CA9" w14:paraId="30142E53" w14:textId="77777777" w:rsidTr="00772CA9">
        <w:tc>
          <w:tcPr>
            <w:tcW w:w="4674" w:type="dxa"/>
          </w:tcPr>
          <w:p w14:paraId="6CFB53D5" w14:textId="3EF1B672" w:rsidR="00772CA9" w:rsidRPr="008E2017" w:rsidRDefault="008E2017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Bevel Depth</w:t>
            </w:r>
          </w:p>
        </w:tc>
        <w:tc>
          <w:tcPr>
            <w:tcW w:w="4674" w:type="dxa"/>
          </w:tcPr>
          <w:p w14:paraId="00CC137C" w14:textId="54A605BA" w:rsidR="00772CA9" w:rsidRPr="0001508E" w:rsidRDefault="0001508E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</w:t>
            </w:r>
          </w:p>
        </w:tc>
      </w:tr>
      <w:tr w:rsidR="00772CA9" w14:paraId="4C19121F" w14:textId="77777777" w:rsidTr="00772CA9">
        <w:tc>
          <w:tcPr>
            <w:tcW w:w="4674" w:type="dxa"/>
          </w:tcPr>
          <w:p w14:paraId="1141FB6D" w14:textId="2E202F41" w:rsidR="00772CA9" w:rsidRPr="005313CF" w:rsidRDefault="005313CF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Bevel Resolution</w:t>
            </w:r>
          </w:p>
        </w:tc>
        <w:tc>
          <w:tcPr>
            <w:tcW w:w="4674" w:type="dxa"/>
          </w:tcPr>
          <w:p w14:paraId="2B573856" w14:textId="00369521" w:rsidR="00772CA9" w:rsidRPr="0001508E" w:rsidRDefault="0001508E" w:rsidP="00772CA9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621FDA14" w14:textId="77777777" w:rsidR="00E36F35" w:rsidRPr="00505014" w:rsidRDefault="00E36F35" w:rsidP="00E36F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B466B7" w14:textId="6151AAE7" w:rsidR="00E36F35" w:rsidRDefault="00E36F3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6F35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E36F35">
        <w:rPr>
          <w:rFonts w:ascii="Times New Roman" w:hAnsi="Times New Roman" w:cs="Times New Roman"/>
          <w:b/>
          <w:bCs/>
          <w:sz w:val="28"/>
          <w:szCs w:val="28"/>
        </w:rPr>
        <w:t>азвание и версия используемой среды моделирования</w:t>
      </w:r>
    </w:p>
    <w:p w14:paraId="10901AB4" w14:textId="1F7DB78D" w:rsidR="00E36F35" w:rsidRPr="00D5652A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652A">
        <w:rPr>
          <w:rFonts w:ascii="Times New Roman" w:hAnsi="Times New Roman" w:cs="Times New Roman"/>
          <w:sz w:val="24"/>
          <w:szCs w:val="24"/>
        </w:rPr>
        <w:t xml:space="preserve">Название среды моделирования: </w:t>
      </w:r>
      <w:r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D5652A">
        <w:rPr>
          <w:rFonts w:ascii="Times New Roman" w:hAnsi="Times New Roman" w:cs="Times New Roman"/>
          <w:sz w:val="24"/>
          <w:szCs w:val="24"/>
        </w:rPr>
        <w:t>.</w:t>
      </w:r>
    </w:p>
    <w:p w14:paraId="1F730F4D" w14:textId="7982F3E7" w:rsidR="00D5652A" w:rsidRPr="00364D9D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5652A">
        <w:rPr>
          <w:rFonts w:ascii="Times New Roman" w:hAnsi="Times New Roman" w:cs="Times New Roman"/>
          <w:sz w:val="24"/>
          <w:szCs w:val="24"/>
        </w:rPr>
        <w:t>ерсия среды моделирования</w:t>
      </w:r>
      <w:r w:rsidRPr="00364D9D">
        <w:rPr>
          <w:rFonts w:ascii="Times New Roman" w:hAnsi="Times New Roman" w:cs="Times New Roman"/>
          <w:sz w:val="24"/>
          <w:szCs w:val="24"/>
        </w:rPr>
        <w:t>: 4.0.2</w:t>
      </w:r>
    </w:p>
    <w:p w14:paraId="6BB10E8C" w14:textId="77777777" w:rsidR="00D5652A" w:rsidRPr="00364D9D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4EFAAC" w14:textId="04F78CBC" w:rsidR="00D5652A" w:rsidRDefault="00101B2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D9D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799E3CF" w14:textId="51CB92DB" w:rsidR="00101B25" w:rsidRDefault="00101B2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работы была создана пустая сцена. Для этого в верхней панели инструментов был выбран выпадающий список, в который была добавлена новая сцена с именем 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101B25">
        <w:rPr>
          <w:rFonts w:ascii="Times New Roman" w:hAnsi="Times New Roman" w:cs="Times New Roman"/>
          <w:sz w:val="24"/>
          <w:szCs w:val="24"/>
        </w:rPr>
        <w:t>_</w:t>
      </w:r>
      <w:r w:rsidR="00E13D4D" w:rsidRPr="00E13D4D">
        <w:rPr>
          <w:rFonts w:ascii="Times New Roman" w:hAnsi="Times New Roman" w:cs="Times New Roman"/>
          <w:sz w:val="24"/>
          <w:szCs w:val="24"/>
        </w:rPr>
        <w:t>2</w:t>
      </w:r>
      <w:r w:rsidRPr="00101B25">
        <w:rPr>
          <w:rFonts w:ascii="Times New Roman" w:hAnsi="Times New Roman" w:cs="Times New Roman"/>
          <w:sz w:val="24"/>
          <w:szCs w:val="24"/>
        </w:rPr>
        <w:t xml:space="preserve">. </w:t>
      </w:r>
      <w:r w:rsidR="00E13D4D">
        <w:rPr>
          <w:rFonts w:ascii="Times New Roman" w:hAnsi="Times New Roman" w:cs="Times New Roman"/>
          <w:sz w:val="24"/>
          <w:szCs w:val="24"/>
        </w:rPr>
        <w:t xml:space="preserve">С помощью меню </w:t>
      </w:r>
      <w:r w:rsidR="00E13D4D" w:rsidRPr="001B596E">
        <w:rPr>
          <w:rFonts w:ascii="Times New Roman" w:hAnsi="Times New Roman" w:cs="Times New Roman"/>
          <w:sz w:val="24"/>
          <w:szCs w:val="24"/>
        </w:rPr>
        <w:t>“</w:t>
      </w:r>
      <w:r w:rsidR="00E13D4D">
        <w:rPr>
          <w:rFonts w:ascii="Times New Roman" w:hAnsi="Times New Roman" w:cs="Times New Roman"/>
          <w:sz w:val="24"/>
          <w:szCs w:val="24"/>
        </w:rPr>
        <w:t>Добавить</w:t>
      </w:r>
      <w:r w:rsidR="00E13D4D" w:rsidRPr="001B596E">
        <w:rPr>
          <w:rFonts w:ascii="Times New Roman" w:hAnsi="Times New Roman" w:cs="Times New Roman"/>
          <w:sz w:val="24"/>
          <w:szCs w:val="24"/>
        </w:rPr>
        <w:t>”</w:t>
      </w:r>
      <w:r w:rsidR="00E13D4D">
        <w:rPr>
          <w:rFonts w:ascii="Times New Roman" w:hAnsi="Times New Roman" w:cs="Times New Roman"/>
          <w:sz w:val="24"/>
          <w:szCs w:val="24"/>
        </w:rPr>
        <w:t xml:space="preserve"> в верхней панели инструментов была добавлена плоскость для размещения объектов. </w:t>
      </w:r>
      <w:r>
        <w:rPr>
          <w:rFonts w:ascii="Times New Roman" w:hAnsi="Times New Roman" w:cs="Times New Roman"/>
          <w:sz w:val="24"/>
          <w:szCs w:val="24"/>
        </w:rPr>
        <w:t>Результат представлен на рисунке 1.</w:t>
      </w:r>
    </w:p>
    <w:p w14:paraId="7F8C71BB" w14:textId="510C2A93" w:rsidR="00101B25" w:rsidRDefault="00E13D4D" w:rsidP="000900B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FA4D55B" wp14:editId="029423AA">
            <wp:extent cx="5443272" cy="3802380"/>
            <wp:effectExtent l="0" t="0" r="5080" b="7620"/>
            <wp:docPr id="146733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39" cy="380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3A8D" w14:textId="503812F7" w:rsidR="000900B9" w:rsidRPr="00E13D4D" w:rsidRDefault="000900B9" w:rsidP="000900B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00B9">
        <w:rPr>
          <w:rFonts w:ascii="Times New Roman" w:hAnsi="Times New Roman" w:cs="Times New Roman"/>
          <w:sz w:val="24"/>
          <w:szCs w:val="24"/>
        </w:rPr>
        <w:t>Создание сцены lab_</w:t>
      </w:r>
      <w:r w:rsidR="00E13D4D" w:rsidRPr="00E13D4D">
        <w:rPr>
          <w:rFonts w:ascii="Times New Roman" w:hAnsi="Times New Roman" w:cs="Times New Roman"/>
          <w:sz w:val="24"/>
          <w:szCs w:val="24"/>
        </w:rPr>
        <w:t>2</w:t>
      </w:r>
    </w:p>
    <w:p w14:paraId="6143C2E8" w14:textId="6114D6B3" w:rsidR="007E1204" w:rsidRDefault="001B596E" w:rsidP="007E1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меню </w:t>
      </w:r>
      <w:r w:rsidRPr="001B596E">
        <w:rPr>
          <w:rFonts w:ascii="Times New Roman" w:hAnsi="Times New Roman" w:cs="Times New Roman"/>
          <w:sz w:val="24"/>
          <w:szCs w:val="24"/>
        </w:rPr>
        <w:t>“</w:t>
      </w:r>
      <w:r w:rsidR="00E13D4D">
        <w:rPr>
          <w:rFonts w:ascii="Times New Roman" w:hAnsi="Times New Roman" w:cs="Times New Roman"/>
          <w:sz w:val="24"/>
          <w:szCs w:val="24"/>
        </w:rPr>
        <w:t>Моделирование</w:t>
      </w:r>
      <w:r w:rsidRPr="001B596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в верхней панели инструментов были добавлены </w:t>
      </w:r>
      <w:r w:rsidR="00E13D4D">
        <w:rPr>
          <w:rFonts w:ascii="Times New Roman" w:hAnsi="Times New Roman" w:cs="Times New Roman"/>
          <w:sz w:val="24"/>
          <w:szCs w:val="24"/>
        </w:rPr>
        <w:t>и объединены 5 кубов в крест</w:t>
      </w:r>
      <w:r>
        <w:rPr>
          <w:rFonts w:ascii="Times New Roman" w:hAnsi="Times New Roman" w:cs="Times New Roman"/>
          <w:sz w:val="24"/>
          <w:szCs w:val="24"/>
        </w:rPr>
        <w:t>. Результат представлен на рисунке 2.</w:t>
      </w:r>
    </w:p>
    <w:p w14:paraId="2752C62E" w14:textId="071B2237" w:rsidR="001B596E" w:rsidRDefault="00E13D4D" w:rsidP="001B59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22FC0CF" wp14:editId="22B48662">
            <wp:extent cx="5372100" cy="3752663"/>
            <wp:effectExtent l="0" t="0" r="0" b="635"/>
            <wp:docPr id="4815598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14" cy="376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483E" w14:textId="26BAA8D4" w:rsidR="001B596E" w:rsidRDefault="001B596E" w:rsidP="001B59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596E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E13D4D">
        <w:rPr>
          <w:rFonts w:ascii="Times New Roman" w:hAnsi="Times New Roman" w:cs="Times New Roman"/>
          <w:sz w:val="24"/>
          <w:szCs w:val="24"/>
        </w:rPr>
        <w:t>сложного объекта</w:t>
      </w:r>
    </w:p>
    <w:p w14:paraId="4D261772" w14:textId="1DD205C1" w:rsidR="001B596E" w:rsidRDefault="007472BB" w:rsidP="001B5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 помощью</w:t>
      </w:r>
      <w:r w:rsidR="00E13D4D">
        <w:rPr>
          <w:rFonts w:ascii="Times New Roman" w:hAnsi="Times New Roman" w:cs="Times New Roman"/>
          <w:sz w:val="24"/>
          <w:szCs w:val="24"/>
        </w:rPr>
        <w:t xml:space="preserve"> меню </w:t>
      </w:r>
      <w:r w:rsidR="00E13D4D" w:rsidRPr="00E13D4D">
        <w:rPr>
          <w:rFonts w:ascii="Times New Roman" w:hAnsi="Times New Roman" w:cs="Times New Roman"/>
          <w:sz w:val="24"/>
          <w:szCs w:val="24"/>
        </w:rPr>
        <w:t>“</w:t>
      </w:r>
      <w:r w:rsidR="00E13D4D">
        <w:rPr>
          <w:rFonts w:ascii="Times New Roman" w:hAnsi="Times New Roman" w:cs="Times New Roman"/>
          <w:sz w:val="24"/>
          <w:szCs w:val="24"/>
        </w:rPr>
        <w:t>Моделирование</w:t>
      </w:r>
      <w:r w:rsidR="00E13D4D" w:rsidRPr="00E13D4D">
        <w:rPr>
          <w:rFonts w:ascii="Times New Roman" w:hAnsi="Times New Roman" w:cs="Times New Roman"/>
          <w:sz w:val="24"/>
          <w:szCs w:val="24"/>
        </w:rPr>
        <w:t>”</w:t>
      </w:r>
      <w:r w:rsidR="00E13D4D">
        <w:rPr>
          <w:rFonts w:ascii="Times New Roman" w:hAnsi="Times New Roman" w:cs="Times New Roman"/>
          <w:sz w:val="24"/>
          <w:szCs w:val="24"/>
        </w:rPr>
        <w:t>, используя перенос отдельных вершин и объединение объектов, были созданы 7 различных сложных объектов</w:t>
      </w:r>
      <w:r w:rsidR="00DA3AA7">
        <w:rPr>
          <w:rFonts w:ascii="Times New Roman" w:hAnsi="Times New Roman" w:cs="Times New Roman"/>
          <w:sz w:val="24"/>
          <w:szCs w:val="24"/>
        </w:rPr>
        <w:t>. Результат представлен на рисунке 3.</w:t>
      </w:r>
    </w:p>
    <w:p w14:paraId="3C88596F" w14:textId="136D92A7" w:rsidR="005327EA" w:rsidRDefault="00E13D4D" w:rsidP="005327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E24155" wp14:editId="5856FB69">
            <wp:extent cx="5246922" cy="3665220"/>
            <wp:effectExtent l="0" t="0" r="0" b="0"/>
            <wp:docPr id="20993352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862" cy="367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BBCA" w14:textId="42B129AF" w:rsidR="00F93022" w:rsidRDefault="00F93022" w:rsidP="005327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1012">
        <w:rPr>
          <w:rFonts w:ascii="Times New Roman" w:hAnsi="Times New Roman" w:cs="Times New Roman"/>
          <w:sz w:val="24"/>
          <w:szCs w:val="24"/>
        </w:rPr>
        <w:t>Общий вид сцены</w:t>
      </w:r>
    </w:p>
    <w:p w14:paraId="3D91C5B1" w14:textId="4280AE46" w:rsidR="004D4DED" w:rsidRDefault="00E13D4D" w:rsidP="004D4D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меню </w:t>
      </w:r>
      <w:r w:rsidRPr="00E13D4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E13D4D">
        <w:rPr>
          <w:rFonts w:ascii="Times New Roman" w:hAnsi="Times New Roman" w:cs="Times New Roman"/>
          <w:sz w:val="24"/>
          <w:szCs w:val="24"/>
        </w:rPr>
        <w:t>”</w:t>
      </w:r>
      <w:r w:rsidR="00C71012">
        <w:rPr>
          <w:rFonts w:ascii="Times New Roman" w:hAnsi="Times New Roman" w:cs="Times New Roman"/>
          <w:sz w:val="24"/>
          <w:szCs w:val="24"/>
        </w:rPr>
        <w:t xml:space="preserve"> был добавлен текст </w:t>
      </w:r>
      <w:r w:rsidR="00C71012" w:rsidRPr="00C71012">
        <w:rPr>
          <w:rFonts w:ascii="Times New Roman" w:hAnsi="Times New Roman" w:cs="Times New Roman"/>
          <w:sz w:val="24"/>
          <w:szCs w:val="24"/>
        </w:rPr>
        <w:t>“</w:t>
      </w:r>
      <w:r w:rsidR="00C71012">
        <w:rPr>
          <w:rFonts w:ascii="Times New Roman" w:hAnsi="Times New Roman" w:cs="Times New Roman"/>
          <w:sz w:val="24"/>
          <w:szCs w:val="24"/>
        </w:rPr>
        <w:t>Всеволод Карлов, 4331</w:t>
      </w:r>
      <w:r w:rsidR="00C71012" w:rsidRPr="00C71012">
        <w:rPr>
          <w:rFonts w:ascii="Times New Roman" w:hAnsi="Times New Roman" w:cs="Times New Roman"/>
          <w:sz w:val="24"/>
          <w:szCs w:val="24"/>
        </w:rPr>
        <w:t>”</w:t>
      </w:r>
      <w:r w:rsidR="00A82336">
        <w:rPr>
          <w:rFonts w:ascii="Times New Roman" w:hAnsi="Times New Roman" w:cs="Times New Roman"/>
          <w:sz w:val="24"/>
          <w:szCs w:val="24"/>
        </w:rPr>
        <w:t>. Результат представлен на рисунке 4.</w:t>
      </w:r>
    </w:p>
    <w:p w14:paraId="06BC5000" w14:textId="45D94FC4" w:rsidR="00A82336" w:rsidRDefault="00C71012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7825B8F" wp14:editId="30AF8390">
            <wp:extent cx="5307330" cy="3540110"/>
            <wp:effectExtent l="0" t="0" r="7620" b="3810"/>
            <wp:docPr id="4429175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53" cy="354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0F27" w14:textId="1E62753F" w:rsidR="00A82336" w:rsidRDefault="00A82336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1012">
        <w:rPr>
          <w:rFonts w:ascii="Times New Roman" w:hAnsi="Times New Roman" w:cs="Times New Roman"/>
          <w:sz w:val="24"/>
          <w:szCs w:val="24"/>
        </w:rPr>
        <w:t>Добавление текста</w:t>
      </w:r>
    </w:p>
    <w:p w14:paraId="3B2CE6C1" w14:textId="6B186F9C" w:rsidR="007B3E21" w:rsidRDefault="00185FA7" w:rsidP="007B3E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 помощью</w:t>
      </w:r>
      <w:r w:rsidR="00C71012">
        <w:rPr>
          <w:rFonts w:ascii="Times New Roman" w:hAnsi="Times New Roman" w:cs="Times New Roman"/>
          <w:sz w:val="24"/>
          <w:szCs w:val="24"/>
        </w:rPr>
        <w:t xml:space="preserve"> меню свойств текста, размещённому в правом нижнем углу были заданы свойства согласно заданию, а также шрифт </w:t>
      </w:r>
      <w:r w:rsidR="00C71012">
        <w:rPr>
          <w:rFonts w:ascii="Times New Roman" w:hAnsi="Times New Roman" w:cs="Times New Roman"/>
          <w:sz w:val="24"/>
          <w:szCs w:val="24"/>
          <w:lang w:val="en-US"/>
        </w:rPr>
        <w:t>Arial</w:t>
      </w:r>
      <w:r w:rsidR="00C71012" w:rsidRPr="00C71012">
        <w:rPr>
          <w:rFonts w:ascii="Times New Roman" w:hAnsi="Times New Roman" w:cs="Times New Roman"/>
          <w:sz w:val="24"/>
          <w:szCs w:val="24"/>
        </w:rPr>
        <w:t xml:space="preserve"> </w:t>
      </w:r>
      <w:r w:rsidR="00C71012">
        <w:rPr>
          <w:rFonts w:ascii="Times New Roman" w:hAnsi="Times New Roman" w:cs="Times New Roman"/>
          <w:sz w:val="24"/>
          <w:szCs w:val="24"/>
        </w:rPr>
        <w:t xml:space="preserve">с поддержкой </w:t>
      </w:r>
      <w:r w:rsidR="00C71012">
        <w:rPr>
          <w:rFonts w:ascii="Times New Roman" w:hAnsi="Times New Roman" w:cs="Times New Roman"/>
          <w:sz w:val="24"/>
          <w:szCs w:val="24"/>
          <w:lang w:val="en-US"/>
        </w:rPr>
        <w:t>Unicode</w:t>
      </w:r>
      <w:r>
        <w:rPr>
          <w:rFonts w:ascii="Times New Roman" w:hAnsi="Times New Roman" w:cs="Times New Roman"/>
          <w:sz w:val="24"/>
          <w:szCs w:val="24"/>
        </w:rPr>
        <w:t>.</w:t>
      </w:r>
      <w:r w:rsidR="004124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Результат представлен на рисунке </w:t>
      </w:r>
      <w:r w:rsidR="008C63F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3C97D2" w14:textId="28A212F5" w:rsidR="00103C2C" w:rsidRDefault="00C71012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2DEE3E0" wp14:editId="337A1ACF">
            <wp:extent cx="2631836" cy="4145280"/>
            <wp:effectExtent l="0" t="0" r="0" b="7620"/>
            <wp:docPr id="9284810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124" cy="417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9E1E" w14:textId="65595F72" w:rsidR="00C71012" w:rsidRDefault="00C71012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Настройки текста</w:t>
      </w:r>
    </w:p>
    <w:p w14:paraId="2D568EFE" w14:textId="77777777" w:rsidR="00C71012" w:rsidRPr="00C71012" w:rsidRDefault="00C71012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25971AC" w14:textId="3F2A3CC6" w:rsidR="00103C2C" w:rsidRDefault="00103C2C" w:rsidP="00103C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572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093E97C" w14:textId="7D609AC0" w:rsidR="00103C2C" w:rsidRPr="00103C2C" w:rsidRDefault="002F036E" w:rsidP="002F0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E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освоены навыки сборки трёхмерной сцены из объектов в среде Blender 4.0.2. Была создана сцена, состоящая из семи различных сложных объектов, полученных путём трансформаций и редактирования базовых примитивов (объединение кубов, работа с вершинами). Также был успешно добавлен текстовый объект с надписью «Всеволод Карлов, 4331», для которого настроены требуемые параметры (экструзия, фаска, наклон) и подключён шрифт Arial с поддержкой кириллицы. Поставленная цель работы была полностью достигнута.</w:t>
      </w:r>
    </w:p>
    <w:sectPr w:rsidR="00103C2C" w:rsidRPr="00103C2C" w:rsidSect="009B6B56">
      <w:footerReference w:type="default" r:id="rId12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25B7D6" w14:textId="77777777" w:rsidR="005F2E8E" w:rsidRDefault="005F2E8E" w:rsidP="009B6B56">
      <w:pPr>
        <w:spacing w:after="0" w:line="240" w:lineRule="auto"/>
      </w:pPr>
      <w:r>
        <w:separator/>
      </w:r>
    </w:p>
  </w:endnote>
  <w:endnote w:type="continuationSeparator" w:id="0">
    <w:p w14:paraId="2A66CD57" w14:textId="77777777" w:rsidR="005F2E8E" w:rsidRDefault="005F2E8E" w:rsidP="009B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278336"/>
      <w:docPartObj>
        <w:docPartGallery w:val="Page Numbers (Bottom of Page)"/>
        <w:docPartUnique/>
      </w:docPartObj>
    </w:sdtPr>
    <w:sdtEndPr/>
    <w:sdtContent>
      <w:p w14:paraId="5CEEE14A" w14:textId="0F12A7A6" w:rsidR="009B6B56" w:rsidRDefault="009B6B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C1A">
          <w:rPr>
            <w:noProof/>
          </w:rPr>
          <w:t>4</w:t>
        </w:r>
        <w:r>
          <w:fldChar w:fldCharType="end"/>
        </w:r>
      </w:p>
    </w:sdtContent>
  </w:sdt>
  <w:p w14:paraId="47443EAC" w14:textId="77777777" w:rsidR="009B6B56" w:rsidRDefault="009B6B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DE43C" w14:textId="77777777" w:rsidR="005F2E8E" w:rsidRDefault="005F2E8E" w:rsidP="009B6B56">
      <w:pPr>
        <w:spacing w:after="0" w:line="240" w:lineRule="auto"/>
      </w:pPr>
      <w:r>
        <w:separator/>
      </w:r>
    </w:p>
  </w:footnote>
  <w:footnote w:type="continuationSeparator" w:id="0">
    <w:p w14:paraId="37B260F7" w14:textId="77777777" w:rsidR="005F2E8E" w:rsidRDefault="005F2E8E" w:rsidP="009B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54BC6"/>
    <w:multiLevelType w:val="hybridMultilevel"/>
    <w:tmpl w:val="78945286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6D279B"/>
    <w:multiLevelType w:val="hybridMultilevel"/>
    <w:tmpl w:val="32766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46175D9"/>
    <w:multiLevelType w:val="hybridMultilevel"/>
    <w:tmpl w:val="91749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AAF507E"/>
    <w:multiLevelType w:val="hybridMultilevel"/>
    <w:tmpl w:val="8C7E1EFA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3F"/>
    <w:rsid w:val="0001508E"/>
    <w:rsid w:val="0002277F"/>
    <w:rsid w:val="000747BE"/>
    <w:rsid w:val="000900B9"/>
    <w:rsid w:val="000A5541"/>
    <w:rsid w:val="000C55C7"/>
    <w:rsid w:val="000D5337"/>
    <w:rsid w:val="000E43AF"/>
    <w:rsid w:val="00101B25"/>
    <w:rsid w:val="00103C2C"/>
    <w:rsid w:val="00106857"/>
    <w:rsid w:val="00185FA7"/>
    <w:rsid w:val="001A11E1"/>
    <w:rsid w:val="001B596E"/>
    <w:rsid w:val="00203B52"/>
    <w:rsid w:val="00203F3F"/>
    <w:rsid w:val="00207525"/>
    <w:rsid w:val="00242BDE"/>
    <w:rsid w:val="00255D08"/>
    <w:rsid w:val="00257E36"/>
    <w:rsid w:val="002876A5"/>
    <w:rsid w:val="002973D8"/>
    <w:rsid w:val="002C175E"/>
    <w:rsid w:val="002C6876"/>
    <w:rsid w:val="002F036E"/>
    <w:rsid w:val="003202CA"/>
    <w:rsid w:val="0036361D"/>
    <w:rsid w:val="00364D9D"/>
    <w:rsid w:val="003D00BF"/>
    <w:rsid w:val="004063CD"/>
    <w:rsid w:val="004124E4"/>
    <w:rsid w:val="00412C1A"/>
    <w:rsid w:val="00442512"/>
    <w:rsid w:val="00480AEA"/>
    <w:rsid w:val="00481CDC"/>
    <w:rsid w:val="004D18D3"/>
    <w:rsid w:val="004D4DED"/>
    <w:rsid w:val="00505014"/>
    <w:rsid w:val="005313CF"/>
    <w:rsid w:val="005327EA"/>
    <w:rsid w:val="005F1EF3"/>
    <w:rsid w:val="005F2E8E"/>
    <w:rsid w:val="00604DDB"/>
    <w:rsid w:val="006401DE"/>
    <w:rsid w:val="006A0C50"/>
    <w:rsid w:val="006A7241"/>
    <w:rsid w:val="006D2B64"/>
    <w:rsid w:val="006E3BC7"/>
    <w:rsid w:val="007472BB"/>
    <w:rsid w:val="00772CA9"/>
    <w:rsid w:val="007B3E21"/>
    <w:rsid w:val="007E1204"/>
    <w:rsid w:val="007F2FEE"/>
    <w:rsid w:val="00815455"/>
    <w:rsid w:val="0084667A"/>
    <w:rsid w:val="00861F43"/>
    <w:rsid w:val="008C63F9"/>
    <w:rsid w:val="008E2017"/>
    <w:rsid w:val="008F45E0"/>
    <w:rsid w:val="009164E7"/>
    <w:rsid w:val="009A53F0"/>
    <w:rsid w:val="009B6B56"/>
    <w:rsid w:val="009D4F18"/>
    <w:rsid w:val="009D56F6"/>
    <w:rsid w:val="009E15C0"/>
    <w:rsid w:val="00A1319F"/>
    <w:rsid w:val="00A82336"/>
    <w:rsid w:val="00A92D6D"/>
    <w:rsid w:val="00AD2BA8"/>
    <w:rsid w:val="00B26467"/>
    <w:rsid w:val="00B45B21"/>
    <w:rsid w:val="00B94CF0"/>
    <w:rsid w:val="00BD757F"/>
    <w:rsid w:val="00C40C0E"/>
    <w:rsid w:val="00C71012"/>
    <w:rsid w:val="00CC03EC"/>
    <w:rsid w:val="00CD6572"/>
    <w:rsid w:val="00CE6F30"/>
    <w:rsid w:val="00D5652A"/>
    <w:rsid w:val="00D81B66"/>
    <w:rsid w:val="00D94682"/>
    <w:rsid w:val="00DA3AA7"/>
    <w:rsid w:val="00E05970"/>
    <w:rsid w:val="00E13D4D"/>
    <w:rsid w:val="00E36F35"/>
    <w:rsid w:val="00F55D41"/>
    <w:rsid w:val="00F8726D"/>
    <w:rsid w:val="00F93022"/>
    <w:rsid w:val="00F94072"/>
    <w:rsid w:val="00FA342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B2CE"/>
  <w15:chartTrackingRefBased/>
  <w15:docId w15:val="{048DCBCC-E31A-4D84-8BF5-CA041EDB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F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6B56"/>
  </w:style>
  <w:style w:type="paragraph" w:styleId="ae">
    <w:name w:val="footer"/>
    <w:basedOn w:val="a"/>
    <w:link w:val="af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6B56"/>
  </w:style>
  <w:style w:type="table" w:styleId="af0">
    <w:name w:val="Table Grid"/>
    <w:basedOn w:val="a1"/>
    <w:uiPriority w:val="39"/>
    <w:rsid w:val="00772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Карлов</dc:creator>
  <cp:keywords/>
  <dc:description/>
  <cp:lastModifiedBy>Костя Смирнов</cp:lastModifiedBy>
  <cp:revision>2</cp:revision>
  <dcterms:created xsi:type="dcterms:W3CDTF">2026-10-27T13:33:00Z</dcterms:created>
  <dcterms:modified xsi:type="dcterms:W3CDTF">2026-10-27T13:33:00Z</dcterms:modified>
</cp:coreProperties>
</file>