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AA32A"/>
    <w:p w14:paraId="13C230F1"/>
    <w:p w14:paraId="1BDC4740"/>
    <w:p w14:paraId="6CA6107A"/>
    <w:p w14:paraId="39D31B4C"/>
    <w:p w14:paraId="72CAF990"/>
    <w:p w14:paraId="6FD50A09"/>
    <w:p w14:paraId="5AEEFDDE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实验一：直线生成算法</w:t>
      </w:r>
    </w:p>
    <w:p w14:paraId="1D8E1E91">
      <w:pPr>
        <w:jc w:val="center"/>
        <w:rPr>
          <w:sz w:val="28"/>
          <w:szCs w:val="28"/>
        </w:rPr>
      </w:pPr>
    </w:p>
    <w:p w14:paraId="7037703F">
      <w:pPr>
        <w:jc w:val="center"/>
        <w:rPr>
          <w:sz w:val="28"/>
          <w:szCs w:val="28"/>
        </w:rPr>
      </w:pPr>
    </w:p>
    <w:p w14:paraId="19DA1D58">
      <w:pPr>
        <w:jc w:val="center"/>
        <w:rPr>
          <w:sz w:val="28"/>
          <w:szCs w:val="28"/>
        </w:rPr>
      </w:pPr>
    </w:p>
    <w:p w14:paraId="5FA48791">
      <w:pPr>
        <w:jc w:val="center"/>
        <w:rPr>
          <w:sz w:val="28"/>
          <w:szCs w:val="28"/>
        </w:rPr>
      </w:pPr>
    </w:p>
    <w:p w14:paraId="45F1B445">
      <w:pPr>
        <w:jc w:val="center"/>
        <w:rPr>
          <w:sz w:val="28"/>
          <w:szCs w:val="28"/>
        </w:rPr>
      </w:pPr>
    </w:p>
    <w:p w14:paraId="649D98CD">
      <w:pPr>
        <w:jc w:val="center"/>
        <w:rPr>
          <w:sz w:val="28"/>
          <w:szCs w:val="28"/>
        </w:rPr>
      </w:pPr>
    </w:p>
    <w:p w14:paraId="0CFBD33B">
      <w:pPr>
        <w:jc w:val="center"/>
        <w:rPr>
          <w:sz w:val="28"/>
          <w:szCs w:val="28"/>
        </w:rPr>
      </w:pPr>
    </w:p>
    <w:p w14:paraId="33E34158">
      <w:pPr>
        <w:jc w:val="center"/>
        <w:rPr>
          <w:sz w:val="28"/>
          <w:szCs w:val="28"/>
        </w:rPr>
      </w:pPr>
    </w:p>
    <w:p w14:paraId="304EAEAD">
      <w:pPr>
        <w:jc w:val="center"/>
        <w:rPr>
          <w:sz w:val="28"/>
          <w:szCs w:val="28"/>
        </w:rPr>
      </w:pPr>
    </w:p>
    <w:p w14:paraId="558FF74A">
      <w:pPr>
        <w:jc w:val="center"/>
        <w:rPr>
          <w:sz w:val="28"/>
          <w:szCs w:val="28"/>
        </w:rPr>
      </w:pPr>
    </w:p>
    <w:p w14:paraId="0F0EC6ED">
      <w:pPr>
        <w:jc w:val="center"/>
        <w:rPr>
          <w:sz w:val="28"/>
          <w:szCs w:val="28"/>
        </w:rPr>
      </w:pPr>
    </w:p>
    <w:p w14:paraId="44F21AEF">
      <w:pPr>
        <w:jc w:val="center"/>
        <w:rPr>
          <w:sz w:val="28"/>
          <w:szCs w:val="28"/>
        </w:rPr>
      </w:pPr>
    </w:p>
    <w:p w14:paraId="17001C71">
      <w:pPr>
        <w:rPr>
          <w:sz w:val="28"/>
          <w:szCs w:val="28"/>
        </w:rPr>
      </w:pPr>
    </w:p>
    <w:p w14:paraId="7A4FD7D0">
      <w:pPr>
        <w:spacing w:line="480" w:lineRule="auto"/>
        <w:ind w:firstLine="1217" w:firstLineChars="388"/>
        <w:rPr>
          <w:sz w:val="28"/>
          <w:szCs w:val="28"/>
          <w:u w:val="single"/>
        </w:rPr>
      </w:pPr>
      <w:bookmarkStart w:id="0" w:name="_GoBack"/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侯腾跃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641752AD">
      <w:pPr>
        <w:spacing w:line="480" w:lineRule="auto"/>
        <w:ind w:firstLine="1217" w:firstLineChars="388"/>
        <w:rPr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2022217477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6DCBAA76">
      <w:pPr>
        <w:spacing w:line="480" w:lineRule="auto"/>
        <w:ind w:firstLine="1217" w:firstLineChars="388"/>
        <w:rPr>
          <w:sz w:val="28"/>
          <w:szCs w:val="28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计科22-4班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957551F">
      <w:pPr>
        <w:spacing w:line="480" w:lineRule="auto"/>
        <w:ind w:firstLine="1217" w:firstLineChars="388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计算机中心楼三机房  </w:t>
      </w:r>
    </w:p>
    <w:p w14:paraId="66696199">
      <w:pPr>
        <w:spacing w:line="480" w:lineRule="auto"/>
        <w:ind w:firstLine="1217" w:firstLineChars="388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实验时间：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2025.4.9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bookmarkEnd w:id="0"/>
    <w:p w14:paraId="73D21487">
      <w:pPr>
        <w:spacing w:line="480" w:lineRule="auto"/>
        <w:ind w:firstLine="1217" w:firstLineChars="388"/>
        <w:rPr>
          <w:sz w:val="28"/>
          <w:szCs w:val="28"/>
        </w:rPr>
      </w:pPr>
    </w:p>
    <w:p w14:paraId="5D6A791A">
      <w:pPr>
        <w:rPr>
          <w:sz w:val="28"/>
          <w:szCs w:val="28"/>
        </w:rPr>
      </w:pPr>
    </w:p>
    <w:p w14:paraId="58B4B03D">
      <w:pPr>
        <w:rPr>
          <w:sz w:val="28"/>
          <w:szCs w:val="28"/>
        </w:rPr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docGrid w:type="linesAndChars" w:linePitch="377" w:charSpace="7059"/>
        </w:sectPr>
      </w:pPr>
    </w:p>
    <w:p w14:paraId="26D9ED2D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实验目的和要求</w:t>
      </w:r>
    </w:p>
    <w:p w14:paraId="116CA919">
      <w:pPr>
        <w:spacing w:line="360" w:lineRule="auto"/>
        <w:ind w:firstLine="420" w:firstLineChars="0"/>
        <w:rPr>
          <w:sz w:val="28"/>
          <w:szCs w:val="28"/>
        </w:rPr>
      </w:pPr>
      <w:r>
        <w:t>理解直线生成的原理；掌握典型直线生成算法；掌握步处理、分析 实验数据的能力； 编程实现 DDA 算法、Bresenham 中点算法；对于给定起点和终点的 直线，分别调用 DDA 算法和 Bresenham 中点算法进行批量绘制，并记 录两种算法的绘制时间；利用 excel 等数据分析软件，将试验结果编 制成表格，并绘制折线图比较两种算法的性能。</w:t>
      </w:r>
    </w:p>
    <w:p w14:paraId="109FDE14">
      <w:pPr>
        <w:spacing w:line="360" w:lineRule="auto"/>
        <w:rPr>
          <w:sz w:val="28"/>
          <w:szCs w:val="28"/>
        </w:rPr>
      </w:pPr>
    </w:p>
    <w:p w14:paraId="60176F5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实验环境和工具</w:t>
      </w:r>
    </w:p>
    <w:p w14:paraId="7BD3913B">
      <w:pPr>
        <w:spacing w:line="360" w:lineRule="auto"/>
      </w:pPr>
      <w:r>
        <w:t xml:space="preserve">开发环境：Visual C++ 6.0 </w:t>
      </w:r>
    </w:p>
    <w:p w14:paraId="262D0D10">
      <w:pPr>
        <w:spacing w:line="360" w:lineRule="auto"/>
        <w:rPr>
          <w:sz w:val="28"/>
          <w:szCs w:val="28"/>
        </w:rPr>
      </w:pPr>
      <w:r>
        <w:t>实验平台：Experiment_Frame_One（自制平台）</w:t>
      </w:r>
    </w:p>
    <w:p w14:paraId="07806B0A">
      <w:pPr>
        <w:spacing w:line="360" w:lineRule="auto"/>
        <w:rPr>
          <w:sz w:val="28"/>
          <w:szCs w:val="28"/>
        </w:rPr>
      </w:pPr>
    </w:p>
    <w:p w14:paraId="649704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10992520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程序流程图</w:t>
      </w:r>
    </w:p>
    <w:p w14:paraId="5E31FC8A">
      <w:pPr>
        <w:spacing w:line="360" w:lineRule="auto"/>
        <w:ind w:left="992"/>
        <w:rPr>
          <w:rFonts w:hint="eastAsia"/>
          <w:sz w:val="28"/>
          <w:szCs w:val="28"/>
        </w:rPr>
      </w:pPr>
      <w:r>
        <w:rPr>
          <w:rFonts w:hint="eastAsia"/>
        </w:rPr>
        <w:t>DDA算法流程图：</w:t>
      </w:r>
      <w:r>
        <w:rPr>
          <w:sz w:val="28"/>
          <w:szCs w:val="28"/>
        </w:rPr>
        <w:br w:type="textWrapping"/>
      </w:r>
      <w:r>
        <w:drawing>
          <wp:inline distT="0" distB="0" distL="0" distR="0">
            <wp:extent cx="2415540" cy="35077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737" cy="35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59CE">
      <w:pPr>
        <w:spacing w:line="360" w:lineRule="auto"/>
        <w:ind w:left="992"/>
      </w:pPr>
      <w:r>
        <w:t>Bresenham 中点算法</w:t>
      </w:r>
      <w:r>
        <w:rPr>
          <w:rFonts w:hint="eastAsia"/>
        </w:rPr>
        <w:t>流程图：</w:t>
      </w:r>
    </w:p>
    <w:p w14:paraId="6120B156">
      <w:pPr>
        <w:spacing w:line="360" w:lineRule="auto"/>
        <w:ind w:left="992"/>
      </w:pPr>
      <w:r>
        <w:drawing>
          <wp:inline distT="0" distB="0" distL="0" distR="0">
            <wp:extent cx="2786380" cy="49606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962" cy="49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11A6">
      <w:pPr>
        <w:spacing w:line="360" w:lineRule="auto"/>
        <w:rPr>
          <w:sz w:val="28"/>
          <w:szCs w:val="28"/>
        </w:rPr>
      </w:pPr>
    </w:p>
    <w:p w14:paraId="505BED23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14:paraId="71A53DC4">
      <w:pPr>
        <w:spacing w:line="360" w:lineRule="auto"/>
      </w:pPr>
      <w:r>
        <w:rPr>
          <w:rFonts w:hint="eastAsia"/>
        </w:rPr>
        <w:t>DDA算法：</w:t>
      </w:r>
    </w:p>
    <w:p w14:paraId="09C538FF">
      <w:pPr>
        <w:spacing w:line="360" w:lineRule="auto"/>
      </w:pPr>
      <w:r>
        <w:tab/>
      </w:r>
      <w:r>
        <w:t>float length, X, Y, incX, incY, i;</w:t>
      </w:r>
    </w:p>
    <w:p w14:paraId="6E285597">
      <w:pPr>
        <w:spacing w:line="360" w:lineRule="auto"/>
      </w:pPr>
      <w:r>
        <w:tab/>
      </w:r>
      <w:r>
        <w:t>if(abs(X1 - X0) &gt; abs(Y1 - Y0))</w:t>
      </w:r>
    </w:p>
    <w:p w14:paraId="1C688296">
      <w:pPr>
        <w:spacing w:line="360" w:lineRule="auto"/>
      </w:pPr>
      <w:r>
        <w:tab/>
      </w:r>
      <w:r>
        <w:tab/>
      </w:r>
      <w:r>
        <w:t>length = abs(X1 - X0);</w:t>
      </w:r>
    </w:p>
    <w:p w14:paraId="70666A5D">
      <w:pPr>
        <w:spacing w:line="360" w:lineRule="auto"/>
      </w:pPr>
      <w:r>
        <w:tab/>
      </w:r>
      <w:r>
        <w:t>else</w:t>
      </w:r>
    </w:p>
    <w:p w14:paraId="240B62A1">
      <w:pPr>
        <w:spacing w:line="360" w:lineRule="auto"/>
      </w:pPr>
      <w:r>
        <w:tab/>
      </w:r>
      <w:r>
        <w:tab/>
      </w:r>
      <w:r>
        <w:t>length = abs(Y1 - Y0);</w:t>
      </w:r>
    </w:p>
    <w:p w14:paraId="63D3833E">
      <w:pPr>
        <w:spacing w:line="360" w:lineRule="auto"/>
      </w:pPr>
      <w:r>
        <w:tab/>
      </w:r>
      <w:r>
        <w:t>incX = (X1 - X0) / length;</w:t>
      </w:r>
    </w:p>
    <w:p w14:paraId="445EC9AC">
      <w:pPr>
        <w:spacing w:line="360" w:lineRule="auto"/>
      </w:pPr>
      <w:r>
        <w:tab/>
      </w:r>
      <w:r>
        <w:t>incY = (Y1 - Y0) / length;</w:t>
      </w:r>
    </w:p>
    <w:p w14:paraId="036BB7C3">
      <w:pPr>
        <w:spacing w:line="360" w:lineRule="auto"/>
      </w:pPr>
      <w:r>
        <w:tab/>
      </w:r>
      <w:r>
        <w:t>X = X0;</w:t>
      </w:r>
    </w:p>
    <w:p w14:paraId="56755302">
      <w:pPr>
        <w:spacing w:line="360" w:lineRule="auto"/>
      </w:pPr>
      <w:r>
        <w:tab/>
      </w:r>
      <w:r>
        <w:t>Y = Y0;</w:t>
      </w:r>
    </w:p>
    <w:p w14:paraId="532E601A">
      <w:pPr>
        <w:spacing w:line="360" w:lineRule="auto"/>
      </w:pPr>
      <w:r>
        <w:tab/>
      </w:r>
      <w:r>
        <w:t>for(i = 1; i &lt;= length; i++){</w:t>
      </w:r>
    </w:p>
    <w:p w14:paraId="3529A162">
      <w:pPr>
        <w:spacing w:line="360" w:lineRule="auto"/>
      </w:pPr>
      <w:r>
        <w:tab/>
      </w:r>
      <w:r>
        <w:tab/>
      </w:r>
      <w:r>
        <w:t>DrawPixel(int(X + 0.5), int(Y + 0.5));</w:t>
      </w:r>
    </w:p>
    <w:p w14:paraId="19210193">
      <w:pPr>
        <w:spacing w:line="360" w:lineRule="auto"/>
      </w:pPr>
      <w:r>
        <w:tab/>
      </w:r>
      <w:r>
        <w:tab/>
      </w:r>
      <w:r>
        <w:t>X += incX;</w:t>
      </w:r>
    </w:p>
    <w:p w14:paraId="22461722">
      <w:pPr>
        <w:spacing w:line="360" w:lineRule="auto"/>
      </w:pPr>
      <w:r>
        <w:tab/>
      </w:r>
      <w:r>
        <w:tab/>
      </w:r>
      <w:r>
        <w:t>Y += incY;</w:t>
      </w:r>
    </w:p>
    <w:p w14:paraId="7665D1C4">
      <w:pPr>
        <w:spacing w:line="360" w:lineRule="auto"/>
      </w:pPr>
      <w:r>
        <w:tab/>
      </w:r>
      <w:r>
        <w:t>}</w:t>
      </w:r>
    </w:p>
    <w:p w14:paraId="52DC0EE8">
      <w:pPr>
        <w:spacing w:line="360" w:lineRule="auto"/>
      </w:pPr>
    </w:p>
    <w:p w14:paraId="2C484440">
      <w:pPr>
        <w:spacing w:line="360" w:lineRule="auto"/>
        <w:rPr>
          <w:rFonts w:hint="eastAsia"/>
        </w:rPr>
      </w:pPr>
    </w:p>
    <w:p w14:paraId="6737BEF2">
      <w:pPr>
        <w:spacing w:line="360" w:lineRule="auto"/>
        <w:rPr>
          <w:rFonts w:hint="eastAsia"/>
        </w:rPr>
      </w:pPr>
      <w:r>
        <w:t>Bresenham 中点算法</w:t>
      </w:r>
      <w:r>
        <w:rPr>
          <w:rFonts w:hint="eastAsia"/>
        </w:rPr>
        <w:t>：</w:t>
      </w:r>
    </w:p>
    <w:p w14:paraId="60A54552">
      <w:pPr>
        <w:spacing w:line="360" w:lineRule="auto"/>
      </w:pPr>
      <w:r>
        <w:tab/>
      </w:r>
      <w:r>
        <w:t>int dx, dy, d, UpIncre, DownIncre, X, Y;</w:t>
      </w:r>
    </w:p>
    <w:p w14:paraId="101B6B6E">
      <w:pPr>
        <w:spacing w:line="360" w:lineRule="auto"/>
      </w:pPr>
      <w:r>
        <w:tab/>
      </w:r>
      <w:r>
        <w:t>if (X0 &gt; X1){</w:t>
      </w:r>
    </w:p>
    <w:p w14:paraId="06F51136">
      <w:pPr>
        <w:spacing w:line="360" w:lineRule="auto"/>
      </w:pPr>
      <w:r>
        <w:tab/>
      </w:r>
      <w:r>
        <w:tab/>
      </w:r>
      <w:r>
        <w:t>X = X1; X1 = X0; X0 = X;</w:t>
      </w:r>
    </w:p>
    <w:p w14:paraId="02A20B94">
      <w:pPr>
        <w:spacing w:line="360" w:lineRule="auto"/>
      </w:pPr>
      <w:r>
        <w:tab/>
      </w:r>
      <w:r>
        <w:tab/>
      </w:r>
      <w:r>
        <w:t>Y = Y1; Y1 = Y0; Y0 = Y;</w:t>
      </w:r>
    </w:p>
    <w:p w14:paraId="1DA2E0C5">
      <w:pPr>
        <w:spacing w:line="360" w:lineRule="auto"/>
      </w:pPr>
      <w:r>
        <w:tab/>
      </w:r>
      <w:r>
        <w:t>}</w:t>
      </w:r>
    </w:p>
    <w:p w14:paraId="0C959B4C">
      <w:pPr>
        <w:spacing w:line="360" w:lineRule="auto"/>
      </w:pPr>
      <w:r>
        <w:tab/>
      </w:r>
      <w:r>
        <w:t xml:space="preserve">X = X0; </w:t>
      </w:r>
    </w:p>
    <w:p w14:paraId="62735FCA">
      <w:pPr>
        <w:spacing w:line="360" w:lineRule="auto"/>
      </w:pPr>
      <w:r>
        <w:tab/>
      </w:r>
      <w:r>
        <w:t>Y = Y0;</w:t>
      </w:r>
    </w:p>
    <w:p w14:paraId="7F2EB686">
      <w:pPr>
        <w:spacing w:line="360" w:lineRule="auto"/>
      </w:pPr>
      <w:r>
        <w:tab/>
      </w:r>
      <w:r>
        <w:t xml:space="preserve">dx = X1 - X0; </w:t>
      </w:r>
    </w:p>
    <w:p w14:paraId="3E1D3355">
      <w:pPr>
        <w:spacing w:line="360" w:lineRule="auto"/>
      </w:pPr>
      <w:r>
        <w:tab/>
      </w:r>
      <w:r>
        <w:t>dy = Y1 - Y0;</w:t>
      </w:r>
    </w:p>
    <w:p w14:paraId="01471914">
      <w:pPr>
        <w:spacing w:line="360" w:lineRule="auto"/>
      </w:pPr>
      <w:r>
        <w:tab/>
      </w:r>
      <w:r>
        <w:t>d = dx - 2 * dy;</w:t>
      </w:r>
    </w:p>
    <w:p w14:paraId="1F99B589">
      <w:pPr>
        <w:spacing w:line="360" w:lineRule="auto"/>
      </w:pPr>
      <w:r>
        <w:tab/>
      </w:r>
      <w:r>
        <w:t xml:space="preserve">UpIncre = 2 * dx - 2 * dy; </w:t>
      </w:r>
    </w:p>
    <w:p w14:paraId="66D6151F">
      <w:pPr>
        <w:spacing w:line="360" w:lineRule="auto"/>
      </w:pPr>
      <w:r>
        <w:tab/>
      </w:r>
      <w:r>
        <w:t>DownIncre = -2 * dy;</w:t>
      </w:r>
    </w:p>
    <w:p w14:paraId="021DAD27">
      <w:pPr>
        <w:spacing w:line="360" w:lineRule="auto"/>
      </w:pPr>
      <w:r>
        <w:tab/>
      </w:r>
      <w:r>
        <w:t>while (X &lt;= X1){</w:t>
      </w:r>
    </w:p>
    <w:p w14:paraId="4788726E">
      <w:pPr>
        <w:spacing w:line="360" w:lineRule="auto"/>
      </w:pPr>
      <w:r>
        <w:tab/>
      </w:r>
      <w:r>
        <w:tab/>
      </w:r>
      <w:r>
        <w:t>DrawPixel(X, Y);</w:t>
      </w:r>
    </w:p>
    <w:p w14:paraId="589AC7D2">
      <w:pPr>
        <w:spacing w:line="360" w:lineRule="auto"/>
      </w:pPr>
      <w:r>
        <w:tab/>
      </w:r>
      <w:r>
        <w:tab/>
      </w:r>
      <w:r>
        <w:t>X++;</w:t>
      </w:r>
    </w:p>
    <w:p w14:paraId="5CC3386D">
      <w:pPr>
        <w:spacing w:line="360" w:lineRule="auto"/>
      </w:pPr>
      <w:r>
        <w:tab/>
      </w:r>
      <w:r>
        <w:tab/>
      </w:r>
      <w:r>
        <w:t>if (d &lt; 0){</w:t>
      </w:r>
    </w:p>
    <w:p w14:paraId="4858A4BC">
      <w:pPr>
        <w:spacing w:line="360" w:lineRule="auto"/>
      </w:pPr>
      <w:r>
        <w:tab/>
      </w:r>
      <w:r>
        <w:tab/>
      </w:r>
      <w:r>
        <w:tab/>
      </w:r>
      <w:r>
        <w:t>Y++;</w:t>
      </w:r>
    </w:p>
    <w:p w14:paraId="0BB492CC">
      <w:pPr>
        <w:spacing w:line="360" w:lineRule="auto"/>
      </w:pPr>
      <w:r>
        <w:tab/>
      </w:r>
      <w:r>
        <w:tab/>
      </w:r>
      <w:r>
        <w:tab/>
      </w:r>
      <w:r>
        <w:t>d += UpIncre;</w:t>
      </w:r>
    </w:p>
    <w:p w14:paraId="5495E012">
      <w:pPr>
        <w:spacing w:line="360" w:lineRule="auto"/>
      </w:pPr>
      <w:r>
        <w:tab/>
      </w:r>
      <w:r>
        <w:tab/>
      </w:r>
      <w:r>
        <w:t>}else</w:t>
      </w:r>
    </w:p>
    <w:p w14:paraId="14C1E26A">
      <w:pPr>
        <w:spacing w:line="360" w:lineRule="auto"/>
      </w:pPr>
      <w:r>
        <w:tab/>
      </w:r>
      <w:r>
        <w:tab/>
      </w:r>
      <w:r>
        <w:tab/>
      </w:r>
      <w:r>
        <w:t>d += DownIncre;</w:t>
      </w:r>
    </w:p>
    <w:p w14:paraId="256F58F1">
      <w:pPr>
        <w:spacing w:line="360" w:lineRule="auto"/>
        <w:rPr>
          <w:rFonts w:hint="eastAsia"/>
        </w:rPr>
      </w:pPr>
      <w:r>
        <w:tab/>
      </w:r>
      <w:r>
        <w:t>}</w:t>
      </w:r>
    </w:p>
    <w:p w14:paraId="1AD298C2">
      <w:pPr>
        <w:spacing w:line="360" w:lineRule="auto"/>
        <w:rPr>
          <w:sz w:val="28"/>
          <w:szCs w:val="28"/>
        </w:rPr>
      </w:pPr>
    </w:p>
    <w:p w14:paraId="6B3F712D">
      <w:pPr>
        <w:spacing w:line="360" w:lineRule="auto"/>
        <w:rPr>
          <w:sz w:val="28"/>
          <w:szCs w:val="28"/>
        </w:rPr>
      </w:pPr>
    </w:p>
    <w:p w14:paraId="7BE5B79E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 w14:paraId="36C2145F">
      <w:pPr>
        <w:spacing w:line="360" w:lineRule="auto"/>
        <w:ind w:firstLine="420"/>
      </w:pPr>
      <w:r>
        <w:rPr>
          <w:rFonts w:hint="eastAsia"/>
        </w:rPr>
        <w:t>斜率大于0小于1：</w:t>
      </w:r>
    </w:p>
    <w:p w14:paraId="3E9C06A6">
      <w:pPr>
        <w:spacing w:line="360" w:lineRule="auto"/>
        <w:ind w:firstLine="420"/>
      </w:pPr>
      <w:r>
        <w:rPr>
          <w:rFonts w:hint="eastAsia"/>
        </w:rPr>
        <w:drawing>
          <wp:inline distT="0" distB="0" distL="0" distR="0">
            <wp:extent cx="1419225" cy="8921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382" cy="8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9485">
      <w:pPr>
        <w:spacing w:line="360" w:lineRule="auto"/>
        <w:ind w:firstLine="420"/>
      </w:pPr>
      <w:r>
        <w:rPr>
          <w:rFonts w:hint="eastAsia"/>
        </w:rPr>
        <w:t>DDA：</w:t>
      </w:r>
    </w:p>
    <w:p w14:paraId="14420EC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35835" cy="118046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813" cy="118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D06D">
      <w:pPr>
        <w:spacing w:line="360" w:lineRule="auto"/>
        <w:ind w:firstLine="420"/>
      </w:pPr>
      <w:r>
        <w:t>Bresenham</w:t>
      </w:r>
      <w:r>
        <w:rPr>
          <w:rFonts w:hint="eastAsia"/>
        </w:rPr>
        <w:t>：</w:t>
      </w:r>
    </w:p>
    <w:p w14:paraId="04E9ADAC">
      <w:pPr>
        <w:spacing w:line="360" w:lineRule="auto"/>
        <w:ind w:firstLine="420"/>
      </w:pPr>
      <w:r>
        <w:rPr>
          <w:rFonts w:hint="eastAsia"/>
        </w:rPr>
        <w:drawing>
          <wp:inline distT="0" distB="0" distL="0" distR="0">
            <wp:extent cx="2190115" cy="1156335"/>
            <wp:effectExtent l="0" t="0" r="698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777" cy="115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19A2">
      <w:pPr>
        <w:spacing w:line="360" w:lineRule="auto"/>
        <w:ind w:firstLine="420"/>
      </w:pPr>
    </w:p>
    <w:p w14:paraId="26452D25">
      <w:pPr>
        <w:spacing w:line="360" w:lineRule="auto"/>
        <w:ind w:firstLine="420"/>
      </w:pPr>
    </w:p>
    <w:p w14:paraId="2CB3EC43">
      <w:pPr>
        <w:spacing w:line="360" w:lineRule="auto"/>
        <w:ind w:firstLine="420"/>
      </w:pPr>
      <w:r>
        <w:rPr>
          <w:rFonts w:hint="eastAsia"/>
        </w:rPr>
        <w:t>斜率大于1：</w:t>
      </w:r>
    </w:p>
    <w:p w14:paraId="5C144FEC">
      <w:pPr>
        <w:spacing w:line="360" w:lineRule="auto"/>
        <w:ind w:firstLine="420"/>
      </w:pPr>
      <w:r>
        <w:rPr>
          <w:rFonts w:hint="eastAsia"/>
        </w:rPr>
        <w:drawing>
          <wp:inline distT="0" distB="0" distL="0" distR="0">
            <wp:extent cx="1255395" cy="789305"/>
            <wp:effectExtent l="0" t="0" r="19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785" cy="79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851C">
      <w:pPr>
        <w:spacing w:line="360" w:lineRule="auto"/>
        <w:ind w:firstLine="420"/>
      </w:pPr>
      <w:r>
        <w:rPr>
          <w:rFonts w:hint="eastAsia"/>
        </w:rPr>
        <w:t>DDA：</w:t>
      </w:r>
    </w:p>
    <w:p w14:paraId="2D50478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545080" cy="134366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4282" cy="13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72F9">
      <w:pPr>
        <w:spacing w:line="360" w:lineRule="auto"/>
        <w:ind w:firstLine="420"/>
      </w:pPr>
      <w:r>
        <w:t>Bresenham</w:t>
      </w:r>
      <w:r>
        <w:rPr>
          <w:rFonts w:hint="eastAsia"/>
        </w:rPr>
        <w:t>：</w:t>
      </w:r>
    </w:p>
    <w:p w14:paraId="17BDEA96">
      <w:pPr>
        <w:spacing w:line="360" w:lineRule="auto"/>
        <w:ind w:firstLine="420"/>
        <w:rPr>
          <w:rFonts w:hint="eastAsia"/>
        </w:rPr>
      </w:pPr>
      <w:r>
        <w:drawing>
          <wp:inline distT="0" distB="0" distL="0" distR="0">
            <wp:extent cx="2585720" cy="13652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1484" cy="137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509C">
      <w:pPr>
        <w:spacing w:line="360" w:lineRule="auto"/>
        <w:rPr>
          <w:sz w:val="28"/>
          <w:szCs w:val="28"/>
        </w:rPr>
      </w:pPr>
    </w:p>
    <w:p w14:paraId="2AE5512E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运行结果分析</w:t>
      </w:r>
    </w:p>
    <w:p w14:paraId="3A6829C1">
      <w:pPr>
        <w:spacing w:line="360" w:lineRule="auto"/>
        <w:ind w:left="420" w:firstLine="488" w:firstLineChars="200"/>
        <w:rPr>
          <w:rFonts w:hint="eastAsia"/>
          <w:sz w:val="28"/>
          <w:szCs w:val="28"/>
        </w:rPr>
      </w:pPr>
      <w:r>
        <w:rPr>
          <w:rFonts w:hint="eastAsia"/>
        </w:rPr>
        <w:t>当斜率大于0小于时，DDA算法与</w:t>
      </w:r>
      <w:r>
        <w:t>Bresenham中点算法</w:t>
      </w:r>
      <w:r>
        <w:rPr>
          <w:rFonts w:hint="eastAsia"/>
        </w:rPr>
        <w:t>均可画出正确的直线，当斜率大于1时，</w:t>
      </w:r>
      <w:r>
        <w:t>Bresenham中点算法</w:t>
      </w:r>
      <w:r>
        <w:rPr>
          <w:rFonts w:hint="eastAsia"/>
        </w:rPr>
        <w:t>无法画出正确直线，需要改进。</w:t>
      </w:r>
    </w:p>
    <w:p w14:paraId="185AF4D3">
      <w:pPr>
        <w:spacing w:line="360" w:lineRule="auto"/>
        <w:rPr>
          <w:sz w:val="28"/>
          <w:szCs w:val="28"/>
        </w:rPr>
      </w:pPr>
    </w:p>
    <w:p w14:paraId="49169500">
      <w:pPr>
        <w:spacing w:line="360" w:lineRule="auto"/>
        <w:rPr>
          <w:sz w:val="28"/>
          <w:szCs w:val="28"/>
        </w:rPr>
      </w:pPr>
    </w:p>
    <w:p w14:paraId="025EEA3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思考题（可选）</w:t>
      </w:r>
    </w:p>
    <w:p w14:paraId="0E4BB87E">
      <w:pPr>
        <w:spacing w:line="360" w:lineRule="auto"/>
        <w:ind w:firstLine="471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4.1水平、垂直直线的生成方法</w:t>
      </w:r>
    </w:p>
    <w:p w14:paraId="3C10FAE8">
      <w:pPr>
        <w:spacing w:line="360" w:lineRule="auto"/>
        <w:ind w:firstLine="366" w:firstLineChars="150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水平直线的生成方法</w:t>
      </w:r>
    </w:p>
    <w:p w14:paraId="0F8E618D">
      <w:pPr>
        <w:spacing w:line="360" w:lineRule="auto"/>
        <w:ind w:firstLine="366" w:firstLine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输入参数：起点 (x1,y) 和终点 (x2,y)。</w:t>
      </w:r>
    </w:p>
    <w:p w14:paraId="384F42A7">
      <w:pPr>
        <w:spacing w:line="360" w:lineRule="auto"/>
        <w:ind w:firstLine="366" w:firstLine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计算范围：确定 x 的范围，即从 x1到 x2 （假设 x1≤x2）。</w:t>
      </w:r>
    </w:p>
    <w:p w14:paraId="09F166F6">
      <w:pPr>
        <w:spacing w:line="360" w:lineRule="auto"/>
        <w:ind w:firstLine="366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绘制像素：对于范围内的每个 x 值，绘制像素点 (x,y)。</w:t>
      </w:r>
    </w:p>
    <w:p w14:paraId="0D07A3CB">
      <w:pPr>
        <w:spacing w:line="360" w:lineRule="auto"/>
        <w:ind w:firstLine="366" w:firstLineChars="150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垂直直线的生成方法</w:t>
      </w:r>
    </w:p>
    <w:p w14:paraId="12C713EB">
      <w:pPr>
        <w:spacing w:line="360" w:lineRule="auto"/>
        <w:ind w:firstLine="366" w:firstLine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输入参数：起点 (x,y 1) 和终点 (x,y2)。</w:t>
      </w:r>
    </w:p>
    <w:p w14:paraId="6AFDBCD5">
      <w:pPr>
        <w:spacing w:line="360" w:lineRule="auto"/>
        <w:ind w:firstLine="366" w:firstLine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计算范围：确定 y 的范围，即从 y1到 y2（假设 y 1≤y 2）。</w:t>
      </w:r>
    </w:p>
    <w:p w14:paraId="4ACDB020">
      <w:pPr>
        <w:spacing w:line="360" w:lineRule="auto"/>
        <w:ind w:firstLine="366" w:firstLine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绘制像素：对于范围内的每个 y 值，绘制像素点 (x,y)。</w:t>
      </w:r>
    </w:p>
    <w:p w14:paraId="72F32D8B">
      <w:pPr>
        <w:spacing w:line="360" w:lineRule="auto"/>
        <w:ind w:firstLine="366" w:firstLineChars="150"/>
        <w:rPr>
          <w:rFonts w:hint="eastAsia"/>
          <w:sz w:val="21"/>
          <w:szCs w:val="21"/>
        </w:rPr>
      </w:pPr>
    </w:p>
    <w:p w14:paraId="79234D9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4.2 用DDA算法实现斜率为负的直线的生成方法</w:t>
      </w:r>
    </w:p>
    <w:p w14:paraId="4B877B96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</w:rPr>
        <w:t>计算步数：根据 x 或 y 的变化范围确定步数 n。如果 ∣x2 −x1∣&gt;∣y2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−y1∣，则 n=∣x2 −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x1∣；否则 n=∣y2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y1∣。</w:t>
      </w:r>
    </w:p>
    <w:p w14:paraId="03750835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</w:rPr>
        <w:t>计算增量：</w:t>
      </w:r>
    </w:p>
    <w:p w14:paraId="45DEB77E">
      <w:pPr>
        <w:spacing w:line="360" w:lineRule="auto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1176020" cy="721995"/>
            <wp:effectExtent l="0" t="0" r="508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BD30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</w:rPr>
        <w:t>初始化：设置初始点 (x,y)=(x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,y1)。</w:t>
      </w:r>
    </w:p>
    <w:p w14:paraId="5A650940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eastAsia"/>
          <w:sz w:val="21"/>
          <w:szCs w:val="21"/>
        </w:rPr>
        <w:t>绘制像素：在每一步中，更新坐标 (x,y)，并绘制像素点 (round(x),round(y))。</w:t>
      </w:r>
    </w:p>
    <w:p w14:paraId="7120C346">
      <w:pPr>
        <w:spacing w:line="360" w:lineRule="auto"/>
        <w:rPr>
          <w:sz w:val="28"/>
          <w:szCs w:val="28"/>
        </w:rPr>
      </w:pPr>
    </w:p>
    <w:p w14:paraId="10F04B4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4.3用中点Bresenham算法实现斜率为负的直线的生成方法</w:t>
      </w:r>
    </w:p>
    <w:p w14:paraId="5737DFEC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</w:rPr>
        <w:t>计算初始参数：</w:t>
      </w:r>
    </w:p>
    <w:p w14:paraId="10E4023A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dx=x</w:t>
      </w:r>
      <w:r>
        <w:rPr>
          <w:rFonts w:hint="eastAsia"/>
          <w:sz w:val="21"/>
          <w:szCs w:val="21"/>
          <w:lang w:val="en-US" w:eastAsia="zh-CN"/>
        </w:rPr>
        <w:t xml:space="preserve">2 </w:t>
      </w:r>
      <w:r>
        <w:rPr>
          <w:rFonts w:hint="eastAsia"/>
          <w:sz w:val="21"/>
          <w:szCs w:val="21"/>
        </w:rPr>
        <w:t>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x1</w:t>
      </w:r>
    </w:p>
    <w:p w14:paraId="4439D121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dy=y2 −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y1</w:t>
      </w:r>
    </w:p>
    <w:p w14:paraId="52CC9C6C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初始决策参数 p=2⋅dy+dx</w:t>
      </w:r>
    </w:p>
    <w:p w14:paraId="3DE27F8E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</w:rPr>
        <w:t>初始化：设置初始点 (x,y)=(x1,y1)。</w:t>
      </w:r>
    </w:p>
    <w:p w14:paraId="3DB87AD5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</w:rPr>
        <w:t>绘制像素：</w:t>
      </w:r>
    </w:p>
    <w:p w14:paraId="0A6E2CEB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 p&lt;0，选择东方向的像素点，更新 p=p+2⋅dy。</w:t>
      </w:r>
    </w:p>
    <w:p w14:paraId="6C6974CD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 p≥0，选择东南方向的像素点，更新 p=p+2⋅dy+2⋅dx。</w:t>
      </w:r>
    </w:p>
    <w:p w14:paraId="58AC07C3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更新 x=x+1，如果 y 增加，则 y=y−1（因为斜率为负）。</w:t>
      </w:r>
    </w:p>
    <w:p w14:paraId="6D844CD6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eastAsia"/>
          <w:sz w:val="21"/>
          <w:szCs w:val="21"/>
        </w:rPr>
        <w:t>重复：重复上述步骤，直到 x=x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 xml:space="preserve"> 。</w:t>
      </w:r>
    </w:p>
    <w:p w14:paraId="0784A57B">
      <w:pPr>
        <w:spacing w:line="360" w:lineRule="auto"/>
        <w:rPr>
          <w:sz w:val="28"/>
          <w:szCs w:val="28"/>
        </w:rPr>
      </w:pPr>
    </w:p>
    <w:p w14:paraId="06CD1D5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4.4测试比较算法的性能</w:t>
      </w:r>
    </w:p>
    <w:p w14:paraId="05EBCBF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提示1：因为绘制1条直线时间很短，所以需要绘制大量直线才能比较它们之间的性能；</w:t>
      </w:r>
    </w:p>
    <w:p w14:paraId="41FD1E3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提示2: DrawPixel需要耗费时间，但它的时间性能和直线绘制算法无关，因此在比较不同算法性能时，应该屏蔽它的影响，如何屏蔽？</w:t>
      </w:r>
    </w:p>
    <w:p w14:paraId="23BC9F22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生成大量随机直线：确保直线的起点和终点随机分布，覆盖不同的斜率和长度。</w:t>
      </w:r>
    </w:p>
    <w:p w14:paraId="30BC34E2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替换DrawPixel为统计函数：将DrawPixel替换为统计调用次数的函数，或者直接使用空函数。</w:t>
      </w:r>
    </w:p>
    <w:p w14:paraId="28A52A7C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分别运行不同算法：对每种直线绘制算法，使用相同的随机直线集合进行测试。</w:t>
      </w:r>
    </w:p>
    <w:p w14:paraId="43B60BDD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记录时间或迭代次数：记录每种算法的运行时间或DrawPixel的调用次数。</w:t>
      </w:r>
    </w:p>
    <w:p w14:paraId="267C3EFB">
      <w:pPr>
        <w:numPr>
          <w:ilvl w:val="0"/>
          <w:numId w:val="4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比较结果：比较不同算法的运行时间或迭代次数，得出性能差异。</w:t>
      </w:r>
    </w:p>
    <w:p w14:paraId="0788DC5C">
      <w:pPr>
        <w:spacing w:line="360" w:lineRule="auto"/>
        <w:ind w:firstLine="628" w:firstLineChars="200"/>
        <w:rPr>
          <w:sz w:val="28"/>
          <w:szCs w:val="28"/>
        </w:rPr>
      </w:pPr>
    </w:p>
    <w:p w14:paraId="287A593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4.5 把坐标系转换为具备四象限模式的坐标系</w:t>
      </w:r>
    </w:p>
    <w:p w14:paraId="6927DD5D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</w:rPr>
        <w:t>确定屏幕中心点：屏幕中心点通常作为四象限坐标系的原点。假设屏幕的宽度为 W，高度为 H，则屏幕中心点的坐标为 (W/2,H/2)。</w:t>
      </w:r>
    </w:p>
    <w:p w14:paraId="3AA82B4C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</w:rPr>
        <w:t>坐标转换公式：</w:t>
      </w:r>
    </w:p>
    <w:p w14:paraId="5E1F6627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从屏幕坐标系到四象限坐标系：</w:t>
      </w:r>
    </w:p>
    <w:p w14:paraId="09845863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设屏幕坐标为 (xs,ys)。</w:t>
      </w:r>
    </w:p>
    <w:p w14:paraId="4B6C2893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四象限坐标为 (xc,yc)。</w:t>
      </w:r>
    </w:p>
    <w:p w14:paraId="43C81627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转换公式为：</w:t>
      </w:r>
    </w:p>
    <w:p w14:paraId="44CAB57B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drawing>
          <wp:inline distT="0" distB="0" distL="114300" distR="114300">
            <wp:extent cx="1045210" cy="1163320"/>
            <wp:effectExtent l="0" t="0" r="8890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 l="19059" t="8599" r="18374" b="8525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7D56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这里 yc的计算公式是因为屏幕坐标系中 y 轴向下为正，而四象限坐标系中 y 轴向上为正。</w:t>
      </w:r>
    </w:p>
    <w:p w14:paraId="1ED0CB32">
      <w:pPr>
        <w:spacing w:line="360" w:lineRule="auto"/>
        <w:rPr>
          <w:rFonts w:hint="eastAsia"/>
          <w:sz w:val="21"/>
          <w:szCs w:val="21"/>
        </w:rPr>
      </w:pPr>
    </w:p>
    <w:p w14:paraId="00C03470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从四象限坐标系到屏幕坐标系：</w:t>
      </w:r>
    </w:p>
    <w:p w14:paraId="115E9D08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设四象限坐标为 (xc,y c)。</w:t>
      </w:r>
    </w:p>
    <w:p w14:paraId="113BB331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屏幕坐标为 (x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rFonts w:hint="eastAsia"/>
          <w:sz w:val="21"/>
          <w:szCs w:val="21"/>
        </w:rPr>
        <w:t>,ys)。</w:t>
      </w:r>
    </w:p>
    <w:p w14:paraId="1556856B"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转换公式为：</w:t>
      </w:r>
    </w:p>
    <w:p w14:paraId="78BE4C41">
      <w:pPr>
        <w:spacing w:line="360" w:lineRule="auto"/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​</w:t>
      </w:r>
      <w:r>
        <w:drawing>
          <wp:inline distT="0" distB="0" distL="114300" distR="114300">
            <wp:extent cx="889635" cy="1112520"/>
            <wp:effectExtent l="0" t="0" r="12065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4450">
      <w:pPr>
        <w:spacing w:line="360" w:lineRule="auto"/>
        <w:rPr>
          <w:sz w:val="28"/>
          <w:szCs w:val="28"/>
        </w:rPr>
      </w:pPr>
    </w:p>
    <w:p w14:paraId="4EC97DB7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</w:t>
      </w:r>
    </w:p>
    <w:p w14:paraId="7072E63F">
      <w:pPr>
        <w:spacing w:line="360" w:lineRule="auto"/>
        <w:ind w:firstLine="488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直线生成实验以及对坐标系转换的思考，我深刻体会到了计算机图形学中算法优化和坐标处理的重要性。在直线生成实验中，我们对比了DDA算法和中点Bresenham算法。DDA算法虽然简单直观，但由于涉及浮点运算，效率较低；而中点Bresenham算法通过整数运算，避免了浮点计算的复杂性，显著提高了绘制速度。这让我认识到，优化算法的核心在于减少不必要的计算和数据类型转换，从而提升性能。</w:t>
      </w:r>
    </w:p>
    <w:p w14:paraId="32649127">
      <w:pPr>
        <w:spacing w:line="360" w:lineRule="auto"/>
        <w:ind w:firstLine="488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坐标系转换的思考中，我了解到将屏幕坐标系转换为四象限模式的必要性。这种转换不仅使图形处理更符合数学直觉，还简化了许多几何计算。例如，在四象限坐标系中，绘制函数图像和处理几何变换变得更加自然和高效。这让我意识到，选择合适的坐标系可以极大地简化问题，提高编程效率。</w:t>
      </w:r>
    </w:p>
    <w:p w14:paraId="270EA22E">
      <w:pPr>
        <w:spacing w:line="360" w:lineRule="auto"/>
        <w:ind w:firstLine="488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验还让我明白，测试算法性能时需要排除无关因素的干扰。通过将`DrawPixel`函数替换为空函数或统计调用次数，我们能够更准确地比较不同算法的性能，而不是被像素绘制时间所误导。这种科学的测试方法为算法优化提供了可靠的依据。</w:t>
      </w:r>
    </w:p>
    <w:p w14:paraId="528F5A7D">
      <w:pPr>
        <w:spacing w:line="360" w:lineRule="auto"/>
        <w:rPr>
          <w:sz w:val="28"/>
          <w:szCs w:val="28"/>
        </w:rPr>
      </w:pPr>
    </w:p>
    <w:p w14:paraId="608F466C">
      <w:pPr>
        <w:spacing w:line="360" w:lineRule="auto"/>
        <w:rPr>
          <w:sz w:val="28"/>
          <w:szCs w:val="28"/>
        </w:rPr>
      </w:pPr>
    </w:p>
    <w:p w14:paraId="738D9557">
      <w:pPr>
        <w:spacing w:line="360" w:lineRule="auto"/>
        <w:rPr>
          <w:sz w:val="28"/>
          <w:szCs w:val="28"/>
        </w:rPr>
      </w:pPr>
    </w:p>
    <w:p w14:paraId="19A73154">
      <w:pPr>
        <w:spacing w:line="360" w:lineRule="auto"/>
        <w:rPr>
          <w:sz w:val="28"/>
          <w:szCs w:val="28"/>
        </w:rPr>
      </w:pPr>
    </w:p>
    <w:p w14:paraId="3E1C2DC5">
      <w:pPr>
        <w:spacing w:line="360" w:lineRule="auto"/>
        <w:rPr>
          <w:sz w:val="28"/>
          <w:szCs w:val="28"/>
        </w:rPr>
      </w:pPr>
    </w:p>
    <w:p w14:paraId="66190DD5">
      <w:pPr>
        <w:spacing w:before="377" w:beforeLines="100" w:after="188" w:afterLines="50" w:line="360" w:lineRule="auto"/>
        <w:jc w:val="center"/>
        <w:rPr>
          <w:b/>
          <w:color w:val="FF0000"/>
          <w:sz w:val="24"/>
        </w:rPr>
      </w:pPr>
    </w:p>
    <w:p w14:paraId="67FBDF10">
      <w:pPr>
        <w:spacing w:before="377" w:beforeLines="100" w:after="188" w:afterLines="50" w:line="360" w:lineRule="auto"/>
        <w:jc w:val="center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表.</w:t>
      </w:r>
      <w:r>
        <w:rPr>
          <w:rFonts w:ascii="黑体" w:hAnsi="黑体" w:eastAsia="黑体"/>
          <w:b/>
          <w:sz w:val="24"/>
        </w:rPr>
        <w:t xml:space="preserve"> </w:t>
      </w:r>
      <w:r>
        <w:rPr>
          <w:rFonts w:hint="eastAsia" w:ascii="黑体" w:hAnsi="黑体" w:eastAsia="黑体"/>
          <w:b/>
          <w:sz w:val="24"/>
        </w:rPr>
        <w:t>实验成绩评定表</w:t>
      </w:r>
    </w:p>
    <w:tbl>
      <w:tblPr>
        <w:tblStyle w:val="18"/>
        <w:tblW w:w="840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501"/>
        <w:gridCol w:w="5129"/>
        <w:gridCol w:w="1014"/>
        <w:gridCol w:w="1012"/>
      </w:tblGrid>
      <w:tr w14:paraId="6CF3CA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746" w:type="dxa"/>
            <w:tcBorders>
              <w:top w:val="double" w:color="auto" w:sz="4" w:space="0"/>
            </w:tcBorders>
            <w:vAlign w:val="center"/>
          </w:tcPr>
          <w:p w14:paraId="44A95C34">
            <w:pPr>
              <w:spacing w:line="25" w:lineRule="atLeas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5630" w:type="dxa"/>
            <w:gridSpan w:val="2"/>
            <w:tcBorders>
              <w:top w:val="double" w:color="auto" w:sz="4" w:space="0"/>
            </w:tcBorders>
            <w:vAlign w:val="center"/>
          </w:tcPr>
          <w:p w14:paraId="3043063E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评价内容</w:t>
            </w:r>
          </w:p>
        </w:tc>
        <w:tc>
          <w:tcPr>
            <w:tcW w:w="1014" w:type="dxa"/>
            <w:tcBorders>
              <w:top w:val="double" w:color="auto" w:sz="4" w:space="0"/>
            </w:tcBorders>
            <w:vAlign w:val="center"/>
          </w:tcPr>
          <w:p w14:paraId="165339B7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权重</w:t>
            </w:r>
          </w:p>
        </w:tc>
        <w:tc>
          <w:tcPr>
            <w:tcW w:w="1011" w:type="dxa"/>
            <w:tcBorders>
              <w:top w:val="double" w:color="auto" w:sz="4" w:space="0"/>
            </w:tcBorders>
            <w:vAlign w:val="center"/>
          </w:tcPr>
          <w:p w14:paraId="11D9D602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得分</w:t>
            </w:r>
          </w:p>
        </w:tc>
      </w:tr>
      <w:tr w14:paraId="04D7B6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  <w:jc w:val="center"/>
        </w:trPr>
        <w:tc>
          <w:tcPr>
            <w:tcW w:w="746" w:type="dxa"/>
            <w:tcBorders>
              <w:bottom w:val="single" w:color="auto" w:sz="4" w:space="0"/>
            </w:tcBorders>
            <w:vAlign w:val="center"/>
          </w:tcPr>
          <w:p w14:paraId="5FBA6CB4">
            <w:pPr>
              <w:spacing w:line="25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验收</w:t>
            </w:r>
          </w:p>
        </w:tc>
        <w:tc>
          <w:tcPr>
            <w:tcW w:w="5630" w:type="dxa"/>
            <w:gridSpan w:val="2"/>
            <w:tcBorders>
              <w:bottom w:val="single" w:color="auto" w:sz="4" w:space="0"/>
            </w:tcBorders>
            <w:vAlign w:val="center"/>
          </w:tcPr>
          <w:p w14:paraId="0DE92F4D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实验原理是否理解；程序能否运行；实验结果是否正确；任务是否全部完成。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vAlign w:val="center"/>
          </w:tcPr>
          <w:p w14:paraId="45C864C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011" w:type="dxa"/>
            <w:tcBorders>
              <w:bottom w:val="single" w:color="auto" w:sz="4" w:space="0"/>
            </w:tcBorders>
            <w:vAlign w:val="center"/>
          </w:tcPr>
          <w:p w14:paraId="33CE1A6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0438A8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746" w:type="dxa"/>
            <w:vMerge w:val="restart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62828CCB">
            <w:pPr>
              <w:spacing w:line="25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45603E95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29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184DB71E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报告格式是否规范，语言使用是否规范，行文是否流畅，是否图文并茂；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7876BD5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7E4A51F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19FC9D1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  <w:jc w:val="center"/>
        </w:trPr>
        <w:tc>
          <w:tcPr>
            <w:tcW w:w="746" w:type="dxa"/>
            <w:vMerge w:val="continue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0C93399D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0715F56F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129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70755C0B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实验原理、实验步骤描述是否正确、详实；</w:t>
            </w:r>
          </w:p>
          <w:p w14:paraId="6158FF17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程序流程图是否规范，代码实现是否正确；</w:t>
            </w:r>
          </w:p>
          <w:p w14:paraId="2E3F012E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实验数据记录是否完整，实验结果是否正确；</w:t>
            </w:r>
          </w:p>
          <w:p w14:paraId="421D03CC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实验结果的分析、对比是否充分；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6E278AE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7E08283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5DB990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746" w:type="dxa"/>
            <w:vMerge w:val="continue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0B22D7EB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52C20911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129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78E2C1F1">
            <w:pPr>
              <w:spacing w:line="25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实验体会是否正确，是否提出了自己独到见解。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2E37228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011" w:type="dxa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  <w:vAlign w:val="center"/>
          </w:tcPr>
          <w:p w14:paraId="1435598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4CCAAAE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  <w:jc w:val="center"/>
        </w:trPr>
        <w:tc>
          <w:tcPr>
            <w:tcW w:w="746" w:type="dxa"/>
            <w:tcBorders>
              <w:top w:val="single" w:color="auto" w:sz="4" w:space="0"/>
            </w:tcBorders>
            <w:vAlign w:val="center"/>
          </w:tcPr>
          <w:p w14:paraId="32F1F7E1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合计</w:t>
            </w:r>
          </w:p>
        </w:tc>
        <w:tc>
          <w:tcPr>
            <w:tcW w:w="7656" w:type="dxa"/>
            <w:gridSpan w:val="4"/>
            <w:tcBorders>
              <w:top w:val="single" w:color="auto" w:sz="4" w:space="0"/>
            </w:tcBorders>
            <w:vAlign w:val="center"/>
          </w:tcPr>
          <w:p w14:paraId="07BF311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445260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  <w:jc w:val="center"/>
        </w:trPr>
        <w:tc>
          <w:tcPr>
            <w:tcW w:w="8402" w:type="dxa"/>
            <w:gridSpan w:val="5"/>
          </w:tcPr>
          <w:p w14:paraId="160B2335">
            <w:pPr>
              <w:spacing w:before="754" w:beforeLines="200" w:after="377" w:afterLines="100" w:line="25" w:lineRule="atLeast"/>
              <w:ind w:firstLine="274" w:firstLineChars="100"/>
              <w:rPr>
                <w:sz w:val="24"/>
                <w:u w:val="single"/>
              </w:rPr>
            </w:pPr>
            <w:r>
              <w:rPr>
                <w:rFonts w:hint="eastAsia" w:eastAsia="黑体"/>
                <w:sz w:val="24"/>
              </w:rPr>
              <w:t>指导教师（签章）：</w:t>
            </w:r>
            <w:r>
              <w:rPr>
                <w:rFonts w:hint="eastAsia" w:eastAsia="黑体"/>
                <w:sz w:val="24"/>
                <w:u w:val="single"/>
              </w:rPr>
              <w:t xml:space="preserve">          </w:t>
            </w:r>
            <w:r>
              <w:rPr>
                <w:rFonts w:hint="eastAsia" w:eastAsia="黑体"/>
                <w:sz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 w14:paraId="273C9F1B"/>
    <w:p w14:paraId="5BB09F5B"/>
    <w:p w14:paraId="21DE4A04">
      <w:pPr>
        <w:spacing w:line="360" w:lineRule="auto"/>
        <w:rPr>
          <w:sz w:val="28"/>
          <w:szCs w:val="28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AndChars" w:linePitch="377" w:charSpace="70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E1CC07">
    <w:pPr>
      <w:pStyle w:val="16"/>
      <w:rPr>
        <w:szCs w:val="21"/>
      </w:rPr>
    </w:pPr>
    <w:r>
      <w:rPr>
        <w:rFonts w:hint="eastAsia"/>
        <w:szCs w:val="21"/>
      </w:rPr>
      <w:t>《计算机图形学》实验报告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825A45"/>
    <w:multiLevelType w:val="singleLevel"/>
    <w:tmpl w:val="ED825A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C051269"/>
    <w:multiLevelType w:val="multilevel"/>
    <w:tmpl w:val="1C0512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2">
    <w:nsid w:val="5B8A7CF2"/>
    <w:multiLevelType w:val="multilevel"/>
    <w:tmpl w:val="5B8A7CF2"/>
    <w:lvl w:ilvl="0" w:tentative="0">
      <w:start w:val="1"/>
      <w:numFmt w:val="bullet"/>
      <w:lvlText w:val=""/>
      <w:lvlJc w:val="left"/>
      <w:pPr>
        <w:ind w:left="89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1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3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5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7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9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1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3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52" w:hanging="420"/>
      </w:pPr>
      <w:rPr>
        <w:rFonts w:hint="default" w:ascii="Wingdings" w:hAnsi="Wingdings"/>
      </w:rPr>
    </w:lvl>
  </w:abstractNum>
  <w:abstractNum w:abstractNumId="3">
    <w:nsid w:val="6B015C48"/>
    <w:multiLevelType w:val="multilevel"/>
    <w:tmpl w:val="6B015C48"/>
    <w:lvl w:ilvl="0" w:tentative="0">
      <w:start w:val="1"/>
      <w:numFmt w:val="decimal"/>
      <w:pStyle w:val="2"/>
      <w:lvlText w:val="实验%1"/>
      <w:lvlJc w:val="left"/>
      <w:pPr>
        <w:tabs>
          <w:tab w:val="left" w:pos="1701"/>
        </w:tabs>
        <w:ind w:left="1701" w:hanging="17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2"/>
  <w:drawingGridVerticalSpacing w:val="37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31"/>
    <w:rsid w:val="00006E9E"/>
    <w:rsid w:val="000072A4"/>
    <w:rsid w:val="000414E9"/>
    <w:rsid w:val="000466AE"/>
    <w:rsid w:val="00050B82"/>
    <w:rsid w:val="00084E2F"/>
    <w:rsid w:val="00086886"/>
    <w:rsid w:val="00117304"/>
    <w:rsid w:val="00145D95"/>
    <w:rsid w:val="001B0EAD"/>
    <w:rsid w:val="001D0F52"/>
    <w:rsid w:val="00207222"/>
    <w:rsid w:val="0021325C"/>
    <w:rsid w:val="00272FE8"/>
    <w:rsid w:val="002960EF"/>
    <w:rsid w:val="00301615"/>
    <w:rsid w:val="00304425"/>
    <w:rsid w:val="00313CF6"/>
    <w:rsid w:val="0034774E"/>
    <w:rsid w:val="003669C7"/>
    <w:rsid w:val="003A0167"/>
    <w:rsid w:val="003D14AD"/>
    <w:rsid w:val="003E6B8B"/>
    <w:rsid w:val="003F02D3"/>
    <w:rsid w:val="003F5E51"/>
    <w:rsid w:val="00445780"/>
    <w:rsid w:val="00460BC8"/>
    <w:rsid w:val="00513748"/>
    <w:rsid w:val="00541115"/>
    <w:rsid w:val="00552BF1"/>
    <w:rsid w:val="005800FA"/>
    <w:rsid w:val="005D111A"/>
    <w:rsid w:val="005E2DE8"/>
    <w:rsid w:val="006845CE"/>
    <w:rsid w:val="006C3ECC"/>
    <w:rsid w:val="006E6D73"/>
    <w:rsid w:val="0072411C"/>
    <w:rsid w:val="00731070"/>
    <w:rsid w:val="00731591"/>
    <w:rsid w:val="00765840"/>
    <w:rsid w:val="00770AAC"/>
    <w:rsid w:val="007E5914"/>
    <w:rsid w:val="00827C96"/>
    <w:rsid w:val="00830BDA"/>
    <w:rsid w:val="00946331"/>
    <w:rsid w:val="009675B5"/>
    <w:rsid w:val="00973267"/>
    <w:rsid w:val="00983836"/>
    <w:rsid w:val="009D20D1"/>
    <w:rsid w:val="009E1905"/>
    <w:rsid w:val="00A422D4"/>
    <w:rsid w:val="00A618B1"/>
    <w:rsid w:val="00A65CA4"/>
    <w:rsid w:val="00AA726D"/>
    <w:rsid w:val="00AA7896"/>
    <w:rsid w:val="00AF47A3"/>
    <w:rsid w:val="00B3446F"/>
    <w:rsid w:val="00B372FB"/>
    <w:rsid w:val="00B7085B"/>
    <w:rsid w:val="00BF53FD"/>
    <w:rsid w:val="00C315BB"/>
    <w:rsid w:val="00C53211"/>
    <w:rsid w:val="00C72901"/>
    <w:rsid w:val="00C7459A"/>
    <w:rsid w:val="00CA096B"/>
    <w:rsid w:val="00CB520C"/>
    <w:rsid w:val="00CF2AB9"/>
    <w:rsid w:val="00D411E3"/>
    <w:rsid w:val="00D86C28"/>
    <w:rsid w:val="00DC056A"/>
    <w:rsid w:val="00DE2886"/>
    <w:rsid w:val="00E662B6"/>
    <w:rsid w:val="00EC6689"/>
    <w:rsid w:val="00ED06ED"/>
    <w:rsid w:val="00ED347A"/>
    <w:rsid w:val="00EE7435"/>
    <w:rsid w:val="00EF6D1D"/>
    <w:rsid w:val="00F246CF"/>
    <w:rsid w:val="00F250DD"/>
    <w:rsid w:val="00F91650"/>
    <w:rsid w:val="00FB4AFE"/>
    <w:rsid w:val="00FE18F6"/>
    <w:rsid w:val="68A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 Indent"/>
    <w:basedOn w:val="1"/>
    <w:qFormat/>
    <w:uiPriority w:val="0"/>
    <w:pPr>
      <w:spacing w:after="120"/>
      <w:ind w:left="420" w:leftChars="200"/>
    </w:pPr>
  </w:style>
  <w:style w:type="paragraph" w:styleId="14">
    <w:name w:val="Body Text Indent 2"/>
    <w:basedOn w:val="1"/>
    <w:qFormat/>
    <w:uiPriority w:val="0"/>
    <w:pPr>
      <w:spacing w:line="400" w:lineRule="atLeast"/>
      <w:ind w:firstLine="420" w:firstLineChars="200"/>
    </w:pPr>
    <w:rPr>
      <w:rFonts w:hint="eastAsia" w:ascii="宋体" w:hAnsi="华文楷体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Body Text Indent 3"/>
    <w:basedOn w:val="1"/>
    <w:qFormat/>
    <w:uiPriority w:val="0"/>
    <w:pPr>
      <w:spacing w:after="120"/>
      <w:ind w:firstLine="510"/>
    </w:pPr>
    <w:rPr>
      <w:rFonts w:eastAsia="仿宋_GB2312"/>
      <w:sz w:val="28"/>
      <w:szCs w:val="20"/>
    </w:rPr>
  </w:style>
  <w:style w:type="character" w:styleId="20">
    <w:name w:val="page number"/>
    <w:basedOn w:val="19"/>
    <w:qFormat/>
    <w:uiPriority w:val="0"/>
  </w:style>
  <w:style w:type="character" w:styleId="21">
    <w:name w:val="Emphasis"/>
    <w:qFormat/>
    <w:uiPriority w:val="0"/>
    <w:rPr>
      <w:color w:val="CC0033"/>
    </w:rPr>
  </w:style>
  <w:style w:type="character" w:styleId="22">
    <w:name w:val="Hyperlink"/>
    <w:qFormat/>
    <w:uiPriority w:val="0"/>
    <w:rPr>
      <w:color w:val="0000FF"/>
      <w:u w:val="single"/>
    </w:rPr>
  </w:style>
  <w:style w:type="paragraph" w:customStyle="1" w:styleId="23">
    <w:name w:val="目录 11"/>
    <w:basedOn w:val="1"/>
    <w:next w:val="1"/>
    <w:autoRedefine/>
    <w:semiHidden/>
    <w:qFormat/>
    <w:uiPriority w:val="0"/>
  </w:style>
  <w:style w:type="paragraph" w:customStyle="1" w:styleId="24">
    <w:name w:val="目录 21"/>
    <w:basedOn w:val="1"/>
    <w:next w:val="1"/>
    <w:autoRedefine/>
    <w:semiHidden/>
    <w:qFormat/>
    <w:uiPriority w:val="0"/>
    <w:pPr>
      <w:ind w:left="420" w:leftChars="200"/>
    </w:p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A040-15F9-4A02-BDE4-C86563847B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gdei</Company>
  <Pages>11</Pages>
  <Words>457</Words>
  <Characters>494</Characters>
  <Lines>5</Lines>
  <Paragraphs>1</Paragraphs>
  <TotalTime>23</TotalTime>
  <ScaleCrop>false</ScaleCrop>
  <LinksUpToDate>false</LinksUpToDate>
  <CharactersWithSpaces>670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2023-03-21T05:50:00Z</dcterms:created>
  <dc:creator>wang</dc:creator>
  <cp:lastModifiedBy>北陌</cp:lastModifiedBy>
  <dcterms:modified xsi:type="dcterms:W3CDTF">2025-04-27T12:30:10Z</dcterms:modified>
  <dc:title>《计算机图形学基础》课程教学大纲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eyJoZGlkIjoiNjA5NzNlZjU0YzRhZjViMmJlN2I2OGE4ZjllYjI2NTQiLCJ1c2VySWQiOiIxMzg0NDg4NDA4In0=</vt:lpwstr>
  </property>
  <property fmtid="{D5CDD505-2E9C-101B-9397-08002B2CF9AE}" pid="3" name="KSOProductBuildVer">
    <vt:lpwstr>2052-12.1.0.20784</vt:lpwstr>
  </property>
  <property fmtid="{D5CDD505-2E9C-101B-9397-08002B2CF9AE}" pid="4" name="ICV">
    <vt:lpwstr>78E879A1E7C447DF912EFF0D2B8D83F4_12</vt:lpwstr>
  </property>
</Properties>
</file>