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872160">
      <w:pPr>
        <w:numPr>
          <w:ilvl w:val="0"/>
          <w:numId w:val="1"/>
        </w:numPr>
        <w:rPr>
          <w:rFonts w:hint="eastAsia"/>
        </w:rPr>
      </w:pPr>
      <w:r>
        <w:rPr>
          <w:rFonts w:hint="eastAsia" w:ascii="宋体" w:hAnsi="宋体" w:eastAsia="宋体" w:cs="宋体"/>
          <w:b/>
          <w:bCs/>
          <w:sz w:val="24"/>
          <w:szCs w:val="32"/>
        </w:rPr>
        <w:t>应用层协议的体系架构有哪几种模式?各有什么特点?</w:t>
      </w:r>
    </w:p>
    <w:p w14:paraId="7B703303">
      <w:pPr>
        <w:numPr>
          <w:ilvl w:val="0"/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客户/服务器（C/S）模式</w:t>
      </w:r>
    </w:p>
    <w:p w14:paraId="579FD6C2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</w:rPr>
      </w:pPr>
      <w:r>
        <w:rPr>
          <w:rFonts w:hint="eastAsia"/>
        </w:rPr>
        <w:t>有明确的服务请求方（客户）和服务提供方（服务器）。服务器程序通常在固定的IP地址和端口上监听客户的请求。例如，Web服务中，Web浏览器（客户）向Web服务器（服务器）发送HTTP请求获取网页。</w:t>
      </w:r>
    </w:p>
    <w:p w14:paraId="000BD51A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</w:rPr>
      </w:pPr>
      <w:r>
        <w:rPr>
          <w:rFonts w:hint="eastAsia"/>
        </w:rPr>
        <w:t>服务器通常需要具备较高的处理能力和资源，因为它要同时处理多个客户的请求。客户一般只在需要服务时才与服务器通信，通信结束后连接可能会断开。</w:t>
      </w:r>
    </w:p>
    <w:p w14:paraId="69F0A0A5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</w:rPr>
      </w:pPr>
      <w:r>
        <w:rPr>
          <w:rFonts w:hint="eastAsia"/>
        </w:rPr>
        <w:t>服务器软件往往比较复杂，需要实现对各种客户请求的处理逻辑，而客户软件相对简单，主要负责发起请求和显示结果。</w:t>
      </w:r>
    </w:p>
    <w:p w14:paraId="7E21930C">
      <w:pPr>
        <w:widowControl w:val="0"/>
        <w:numPr>
          <w:ilvl w:val="0"/>
          <w:numId w:val="0"/>
        </w:numPr>
        <w:ind w:firstLine="420"/>
        <w:jc w:val="both"/>
        <w:rPr>
          <w:rFonts w:hint="eastAsia"/>
        </w:rPr>
      </w:pPr>
    </w:p>
    <w:p w14:paraId="684F8A61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对等（P2P）模式</w:t>
      </w:r>
    </w:p>
    <w:p w14:paraId="1A0DA3B0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</w:rPr>
      </w:pPr>
      <w:r>
        <w:rPr>
          <w:rFonts w:hint="eastAsia"/>
        </w:rPr>
        <w:t>网络中的各个节点既是客户端又是服务器端，没有专门的服务器。例如，在文件共享网络中，每个节点都可以提供文件给其他节点下载，同时也可以从其他节点获取文件。</w:t>
      </w:r>
    </w:p>
    <w:p w14:paraId="448E053A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</w:rPr>
      </w:pPr>
      <w:r>
        <w:rPr>
          <w:rFonts w:hint="eastAsia"/>
        </w:rPr>
        <w:t>可扩展性强，因为加入网络的节点越多，可用资源（如存储、带宽）也就越多。</w:t>
      </w:r>
    </w:p>
    <w:p w14:paraId="1AD3AB7F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</w:rPr>
      </w:pPr>
      <w:r>
        <w:rPr>
          <w:rFonts w:hint="eastAsia"/>
        </w:rPr>
        <w:t>由于节点之间直接通信，没有集中的管理机制，可能存在安全性和可靠性问题，例如节点可能随意离开或加入网络，导致数据传输中断。</w:t>
      </w:r>
    </w:p>
    <w:p w14:paraId="4BC7517D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1D323C15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eastAsia="zh-CN"/>
        </w:rPr>
      </w:pPr>
      <w:r>
        <w:rPr>
          <w:rFonts w:hint="eastAsia"/>
          <w:b/>
          <w:bCs/>
        </w:rPr>
        <w:t>浏览器/服务器（B/S）模式</w:t>
      </w:r>
    </w:p>
    <w:p w14:paraId="37C9BAF9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</w:rPr>
      </w:pPr>
      <w:r>
        <w:rPr>
          <w:rFonts w:hint="eastAsia"/>
        </w:rPr>
        <w:t>是一种特殊的C/S模式，它以Web浏览器作为客户端软件，用户通过浏览器访问服务器上的资源。例如，企业的办公自动化系统，用户在浏览器中输入网址登录系统操作。</w:t>
      </w:r>
    </w:p>
    <w:p w14:paraId="188AA229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</w:rPr>
        <w:t>客户端只需要安装浏览器，无需安装专门的客户端软件，便于系统的维护和升级。</w:t>
      </w:r>
    </w:p>
    <w:p w14:paraId="5BBC8C21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</w:rPr>
      </w:pPr>
      <w:r>
        <w:rPr>
          <w:rFonts w:hint="eastAsia"/>
        </w:rPr>
        <w:t>服务器端负责处理业务逻辑和数据存储，浏览器端负责展示数据和接收用户操作，实现了一定程度的瘦客户端架构。</w:t>
      </w:r>
    </w:p>
    <w:p w14:paraId="69900342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</w:t>
      </w:r>
    </w:p>
    <w:p w14:paraId="1918A502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28E5208E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32"/>
        </w:rPr>
      </w:pPr>
      <w:r>
        <w:rPr>
          <w:rFonts w:hint="eastAsia" w:ascii="宋体" w:hAnsi="宋体" w:eastAsia="宋体" w:cs="宋体"/>
          <w:b/>
          <w:bCs/>
          <w:sz w:val="24"/>
          <w:szCs w:val="32"/>
        </w:rPr>
        <w:t>根据应用领域的特点，应用层协议可能会对传输层协议提出哪几种要求?TCP/P能够实现哪些要求?</w:t>
      </w:r>
    </w:p>
    <w:p w14:paraId="28C599C0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可靠性要求</w:t>
      </w:r>
    </w:p>
    <w:p w14:paraId="58F32210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应用层协议可能要求传输层保证数据的可靠传输，即数据无差错、不丢失、不重复且按序到达。例如，电子邮件（SMTP、POP3等）协议需要可靠传输，因为邮件内容不能丢失或出错。</w:t>
      </w:r>
    </w:p>
    <w:p w14:paraId="097F4486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TCP/IP实现：TCP（传输控制协议）能够提供可靠的端到端数据传输服务。它通过序列号、确认应答、重传机制等确保数据的可靠传递。</w:t>
      </w:r>
    </w:p>
    <w:p w14:paraId="7AEA48D4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36F1D8DB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实时性要求</w:t>
      </w:r>
    </w:p>
    <w:p w14:paraId="498E4D86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对于一些实时应用，如IP电话（VoIP）、视频会议等，要求数据能够及时传输，对延迟比较敏感，允许一定的数据丢失。</w:t>
      </w:r>
    </w:p>
    <w:p w14:paraId="4FD6F281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TCP/IP实现：UDP（用户数据报协议）虽然不提供可靠传输，但它的开销小、传输速度快，适合实时性要求高的应用。不过，应用层协议本身往往需要采取一些机制来处理数据丢失问题，如前向纠错等。</w:t>
      </w:r>
    </w:p>
    <w:p w14:paraId="0DEEF281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0EEEA9CA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安全性要求</w:t>
      </w:r>
    </w:p>
    <w:p w14:paraId="48D22607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应用层协议可能要求对传输的数据进行加密、身份认证等安全处理。例如，网上银行交易需要保证用户信息和交易数据的安全。</w:t>
      </w:r>
    </w:p>
    <w:p w14:paraId="36F38E93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TCP/IP实现：可以在应用层采用SSL/TLS协议来实现数据的加密和身份认证，在传输层也有IPsec协议可以对IP数据包进行安全处理。</w:t>
      </w:r>
    </w:p>
    <w:p w14:paraId="4D176602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123FB1F1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带宽要求</w:t>
      </w:r>
    </w:p>
    <w:p w14:paraId="6C357C4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对于大数据量传输的应用，如文件下载、视频点播等，需要有足够的带宽支持。</w:t>
      </w:r>
    </w:p>
    <w:p w14:paraId="77F0E674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TCP/IP实现：TCP具有拥塞控制和流量控制机制，可以在一定程度上合理利用网络带宽，避免网络拥塞，同时也能尽量满足应用对带宽的需求。UDP则没有这些机制，但它不限制发送速率，适合一些能自行控制发送数据量的应用。</w:t>
      </w:r>
    </w:p>
    <w:p w14:paraId="60F35270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703EF8D9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74026452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32"/>
        </w:rPr>
      </w:pPr>
      <w:r>
        <w:rPr>
          <w:rFonts w:hint="eastAsia" w:ascii="宋体" w:hAnsi="宋体" w:eastAsia="宋体" w:cs="宋体"/>
          <w:b/>
          <w:bCs/>
          <w:sz w:val="24"/>
          <w:szCs w:val="32"/>
        </w:rPr>
        <w:t>什么是域名、域名结构和绝对域名?</w:t>
      </w:r>
    </w:p>
    <w:p w14:paraId="4956FE0C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b/>
          <w:bCs/>
        </w:rPr>
        <w:t>域名：</w:t>
      </w:r>
      <w:r>
        <w:rPr>
          <w:rFonts w:hint="eastAsia"/>
        </w:rPr>
        <w:t>是互联网上某一台计算机或计算机组的名称，用于在数据传输时标识计算机的电子方位（IP地址）。例如，www.example.com就是一个域名，它比IP地址（如192.168.1.1）更便于人们记忆和使用。</w:t>
      </w:r>
    </w:p>
    <w:p w14:paraId="5C782C76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25AE865B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b/>
          <w:bCs/>
        </w:rPr>
        <w:t>域名结构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域名采用层次结构，由多个部分组成，从右到左依次为顶级域名、二级域名、三级域名等。例如，在域名www.example.com中，.com是顶级域名，表示商业机构；example是二级域名，是该域名的主体部分；www是主机名，表示这是一台Web服务器。顶级域名包括通用顶级域名（如.com、.org、.net）和国家顶级域名（如.cn代表中国、.us代表美国）。</w:t>
      </w:r>
    </w:p>
    <w:p w14:paraId="482E0034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13D7EB30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b/>
          <w:bCs/>
        </w:rPr>
        <w:t>绝对域名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是指包含完整主机名和域名的名称，能够唯一地标识互联网上的一台主机。例如，www.example.com就是一个绝对域名，它明确地指出了主机（www）和所在的域名（example.com），在全球域名系统（DNS）中是唯一的。与相对域名（如只提到主机名www）不同，绝对域名可以直接用于在DNS中查询主机的IP地址。</w:t>
      </w:r>
    </w:p>
    <w:p w14:paraId="776C5AED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58951EEE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0F772EA6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32"/>
        </w:rPr>
      </w:pPr>
      <w:r>
        <w:rPr>
          <w:rFonts w:hint="eastAsia" w:ascii="宋体" w:hAnsi="宋体" w:eastAsia="宋体" w:cs="宋体"/>
          <w:b/>
          <w:bCs/>
          <w:sz w:val="24"/>
          <w:szCs w:val="32"/>
        </w:rPr>
        <w:t>阐述DNS的工作原理和解析过程。</w:t>
      </w:r>
    </w:p>
    <w:p w14:paraId="12AEF76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4"/>
        </w:rPr>
      </w:pPr>
      <w:r>
        <w:rPr>
          <w:rFonts w:hint="eastAsia" w:ascii="宋体" w:hAnsi="宋体" w:eastAsia="宋体" w:cs="宋体"/>
          <w:b/>
          <w:bCs/>
          <w:sz w:val="21"/>
          <w:szCs w:val="24"/>
        </w:rPr>
        <w:t>工作原理</w:t>
      </w:r>
    </w:p>
    <w:p w14:paraId="0CAA507E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DNS（Domain Name System）是一个分布式数据库系统，用于将域名转换为IP地址，以便计算机能够在网络上找到相应的资源。其核心是域名空间和域名服务器。域名空间是一个树状结构，每个节点代表一个域名，叶子节点通常代表主机。域名服务器存储域名和IP地址的映射关系，并负责回答客户端的查询请求。</w:t>
      </w:r>
    </w:p>
    <w:p w14:paraId="1DE61AE3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</w:p>
    <w:p w14:paraId="18220B5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/>
          <w:bCs/>
          <w:sz w:val="21"/>
          <w:szCs w:val="24"/>
        </w:rPr>
        <w:t>解析过程</w:t>
      </w:r>
    </w:p>
    <w:p w14:paraId="59C55701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 本地缓存查询：当客户端需要解析域名时，首先会检查本地DNS缓存。如果缓存中有对应的域名 - IP地址记录，就直接返回结果，避免了网络查询的开销。</w:t>
      </w:r>
    </w:p>
    <w:p w14:paraId="0A96A8FC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递归查询（客户端向本地DNS服务器）：如果本地缓存中没有记录，客户端向本地DNS服务器发送递归查询请求。本地DNS服务器承担起查询的责任，直到找到结果或确定无法找到为止。</w:t>
      </w:r>
    </w:p>
    <w:p w14:paraId="774F08C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迭代查询（本地DNS服务器向其他DNS服务器）：本地DNS服务器收到递归查询请求后，首先检查自身缓存和区域记录。如果没有找到，它会从根域名服务器开始，依次向顶级域名服务器、二级域名服务器等进行迭代查询，逐步逼近目标域名的权威DNS服务器。</w:t>
      </w:r>
    </w:p>
    <w:p w14:paraId="1F391639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获取结果并返回：一旦找到目标域名的IP地址，本地DNS服务器将结果返回给客户端，并将该记录缓存起来，供后续查询使用。</w:t>
      </w:r>
    </w:p>
    <w:p w14:paraId="00D293E2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32"/>
        </w:rPr>
      </w:pPr>
      <w:r>
        <w:rPr>
          <w:rFonts w:hint="eastAsia" w:ascii="宋体" w:hAnsi="宋体" w:eastAsia="宋体" w:cs="宋体"/>
          <w:b/>
          <w:bCs/>
          <w:sz w:val="24"/>
          <w:szCs w:val="32"/>
        </w:rPr>
        <w:t>结合DNS的报文结构，说明DNS在什么情况下使用UDP协议?什么情况下使用TCP协议?为什么?</w:t>
      </w:r>
    </w:p>
    <w:p w14:paraId="086995BE"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DNS报文由头部和数据区组成。头部包含标识符、标志位、问题数量、回答数量、权威资源记录数量和附加资源记录数量等信息。数据区包括问题部分（要查询的域名和查询类型）、回答部分（查询结果）、权威资源记录部分（权威域名服务器信息）和附加资源记录部分（可能有用的额外信息）。</w:t>
      </w:r>
    </w:p>
    <w:p w14:paraId="03AFAA0B"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  <w:t xml:space="preserve"> </w:t>
      </w:r>
    </w:p>
    <w:p w14:paraId="67F85447">
      <w:pPr>
        <w:widowControl w:val="0"/>
        <w:numPr>
          <w:ilvl w:val="0"/>
          <w:numId w:val="0"/>
        </w:numPr>
        <w:ind w:firstLine="422" w:firstLineChars="200"/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/>
          <w:bCs/>
          <w:sz w:val="21"/>
          <w:szCs w:val="24"/>
        </w:rPr>
        <w:t>使用UDP的情况</w:t>
      </w:r>
      <w:r>
        <w:rPr>
          <w:rFonts w:hint="eastAsia" w:ascii="宋体" w:hAnsi="宋体" w:eastAsia="宋体" w:cs="宋体"/>
          <w:b/>
          <w:bCs/>
          <w:sz w:val="21"/>
          <w:szCs w:val="24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大多数情况下，DNS使用UDP协议。这是因为UDP的开销小、速度快，适合于快速查询请求。通常DNS查询请求和响应的数据量较小，UDP的无连接特性可以减少建立和拆除连接的开销，提高查询效率。例如，客户端向本地DNS服务器查询一个常见域名时，使用UDP能够快速得到响应。</w:t>
      </w:r>
    </w:p>
    <w:p w14:paraId="21F68B6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</w:p>
    <w:p w14:paraId="40539209">
      <w:pPr>
        <w:widowControl w:val="0"/>
        <w:numPr>
          <w:ilvl w:val="0"/>
          <w:numId w:val="0"/>
        </w:numPr>
        <w:ind w:firstLine="422" w:firstLineChars="200"/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/>
          <w:bCs/>
          <w:sz w:val="21"/>
          <w:szCs w:val="24"/>
        </w:rPr>
        <w:t>原因</w:t>
      </w:r>
      <w:r>
        <w:rPr>
          <w:rFonts w:hint="eastAsia" w:ascii="宋体" w:hAnsi="宋体" w:eastAsia="宋体" w:cs="宋体"/>
          <w:b/>
          <w:bCs/>
          <w:sz w:val="21"/>
          <w:szCs w:val="24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当DNS查询或响应的数据量超过512字节时，或者需要进行区域传输（如从主域名服务器向辅助域名服务器复制域名数据）时，DNS会使用TCP协议。这是因为TCP提供可靠的数据传输，能够保证大数据量传输的完整性和准确性。例如，在进行域名服务器之间的区域传输时，数据量可能较大，使用TCP可以确保数据无误地传输。</w:t>
      </w:r>
    </w:p>
    <w:p w14:paraId="1187CB6D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3D652BAA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20DBEB8D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32"/>
        </w:rPr>
      </w:pPr>
      <w:r>
        <w:rPr>
          <w:rFonts w:hint="eastAsia" w:ascii="宋体" w:hAnsi="宋体" w:eastAsia="宋体" w:cs="宋体"/>
          <w:b/>
          <w:bCs/>
          <w:sz w:val="24"/>
          <w:szCs w:val="32"/>
        </w:rPr>
        <w:t>在电子邮件中，有哪几种主要协议?分别有什么作用?</w:t>
      </w:r>
    </w:p>
    <w:p w14:paraId="021CCD79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/>
          <w:bCs/>
          <w:sz w:val="21"/>
          <w:szCs w:val="24"/>
        </w:rPr>
        <w:t>SMTP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（Simple Mail Transfer Protocol）：SMTP用于发送电子邮件。它规定了邮件服务器之间如何传输邮件，以及客户端如何将邮件提交给邮件服务器。例如，当你在邮件客户端编写一封邮件并点击发送时，邮件客户端使用SMTP协议将邮件发送到你的邮件服务器，然后你的邮件服务器可能会通过SMTP将邮件转发给收件人的邮件服务器。</w:t>
      </w:r>
    </w:p>
    <w:p w14:paraId="334F03E9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</w:p>
    <w:p w14:paraId="51933AC8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/>
          <w:bCs/>
          <w:sz w:val="21"/>
          <w:szCs w:val="24"/>
        </w:rPr>
        <w:t>POP3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（Post Office Protocol 3）：POP3用于从邮件服务器接收电子邮件。它允许用户从邮件服务器上下载邮件到本地客户端。用户通过邮件客户端登录到邮件服务器，使用POP3协议下载邮件后，可以在本地离线阅读邮件。</w:t>
      </w:r>
    </w:p>
    <w:p w14:paraId="782489B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</w:p>
    <w:p w14:paraId="41C7604A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/>
          <w:bCs/>
          <w:sz w:val="21"/>
          <w:szCs w:val="24"/>
        </w:rPr>
        <w:t>IMAP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（Internet Message Access Protocol）：IMAP也是用于接收电子邮件，但与POP3不同，IMAP允许用户在本地和邮件服务器之间同步邮件状态（如已读、未读、标记等）。用户可以在多个设备上访问邮件，并保持邮件状态的一致性。例如，你在手机上标记一封邮件为重要，在使用电脑登录时也能看到该邮件的重要标记。</w:t>
      </w:r>
    </w:p>
    <w:p w14:paraId="3864E347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45B84ECD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423763D0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4356EBB8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32"/>
        </w:rPr>
      </w:pPr>
      <w:r>
        <w:rPr>
          <w:rFonts w:hint="eastAsia" w:ascii="宋体" w:hAnsi="宋体" w:eastAsia="宋体" w:cs="宋体"/>
          <w:b/>
          <w:bCs/>
          <w:sz w:val="24"/>
          <w:szCs w:val="32"/>
        </w:rPr>
        <w:t>简述SMTP和POP3协议的基太原理</w:t>
      </w:r>
    </w:p>
    <w:p w14:paraId="51FFCAA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4"/>
        </w:rPr>
      </w:pPr>
      <w:r>
        <w:rPr>
          <w:rFonts w:hint="eastAsia" w:ascii="宋体" w:hAnsi="宋体" w:eastAsia="宋体" w:cs="宋体"/>
          <w:b/>
          <w:bCs/>
          <w:sz w:val="21"/>
          <w:szCs w:val="24"/>
        </w:rPr>
        <w:t>SMTP基本原理</w:t>
      </w:r>
    </w:p>
    <w:p w14:paraId="736FE079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 建立连接：客户端（发送方）与服务器（通常是发件人的邮件服务器）通过TCP建立连接，默认端口为25。</w:t>
      </w:r>
    </w:p>
    <w:p w14:paraId="3083333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 邮件传输：客户端向服务器发送邮件命令和数据，包括发件人地址、收件人地址、邮件主题、邮件正文等。服务器接收并处理这些信息，如果有问题会返回错误代码。</w:t>
      </w:r>
    </w:p>
    <w:p w14:paraId="24FAA5E7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 连接关闭：邮件传输完成后，客户端发送QUIT命令，服务器响应并关闭连接。</w:t>
      </w:r>
    </w:p>
    <w:p w14:paraId="0D1AC5D7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</w:p>
    <w:p w14:paraId="58B9AAC1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4"/>
        </w:rPr>
      </w:pPr>
      <w:r>
        <w:rPr>
          <w:rFonts w:hint="eastAsia" w:ascii="宋体" w:hAnsi="宋体" w:eastAsia="宋体" w:cs="宋体"/>
          <w:b/>
          <w:bCs/>
          <w:sz w:val="21"/>
          <w:szCs w:val="24"/>
        </w:rPr>
        <w:t>POP3基本原理</w:t>
      </w:r>
    </w:p>
    <w:p w14:paraId="376C8F8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 建立连接：客户端（收件人）与邮件服务器通过TCP建立连接，默认端口为110。</w:t>
      </w:r>
    </w:p>
    <w:p w14:paraId="31DB0B79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 身份验证：客户端向服务器提供用户名和密码进行身份验证，只有验证通过才能访问邮件。</w:t>
      </w:r>
    </w:p>
    <w:p w14:paraId="64298FC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 邮件获取：客户端使用LIST命令获取邮件列表，然后使用RETR命令按序号获取具体邮件内容，服务器将相应邮件返回给客户端。</w:t>
      </w:r>
    </w:p>
    <w:p w14:paraId="2023F1A6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 xml:space="preserve">     连接关闭：邮件获取完成后，客户端发送QUIT命令，服务器响应并关闭连接。</w:t>
      </w:r>
    </w:p>
    <w:p w14:paraId="60F2BA9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</w:rPr>
      </w:pPr>
    </w:p>
    <w:p w14:paraId="7F24E983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个人介绍网页</w:t>
      </w:r>
    </w:p>
    <w:p w14:paraId="48F4E0C8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  <w:object>
          <v:shape id="_x0000_i1026" o:spt="75" type="#_x0000_t75" style="height:31.8pt;width:56.3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4">
            <o:LockedField>false</o:LockedField>
          </o:OLEObject>
        </w:object>
      </w:r>
      <w:bookmarkStart w:id="0" w:name="_GoBack"/>
      <w:bookmarkEnd w:id="0"/>
    </w:p>
    <w:p w14:paraId="6CC44AD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  <w:drawing>
          <wp:inline distT="0" distB="0" distL="114300" distR="114300">
            <wp:extent cx="5258435" cy="3072765"/>
            <wp:effectExtent l="0" t="0" r="12065" b="635"/>
            <wp:docPr id="2" name="图片 2" descr="屏幕截图 2024-12-30 21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30 2144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E8AB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  <w:drawing>
          <wp:inline distT="0" distB="0" distL="114300" distR="114300">
            <wp:extent cx="5189220" cy="3040380"/>
            <wp:effectExtent l="0" t="0" r="5080" b="7620"/>
            <wp:docPr id="3" name="图片 3" descr="屏幕截图 2024-12-30 214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2-30 2145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BFA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</w:p>
    <w:p w14:paraId="33C8846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</w:p>
    <w:p w14:paraId="1DCFC055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4"/>
          <w:lang w:val="en-US" w:eastAsia="zh-CN"/>
        </w:rPr>
      </w:pPr>
    </w:p>
    <w:p w14:paraId="0CDD506F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4"/>
          <w:lang w:val="en-US" w:eastAsia="zh-CN"/>
        </w:rPr>
      </w:pPr>
      <w:r>
        <w:drawing>
          <wp:inline distT="0" distB="0" distL="114300" distR="114300">
            <wp:extent cx="5261610" cy="2988945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045A28"/>
    <w:multiLevelType w:val="singleLevel"/>
    <w:tmpl w:val="86045A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3C63F9"/>
    <w:rsid w:val="31094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3142</Words>
  <Characters>3518</Characters>
  <Lines>0</Lines>
  <Paragraphs>0</Paragraphs>
  <TotalTime>14</TotalTime>
  <ScaleCrop>false</ScaleCrop>
  <LinksUpToDate>false</LinksUpToDate>
  <CharactersWithSpaces>3626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2024-12-30T13:19:00Z</dcterms:created>
  <dc:creator>Hty</dc:creator>
  <cp:lastModifiedBy>北陌</cp:lastModifiedBy>
  <dcterms:modified xsi:type="dcterms:W3CDTF">2024-12-30T13:46:40Z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eyJoZGlkIjoiNjA5NzNlZjU0YzRhZjViMmJlN2I2OGE4ZjllYjI2NTQiLCJ1c2VySWQiOiIxMzg0NDg4NDA4In0=</vt:lpwstr>
  </property>
  <property fmtid="{D5CDD505-2E9C-101B-9397-08002B2CF9AE}" pid="4" name="ICV">
    <vt:lpwstr>2A9837D8FF0D4E619A3E8896A0CF2A82_12</vt:lpwstr>
  </property>
</Properties>
</file>