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B91ED8" w14:textId="25E1043C" w:rsidR="00020FA8" w:rsidRPr="00020FA8" w:rsidRDefault="00020FA8" w:rsidP="00020FA8">
      <w:pPr>
        <w:pStyle w:val="overflow-hidden"/>
        <w:jc w:val="center"/>
        <w:rPr>
          <w:rFonts w:ascii="Arial" w:hAnsi="Arial" w:cs="Arial"/>
          <w:b/>
          <w:bCs/>
          <w:color w:val="1D1D1B"/>
          <w:sz w:val="27"/>
          <w:szCs w:val="27"/>
        </w:rPr>
      </w:pPr>
      <w:r w:rsidRPr="00020FA8">
        <w:rPr>
          <w:rStyle w:val="a3"/>
          <w:rFonts w:ascii="Arial" w:hAnsi="Arial" w:cs="Arial"/>
          <w:color w:val="1D1D1B"/>
          <w:sz w:val="27"/>
          <w:szCs w:val="27"/>
        </w:rPr>
        <w:t xml:space="preserve">Кейс от команды </w:t>
      </w:r>
      <w:r>
        <w:rPr>
          <w:rStyle w:val="a3"/>
          <w:rFonts w:ascii="Arial" w:hAnsi="Arial" w:cs="Arial"/>
          <w:color w:val="1D1D1B"/>
          <w:sz w:val="27"/>
          <w:szCs w:val="27"/>
        </w:rPr>
        <w:t>аналитики и планирования в операционной дирекции</w:t>
      </w:r>
    </w:p>
    <w:p w14:paraId="42F27115" w14:textId="6BFF06EA" w:rsidR="00020FA8" w:rsidRDefault="00020FA8" w:rsidP="00020FA8">
      <w:pPr>
        <w:pStyle w:val="overflow-hidden"/>
      </w:pPr>
      <w:r>
        <w:br/>
      </w:r>
      <w:r>
        <w:t xml:space="preserve">В </w:t>
      </w:r>
      <w:proofErr w:type="spellStart"/>
      <w:r>
        <w:t>Ламоде</w:t>
      </w:r>
      <w:proofErr w:type="spellEnd"/>
      <w:r>
        <w:t xml:space="preserve"> есть курьерская доставка. Количество заказов, доступных для оформления клиентов, регулируется через ёмкость слотов доставки. Слоты доставки соответствуют районам (полигонам) адреса курьерской доставки (</w:t>
      </w:r>
      <w:proofErr w:type="spellStart"/>
      <w:r>
        <w:t>src_zone_id</w:t>
      </w:r>
      <w:proofErr w:type="spellEnd"/>
      <w:r>
        <w:t>) и интервалам времени, в который должна быть осуществлена доставка (</w:t>
      </w:r>
      <w:proofErr w:type="spellStart"/>
      <w:r>
        <w:rPr>
          <w:b/>
          <w:bCs/>
        </w:rPr>
        <w:t>interval_start_dttm</w:t>
      </w:r>
      <w:proofErr w:type="spellEnd"/>
      <w:r>
        <w:rPr>
          <w:b/>
          <w:bCs/>
        </w:rPr>
        <w:t xml:space="preserve">, </w:t>
      </w:r>
      <w:proofErr w:type="spellStart"/>
      <w:r>
        <w:rPr>
          <w:b/>
          <w:bCs/>
        </w:rPr>
        <w:t>interval_end_dttm</w:t>
      </w:r>
      <w:proofErr w:type="spellEnd"/>
      <w:r>
        <w:t>). Каждый слот доставки имеет своё время отсечения (</w:t>
      </w:r>
      <w:proofErr w:type="spellStart"/>
      <w:r>
        <w:t>interval_cutoff_dttm</w:t>
      </w:r>
      <w:proofErr w:type="spellEnd"/>
      <w:r>
        <w:t>), после которого он становится недоступен для выбора клиентом при оформлении заказа. При оформлении клиентом заказа остаточная ёмкость соответствующего слота уменьшается. Также возможно, что ёмкость слота корректируется менеджером вручную, пока этот слот открыт.</w:t>
      </w:r>
    </w:p>
    <w:p w14:paraId="69E90F17" w14:textId="77777777" w:rsidR="00020FA8" w:rsidRDefault="00020FA8" w:rsidP="00020FA8">
      <w:pPr>
        <w:pStyle w:val="overflow-hidden"/>
      </w:pPr>
      <w:r>
        <w:t>Данные о слотах доставки и их заполнении приведены в двух таблицах:</w:t>
      </w:r>
    </w:p>
    <w:p w14:paraId="2CF4C4BE" w14:textId="7EB614B2" w:rsidR="00020FA8" w:rsidRPr="00020FA8" w:rsidRDefault="00020FA8" w:rsidP="00020FA8">
      <w:pPr>
        <w:pStyle w:val="overflow-hidden"/>
        <w:rPr>
          <w:b/>
        </w:rPr>
      </w:pPr>
      <w:r>
        <w:br/>
      </w:r>
      <w:r w:rsidRPr="00020FA8">
        <w:rPr>
          <w:b/>
        </w:rPr>
        <w:t>intervals.csv — задекларированная ёмкость слотов</w:t>
      </w:r>
    </w:p>
    <w:p w14:paraId="452C6944" w14:textId="77777777" w:rsidR="00020FA8" w:rsidRDefault="00020FA8" w:rsidP="00020FA8">
      <w:pPr>
        <w:pStyle w:val="overflow-hidden"/>
      </w:pPr>
      <w:r>
        <w:t>Поле Тип Описание</w:t>
      </w:r>
    </w:p>
    <w:p w14:paraId="53CF310A" w14:textId="77777777" w:rsidR="00020FA8" w:rsidRPr="00020FA8" w:rsidRDefault="00020FA8" w:rsidP="00020FA8">
      <w:pPr>
        <w:pStyle w:val="overflow-hidden"/>
        <w:rPr>
          <w:lang w:val="en-US"/>
        </w:rPr>
      </w:pPr>
      <w:proofErr w:type="spellStart"/>
      <w:r>
        <w:t>slot_id</w:t>
      </w:r>
      <w:proofErr w:type="spellEnd"/>
      <w:r>
        <w:t xml:space="preserve"> </w:t>
      </w:r>
      <w:proofErr w:type="spellStart"/>
      <w:r>
        <w:t>int</w:t>
      </w:r>
      <w:proofErr w:type="spellEnd"/>
      <w:r>
        <w:t xml:space="preserve"> Идентификатор слота (</w:t>
      </w:r>
      <w:proofErr w:type="spellStart"/>
      <w:r>
        <w:t>хеш</w:t>
      </w:r>
      <w:proofErr w:type="spellEnd"/>
      <w:r>
        <w:t>). Ключ</w:t>
      </w:r>
      <w:r w:rsidRPr="00020FA8">
        <w:rPr>
          <w:lang w:val="en-US"/>
        </w:rPr>
        <w:t xml:space="preserve"> </w:t>
      </w:r>
      <w:r>
        <w:t>связи</w:t>
      </w:r>
      <w:r w:rsidRPr="00020FA8">
        <w:rPr>
          <w:lang w:val="en-US"/>
        </w:rPr>
        <w:t xml:space="preserve"> </w:t>
      </w:r>
      <w:r>
        <w:t>с</w:t>
      </w:r>
      <w:r w:rsidRPr="00020FA8">
        <w:rPr>
          <w:lang w:val="en-US"/>
        </w:rPr>
        <w:t xml:space="preserve"> orders.</w:t>
      </w:r>
    </w:p>
    <w:p w14:paraId="4E993695" w14:textId="77777777" w:rsidR="00020FA8" w:rsidRDefault="00020FA8" w:rsidP="00020FA8">
      <w:pPr>
        <w:pStyle w:val="overflow-hidden"/>
      </w:pPr>
      <w:proofErr w:type="spellStart"/>
      <w:r w:rsidRPr="00020FA8">
        <w:rPr>
          <w:lang w:val="en-US"/>
        </w:rPr>
        <w:t>interval_start_date</w:t>
      </w:r>
      <w:proofErr w:type="spellEnd"/>
      <w:r w:rsidRPr="00020FA8">
        <w:rPr>
          <w:lang w:val="en-US"/>
        </w:rPr>
        <w:t xml:space="preserve"> date </w:t>
      </w:r>
      <w:r>
        <w:t>Дата</w:t>
      </w:r>
      <w:r w:rsidRPr="00020FA8">
        <w:rPr>
          <w:lang w:val="en-US"/>
        </w:rPr>
        <w:t xml:space="preserve"> </w:t>
      </w:r>
      <w:r>
        <w:t>доставки</w:t>
      </w:r>
      <w:r w:rsidRPr="00020FA8">
        <w:rPr>
          <w:lang w:val="en-US"/>
        </w:rPr>
        <w:t xml:space="preserve"> </w:t>
      </w:r>
      <w:r>
        <w:t>слота</w:t>
      </w:r>
      <w:r w:rsidRPr="00020FA8">
        <w:rPr>
          <w:lang w:val="en-US"/>
        </w:rPr>
        <w:t xml:space="preserve">. </w:t>
      </w:r>
      <w:r>
        <w:t xml:space="preserve">Ключ связи с </w:t>
      </w:r>
      <w:proofErr w:type="spellStart"/>
      <w:r>
        <w:t>orders</w:t>
      </w:r>
      <w:proofErr w:type="spellEnd"/>
      <w:r>
        <w:t>.</w:t>
      </w:r>
    </w:p>
    <w:p w14:paraId="66CFC5D2" w14:textId="77777777" w:rsidR="00020FA8" w:rsidRDefault="00020FA8" w:rsidP="00020FA8">
      <w:pPr>
        <w:pStyle w:val="overflow-hidden"/>
      </w:pPr>
      <w:r>
        <w:t xml:space="preserve">level_2 </w:t>
      </w:r>
      <w:proofErr w:type="spellStart"/>
      <w:r>
        <w:t>str</w:t>
      </w:r>
      <w:proofErr w:type="spellEnd"/>
      <w:r>
        <w:t xml:space="preserve"> Расположение полигона доставки. Уровень иерархии 2.</w:t>
      </w:r>
    </w:p>
    <w:p w14:paraId="4BE5055F" w14:textId="77777777" w:rsidR="00020FA8" w:rsidRDefault="00020FA8" w:rsidP="00020FA8">
      <w:pPr>
        <w:pStyle w:val="overflow-hidden"/>
      </w:pPr>
      <w:r>
        <w:t xml:space="preserve">level_1 </w:t>
      </w:r>
      <w:proofErr w:type="spellStart"/>
      <w:r>
        <w:t>str</w:t>
      </w:r>
      <w:proofErr w:type="spellEnd"/>
      <w:r>
        <w:t xml:space="preserve"> Расположение полигона доставки. Уровень иерархии 1.</w:t>
      </w:r>
    </w:p>
    <w:p w14:paraId="2C0BDF8F" w14:textId="77777777" w:rsidR="00020FA8" w:rsidRDefault="00020FA8" w:rsidP="00020FA8">
      <w:pPr>
        <w:pStyle w:val="overflow-hidden"/>
      </w:pPr>
      <w:proofErr w:type="spellStart"/>
      <w:r>
        <w:t>src_zone_id</w:t>
      </w:r>
      <w:proofErr w:type="spellEnd"/>
      <w:r>
        <w:t xml:space="preserve"> </w:t>
      </w:r>
      <w:proofErr w:type="spellStart"/>
      <w:r>
        <w:t>int</w:t>
      </w:r>
      <w:proofErr w:type="spellEnd"/>
      <w:r>
        <w:t xml:space="preserve"> Идентификатор зоны доставки.</w:t>
      </w:r>
    </w:p>
    <w:p w14:paraId="5E8C46D1" w14:textId="77777777" w:rsidR="00020FA8" w:rsidRPr="00020FA8" w:rsidRDefault="00020FA8" w:rsidP="00020FA8">
      <w:pPr>
        <w:pStyle w:val="overflow-hidden"/>
        <w:rPr>
          <w:lang w:val="en-US"/>
        </w:rPr>
      </w:pPr>
      <w:proofErr w:type="spellStart"/>
      <w:r w:rsidRPr="00020FA8">
        <w:rPr>
          <w:lang w:val="en-US"/>
        </w:rPr>
        <w:t>service_level_code</w:t>
      </w:r>
      <w:proofErr w:type="spellEnd"/>
      <w:r w:rsidRPr="00020FA8">
        <w:rPr>
          <w:lang w:val="en-US"/>
        </w:rPr>
        <w:t xml:space="preserve"> str </w:t>
      </w:r>
      <w:r>
        <w:t>Уровень</w:t>
      </w:r>
      <w:r w:rsidRPr="00020FA8">
        <w:rPr>
          <w:lang w:val="en-US"/>
        </w:rPr>
        <w:t xml:space="preserve"> </w:t>
      </w:r>
      <w:r>
        <w:t>сервиса</w:t>
      </w:r>
      <w:r w:rsidRPr="00020FA8">
        <w:rPr>
          <w:lang w:val="en-US"/>
        </w:rPr>
        <w:t xml:space="preserve"> (plus15, economy, exact60, </w:t>
      </w:r>
      <w:proofErr w:type="spellStart"/>
      <w:r w:rsidRPr="00020FA8">
        <w:rPr>
          <w:lang w:val="en-US"/>
        </w:rPr>
        <w:t>same_day</w:t>
      </w:r>
      <w:proofErr w:type="spellEnd"/>
      <w:r w:rsidRPr="00020FA8">
        <w:rPr>
          <w:lang w:val="en-US"/>
        </w:rPr>
        <w:t xml:space="preserve"> </w:t>
      </w:r>
      <w:r>
        <w:t>и</w:t>
      </w:r>
      <w:r w:rsidRPr="00020FA8">
        <w:rPr>
          <w:lang w:val="en-US"/>
        </w:rPr>
        <w:t xml:space="preserve"> </w:t>
      </w:r>
      <w:r>
        <w:t>т</w:t>
      </w:r>
      <w:r w:rsidRPr="00020FA8">
        <w:rPr>
          <w:lang w:val="en-US"/>
        </w:rPr>
        <w:t>.</w:t>
      </w:r>
      <w:r>
        <w:t>д</w:t>
      </w:r>
      <w:r w:rsidRPr="00020FA8">
        <w:rPr>
          <w:lang w:val="en-US"/>
        </w:rPr>
        <w:t>.).</w:t>
      </w:r>
    </w:p>
    <w:p w14:paraId="46859FE9" w14:textId="77777777" w:rsidR="00020FA8" w:rsidRPr="00020FA8" w:rsidRDefault="00020FA8" w:rsidP="00020FA8">
      <w:pPr>
        <w:pStyle w:val="overflow-hidden"/>
        <w:rPr>
          <w:lang w:val="en-US"/>
        </w:rPr>
      </w:pPr>
      <w:proofErr w:type="spellStart"/>
      <w:r w:rsidRPr="00020FA8">
        <w:rPr>
          <w:lang w:val="en-US"/>
        </w:rPr>
        <w:t>interval_cutoff_dttm</w:t>
      </w:r>
      <w:proofErr w:type="spellEnd"/>
      <w:r w:rsidRPr="00020FA8">
        <w:rPr>
          <w:lang w:val="en-US"/>
        </w:rPr>
        <w:t xml:space="preserve"> datetime </w:t>
      </w:r>
      <w:r>
        <w:t>Время</w:t>
      </w:r>
      <w:r w:rsidRPr="00020FA8">
        <w:rPr>
          <w:lang w:val="en-US"/>
        </w:rPr>
        <w:t xml:space="preserve"> </w:t>
      </w:r>
      <w:r>
        <w:t>отсечки</w:t>
      </w:r>
      <w:r w:rsidRPr="00020FA8">
        <w:rPr>
          <w:lang w:val="en-US"/>
        </w:rPr>
        <w:t xml:space="preserve"> </w:t>
      </w:r>
      <w:r>
        <w:t>приёма</w:t>
      </w:r>
      <w:r w:rsidRPr="00020FA8">
        <w:rPr>
          <w:lang w:val="en-US"/>
        </w:rPr>
        <w:t xml:space="preserve"> </w:t>
      </w:r>
      <w:r>
        <w:t>заказов</w:t>
      </w:r>
      <w:r w:rsidRPr="00020FA8">
        <w:rPr>
          <w:lang w:val="en-US"/>
        </w:rPr>
        <w:t xml:space="preserve"> </w:t>
      </w:r>
      <w:r>
        <w:t>в</w:t>
      </w:r>
      <w:r w:rsidRPr="00020FA8">
        <w:rPr>
          <w:lang w:val="en-US"/>
        </w:rPr>
        <w:t xml:space="preserve"> </w:t>
      </w:r>
      <w:r>
        <w:t>слот</w:t>
      </w:r>
      <w:r w:rsidRPr="00020FA8">
        <w:rPr>
          <w:lang w:val="en-US"/>
        </w:rPr>
        <w:t xml:space="preserve"> (cutoff).</w:t>
      </w:r>
    </w:p>
    <w:p w14:paraId="0F547B46" w14:textId="77777777" w:rsidR="00020FA8" w:rsidRDefault="00020FA8" w:rsidP="00020FA8">
      <w:pPr>
        <w:pStyle w:val="overflow-hidden"/>
      </w:pPr>
      <w:proofErr w:type="spellStart"/>
      <w:r>
        <w:t>interval_start_dttm</w:t>
      </w:r>
      <w:proofErr w:type="spellEnd"/>
      <w:r>
        <w:t xml:space="preserve"> </w:t>
      </w:r>
      <w:proofErr w:type="spellStart"/>
      <w:r>
        <w:t>datetime</w:t>
      </w:r>
      <w:proofErr w:type="spellEnd"/>
      <w:r>
        <w:t xml:space="preserve"> Начало интервала доставки.</w:t>
      </w:r>
    </w:p>
    <w:p w14:paraId="3709E6CD" w14:textId="77777777" w:rsidR="00020FA8" w:rsidRDefault="00020FA8" w:rsidP="00020FA8">
      <w:pPr>
        <w:pStyle w:val="overflow-hidden"/>
      </w:pPr>
      <w:proofErr w:type="spellStart"/>
      <w:r>
        <w:t>interval_end_dttm</w:t>
      </w:r>
      <w:proofErr w:type="spellEnd"/>
      <w:r>
        <w:t xml:space="preserve"> </w:t>
      </w:r>
      <w:proofErr w:type="spellStart"/>
      <w:r>
        <w:t>datetime</w:t>
      </w:r>
      <w:proofErr w:type="spellEnd"/>
      <w:r>
        <w:t xml:space="preserve"> Конец интервала доставки.</w:t>
      </w:r>
    </w:p>
    <w:p w14:paraId="11E80D0F" w14:textId="77777777" w:rsidR="00020FA8" w:rsidRDefault="00020FA8" w:rsidP="00020FA8">
      <w:pPr>
        <w:pStyle w:val="overflow-hidden"/>
      </w:pPr>
      <w:proofErr w:type="spellStart"/>
      <w:r>
        <w:t>created_at</w:t>
      </w:r>
      <w:proofErr w:type="spellEnd"/>
      <w:r>
        <w:t xml:space="preserve"> </w:t>
      </w:r>
      <w:proofErr w:type="spellStart"/>
      <w:r>
        <w:t>datetime</w:t>
      </w:r>
      <w:proofErr w:type="spellEnd"/>
      <w:r>
        <w:t xml:space="preserve"> Время первого появления интервала в истории (минимальное).</w:t>
      </w:r>
    </w:p>
    <w:p w14:paraId="0E49AFF9" w14:textId="77777777" w:rsidR="00020FA8" w:rsidRDefault="00020FA8" w:rsidP="00020FA8">
      <w:pPr>
        <w:pStyle w:val="overflow-hidden"/>
      </w:pPr>
      <w:proofErr w:type="spellStart"/>
      <w:r>
        <w:t>available_capacity_first</w:t>
      </w:r>
      <w:proofErr w:type="spellEnd"/>
      <w:r>
        <w:t xml:space="preserve"> </w:t>
      </w:r>
      <w:proofErr w:type="spellStart"/>
      <w:r>
        <w:t>float</w:t>
      </w:r>
      <w:proofErr w:type="spellEnd"/>
      <w:r>
        <w:t xml:space="preserve"> Первый зафиксированный размер ёмкости слота. </w:t>
      </w:r>
      <w:proofErr w:type="spellStart"/>
      <w:r>
        <w:t>NaN</w:t>
      </w:r>
      <w:proofErr w:type="spellEnd"/>
      <w:r>
        <w:t xml:space="preserve"> — если история ёмкости отсутствует.</w:t>
      </w:r>
    </w:p>
    <w:p w14:paraId="3BF0ADC9" w14:textId="77777777" w:rsidR="00020FA8" w:rsidRDefault="00020FA8" w:rsidP="00020FA8">
      <w:pPr>
        <w:pStyle w:val="overflow-hidden"/>
      </w:pPr>
      <w:proofErr w:type="spellStart"/>
      <w:r>
        <w:t>available_capacity_last</w:t>
      </w:r>
      <w:proofErr w:type="spellEnd"/>
      <w:r>
        <w:t xml:space="preserve"> </w:t>
      </w:r>
      <w:proofErr w:type="spellStart"/>
      <w:r>
        <w:t>float</w:t>
      </w:r>
      <w:proofErr w:type="spellEnd"/>
      <w:r>
        <w:t xml:space="preserve"> Последний зафиксированный размер ёмкости слота. </w:t>
      </w:r>
      <w:proofErr w:type="spellStart"/>
      <w:r>
        <w:t>NaN</w:t>
      </w:r>
      <w:proofErr w:type="spellEnd"/>
      <w:r>
        <w:t xml:space="preserve"> — если история отсутствует.</w:t>
      </w:r>
    </w:p>
    <w:p w14:paraId="1B47D90E" w14:textId="77777777" w:rsidR="00020FA8" w:rsidRDefault="00020FA8" w:rsidP="00020FA8">
      <w:pPr>
        <w:pStyle w:val="overflow-hidden"/>
      </w:pPr>
      <w:proofErr w:type="spellStart"/>
      <w:r>
        <w:t>was_expanded</w:t>
      </w:r>
      <w:proofErr w:type="spellEnd"/>
      <w:r>
        <w:t xml:space="preserve"> </w:t>
      </w:r>
      <w:proofErr w:type="spellStart"/>
      <w:r>
        <w:t>int</w:t>
      </w:r>
      <w:proofErr w:type="spellEnd"/>
      <w:r>
        <w:t xml:space="preserve"> 1, если ёмкость расширялась (</w:t>
      </w:r>
      <w:proofErr w:type="spellStart"/>
      <w:proofErr w:type="gramStart"/>
      <w:r>
        <w:t>last</w:t>
      </w:r>
      <w:proofErr w:type="spellEnd"/>
      <w:r>
        <w:t xml:space="preserve"> &gt;</w:t>
      </w:r>
      <w:proofErr w:type="gramEnd"/>
      <w:r>
        <w:t xml:space="preserve"> </w:t>
      </w:r>
      <w:proofErr w:type="spellStart"/>
      <w:r>
        <w:t>first</w:t>
      </w:r>
      <w:proofErr w:type="spellEnd"/>
      <w:r>
        <w:t>), иначе 0.</w:t>
      </w:r>
    </w:p>
    <w:p w14:paraId="2E5EAA2E" w14:textId="77777777" w:rsidR="00020FA8" w:rsidRPr="00020FA8" w:rsidRDefault="00020FA8" w:rsidP="00020FA8">
      <w:pPr>
        <w:pStyle w:val="overflow-hidden"/>
        <w:rPr>
          <w:lang w:val="en-US"/>
        </w:rPr>
      </w:pPr>
      <w:proofErr w:type="spellStart"/>
      <w:r w:rsidRPr="00020FA8">
        <w:rPr>
          <w:lang w:val="en-US"/>
        </w:rPr>
        <w:t>capacity_delta</w:t>
      </w:r>
      <w:proofErr w:type="spellEnd"/>
      <w:r w:rsidRPr="00020FA8">
        <w:rPr>
          <w:lang w:val="en-US"/>
        </w:rPr>
        <w:t xml:space="preserve"> float </w:t>
      </w:r>
      <w:r>
        <w:t>Изменение</w:t>
      </w:r>
      <w:r w:rsidRPr="00020FA8">
        <w:rPr>
          <w:lang w:val="en-US"/>
        </w:rPr>
        <w:t xml:space="preserve"> </w:t>
      </w:r>
      <w:r>
        <w:t>ёмкости</w:t>
      </w:r>
      <w:r w:rsidRPr="00020FA8">
        <w:rPr>
          <w:lang w:val="en-US"/>
        </w:rPr>
        <w:t>: last − first.</w:t>
      </w:r>
    </w:p>
    <w:p w14:paraId="00B3741E" w14:textId="770B11C8" w:rsidR="00020FA8" w:rsidRPr="00020FA8" w:rsidRDefault="00020FA8" w:rsidP="00020FA8">
      <w:pPr>
        <w:pStyle w:val="overflow-hidden"/>
        <w:rPr>
          <w:b/>
        </w:rPr>
      </w:pPr>
      <w:r>
        <w:lastRenderedPageBreak/>
        <w:br/>
      </w:r>
      <w:r>
        <w:br/>
      </w:r>
      <w:r w:rsidRPr="00020FA8">
        <w:rPr>
          <w:b/>
        </w:rPr>
        <w:t>orders.csv — наполнение слотов заказами</w:t>
      </w:r>
    </w:p>
    <w:p w14:paraId="7F7A485C" w14:textId="77777777" w:rsidR="00020FA8" w:rsidRDefault="00020FA8" w:rsidP="00020FA8">
      <w:pPr>
        <w:pStyle w:val="overflow-hidden"/>
      </w:pPr>
      <w:r>
        <w:t>Поле Тип Описание</w:t>
      </w:r>
    </w:p>
    <w:p w14:paraId="1136EABC" w14:textId="77777777" w:rsidR="00020FA8" w:rsidRPr="00020FA8" w:rsidRDefault="00020FA8" w:rsidP="00020FA8">
      <w:pPr>
        <w:pStyle w:val="overflow-hidden"/>
        <w:rPr>
          <w:lang w:val="en-US"/>
        </w:rPr>
      </w:pPr>
      <w:proofErr w:type="spellStart"/>
      <w:r>
        <w:t>slot_id</w:t>
      </w:r>
      <w:proofErr w:type="spellEnd"/>
      <w:r>
        <w:t xml:space="preserve"> </w:t>
      </w:r>
      <w:proofErr w:type="spellStart"/>
      <w:r>
        <w:t>int</w:t>
      </w:r>
      <w:proofErr w:type="spellEnd"/>
      <w:r>
        <w:t xml:space="preserve"> Идентификатор слота, в который упал заказ. Ключ</w:t>
      </w:r>
      <w:r w:rsidRPr="00020FA8">
        <w:rPr>
          <w:lang w:val="en-US"/>
        </w:rPr>
        <w:t xml:space="preserve"> </w:t>
      </w:r>
      <w:r>
        <w:t>связи</w:t>
      </w:r>
      <w:r w:rsidRPr="00020FA8">
        <w:rPr>
          <w:lang w:val="en-US"/>
        </w:rPr>
        <w:t xml:space="preserve"> </w:t>
      </w:r>
      <w:r>
        <w:t>с</w:t>
      </w:r>
      <w:r w:rsidRPr="00020FA8">
        <w:rPr>
          <w:lang w:val="en-US"/>
        </w:rPr>
        <w:t xml:space="preserve"> intervals.</w:t>
      </w:r>
    </w:p>
    <w:p w14:paraId="02D7F050" w14:textId="77777777" w:rsidR="00020FA8" w:rsidRDefault="00020FA8" w:rsidP="00020FA8">
      <w:pPr>
        <w:pStyle w:val="overflow-hidden"/>
      </w:pPr>
      <w:proofErr w:type="spellStart"/>
      <w:r w:rsidRPr="00020FA8">
        <w:rPr>
          <w:lang w:val="en-US"/>
        </w:rPr>
        <w:t>interval_start_date</w:t>
      </w:r>
      <w:proofErr w:type="spellEnd"/>
      <w:r w:rsidRPr="00020FA8">
        <w:rPr>
          <w:lang w:val="en-US"/>
        </w:rPr>
        <w:t xml:space="preserve"> date </w:t>
      </w:r>
      <w:r>
        <w:t>Дата</w:t>
      </w:r>
      <w:r w:rsidRPr="00020FA8">
        <w:rPr>
          <w:lang w:val="en-US"/>
        </w:rPr>
        <w:t xml:space="preserve"> </w:t>
      </w:r>
      <w:r>
        <w:t>доставки</w:t>
      </w:r>
      <w:r w:rsidRPr="00020FA8">
        <w:rPr>
          <w:lang w:val="en-US"/>
        </w:rPr>
        <w:t xml:space="preserve"> </w:t>
      </w:r>
      <w:r>
        <w:t>слота</w:t>
      </w:r>
      <w:r w:rsidRPr="00020FA8">
        <w:rPr>
          <w:lang w:val="en-US"/>
        </w:rPr>
        <w:t xml:space="preserve">. </w:t>
      </w:r>
      <w:r>
        <w:t xml:space="preserve">Ключ связи с </w:t>
      </w:r>
      <w:proofErr w:type="spellStart"/>
      <w:r>
        <w:t>intervals</w:t>
      </w:r>
      <w:proofErr w:type="spellEnd"/>
      <w:r>
        <w:t>.</w:t>
      </w:r>
    </w:p>
    <w:p w14:paraId="312AE183" w14:textId="77777777" w:rsidR="00020FA8" w:rsidRDefault="00020FA8" w:rsidP="00020FA8">
      <w:pPr>
        <w:pStyle w:val="overflow-hidden"/>
      </w:pPr>
      <w:proofErr w:type="spellStart"/>
      <w:r>
        <w:t>src_zone_id</w:t>
      </w:r>
      <w:proofErr w:type="spellEnd"/>
      <w:r>
        <w:t xml:space="preserve"> </w:t>
      </w:r>
      <w:proofErr w:type="spellStart"/>
      <w:r>
        <w:t>int</w:t>
      </w:r>
      <w:proofErr w:type="spellEnd"/>
      <w:r>
        <w:t xml:space="preserve"> Идентификатор зоны доставки.</w:t>
      </w:r>
    </w:p>
    <w:p w14:paraId="551A3E20" w14:textId="77777777" w:rsidR="00020FA8" w:rsidRPr="00020FA8" w:rsidRDefault="00020FA8" w:rsidP="00020FA8">
      <w:pPr>
        <w:pStyle w:val="overflow-hidden"/>
        <w:rPr>
          <w:lang w:val="en-US"/>
        </w:rPr>
      </w:pPr>
      <w:proofErr w:type="spellStart"/>
      <w:r w:rsidRPr="00020FA8">
        <w:rPr>
          <w:lang w:val="en-US"/>
        </w:rPr>
        <w:t>service_level_code</w:t>
      </w:r>
      <w:proofErr w:type="spellEnd"/>
      <w:r w:rsidRPr="00020FA8">
        <w:rPr>
          <w:lang w:val="en-US"/>
        </w:rPr>
        <w:t xml:space="preserve"> str </w:t>
      </w:r>
      <w:r>
        <w:t>Уровень</w:t>
      </w:r>
      <w:r w:rsidRPr="00020FA8">
        <w:rPr>
          <w:lang w:val="en-US"/>
        </w:rPr>
        <w:t xml:space="preserve"> </w:t>
      </w:r>
      <w:r>
        <w:t>сервиса</w:t>
      </w:r>
      <w:r w:rsidRPr="00020FA8">
        <w:rPr>
          <w:lang w:val="en-US"/>
        </w:rPr>
        <w:t>.</w:t>
      </w:r>
    </w:p>
    <w:p w14:paraId="6ACE32CE" w14:textId="77777777" w:rsidR="00020FA8" w:rsidRDefault="00020FA8" w:rsidP="00020FA8">
      <w:pPr>
        <w:pStyle w:val="overflow-hidden"/>
      </w:pPr>
      <w:proofErr w:type="spellStart"/>
      <w:r>
        <w:t>interval_start_dttm</w:t>
      </w:r>
      <w:proofErr w:type="spellEnd"/>
      <w:r>
        <w:t xml:space="preserve"> </w:t>
      </w:r>
      <w:proofErr w:type="spellStart"/>
      <w:r>
        <w:t>datetime</w:t>
      </w:r>
      <w:proofErr w:type="spellEnd"/>
      <w:r>
        <w:t xml:space="preserve"> Начало интервала доставки.</w:t>
      </w:r>
    </w:p>
    <w:p w14:paraId="037FF93B" w14:textId="77777777" w:rsidR="00020FA8" w:rsidRDefault="00020FA8" w:rsidP="00020FA8">
      <w:pPr>
        <w:pStyle w:val="overflow-hidden"/>
      </w:pPr>
      <w:proofErr w:type="spellStart"/>
      <w:r>
        <w:t>interval_end_dttm</w:t>
      </w:r>
      <w:proofErr w:type="spellEnd"/>
      <w:r>
        <w:t xml:space="preserve"> </w:t>
      </w:r>
      <w:proofErr w:type="spellStart"/>
      <w:r>
        <w:t>datetime</w:t>
      </w:r>
      <w:proofErr w:type="spellEnd"/>
      <w:r>
        <w:t xml:space="preserve"> Конец интервала доставки.</w:t>
      </w:r>
    </w:p>
    <w:p w14:paraId="5F891197" w14:textId="77777777" w:rsidR="00020FA8" w:rsidRDefault="00020FA8" w:rsidP="00020FA8">
      <w:pPr>
        <w:pStyle w:val="overflow-hidden"/>
      </w:pPr>
      <w:proofErr w:type="spellStart"/>
      <w:r>
        <w:t>order_hour</w:t>
      </w:r>
      <w:proofErr w:type="spellEnd"/>
      <w:r>
        <w:t xml:space="preserve"> </w:t>
      </w:r>
      <w:proofErr w:type="spellStart"/>
      <w:r>
        <w:t>datetime</w:t>
      </w:r>
      <w:proofErr w:type="spellEnd"/>
      <w:r>
        <w:t xml:space="preserve"> Час оформления заказа (округлён вниз до часа, MSK).</w:t>
      </w:r>
    </w:p>
    <w:p w14:paraId="2874C0CC" w14:textId="77777777" w:rsidR="00020FA8" w:rsidRDefault="00020FA8" w:rsidP="00020FA8">
      <w:pPr>
        <w:pStyle w:val="overflow-hidden"/>
      </w:pPr>
      <w:proofErr w:type="spellStart"/>
      <w:r>
        <w:t>consumed_capacity_hourly</w:t>
      </w:r>
      <w:proofErr w:type="spellEnd"/>
      <w:r>
        <w:t xml:space="preserve"> </w:t>
      </w:r>
      <w:proofErr w:type="spellStart"/>
      <w:r>
        <w:t>int</w:t>
      </w:r>
      <w:proofErr w:type="spellEnd"/>
      <w:r>
        <w:t xml:space="preserve"> Кол-во заказов, оформленных в этот час в данный слот.</w:t>
      </w:r>
    </w:p>
    <w:p w14:paraId="22151E04" w14:textId="77777777" w:rsidR="00020FA8" w:rsidRDefault="00020FA8" w:rsidP="00020FA8">
      <w:pPr>
        <w:pStyle w:val="overflow-hidden"/>
      </w:pPr>
      <w:proofErr w:type="spellStart"/>
      <w:r>
        <w:t>consumed_capacity_cum</w:t>
      </w:r>
      <w:proofErr w:type="spellEnd"/>
      <w:r>
        <w:t xml:space="preserve"> </w:t>
      </w:r>
      <w:proofErr w:type="spellStart"/>
      <w:r>
        <w:t>int</w:t>
      </w:r>
      <w:proofErr w:type="spellEnd"/>
      <w:r>
        <w:t xml:space="preserve"> Накопленное потребление слота к этому часу (нарастающим итогом внутри слота).</w:t>
      </w:r>
    </w:p>
    <w:p w14:paraId="1F2D3302" w14:textId="77777777" w:rsidR="00020FA8" w:rsidRDefault="00020FA8" w:rsidP="00020FA8">
      <w:pPr>
        <w:pStyle w:val="overflow-hidden"/>
      </w:pPr>
      <w:r>
        <w:t xml:space="preserve">Один и тот же слот доставки получает одинаковый </w:t>
      </w:r>
      <w:proofErr w:type="spellStart"/>
      <w:r>
        <w:rPr>
          <w:rStyle w:val="HTML"/>
        </w:rPr>
        <w:t>slot_id</w:t>
      </w:r>
      <w:proofErr w:type="spellEnd"/>
      <w:r>
        <w:t xml:space="preserve"> в обоих </w:t>
      </w:r>
      <w:proofErr w:type="spellStart"/>
      <w:r>
        <w:t>датасетах</w:t>
      </w:r>
      <w:proofErr w:type="spellEnd"/>
      <w:r>
        <w:t xml:space="preserve">. Связь — </w:t>
      </w:r>
      <w:proofErr w:type="spellStart"/>
      <w:r>
        <w:t>many-to-one</w:t>
      </w:r>
      <w:proofErr w:type="spellEnd"/>
      <w:r>
        <w:t>: много почасовых строк заказов на один слот.</w:t>
      </w:r>
    </w:p>
    <w:p w14:paraId="240A8601" w14:textId="77777777" w:rsidR="00020FA8" w:rsidRDefault="00020FA8" w:rsidP="00020FA8">
      <w:pPr>
        <w:pStyle w:val="overflow-hidden"/>
      </w:pPr>
      <w:r>
        <w:t>Гранулярность</w:t>
      </w:r>
    </w:p>
    <w:p w14:paraId="42C3A9A2" w14:textId="77777777" w:rsidR="00020FA8" w:rsidRDefault="00020FA8" w:rsidP="00020FA8">
      <w:pPr>
        <w:pStyle w:val="overflow-hidden"/>
        <w:numPr>
          <w:ilvl w:val="0"/>
          <w:numId w:val="1"/>
        </w:numPr>
      </w:pPr>
      <w:proofErr w:type="spellStart"/>
      <w:r>
        <w:rPr>
          <w:rStyle w:val="HTML"/>
        </w:rPr>
        <w:t>intervals</w:t>
      </w:r>
      <w:proofErr w:type="spellEnd"/>
      <w:r>
        <w:t xml:space="preserve"> — одна строка на слот (</w:t>
      </w:r>
      <w:proofErr w:type="spellStart"/>
      <w:r>
        <w:rPr>
          <w:rStyle w:val="HTML"/>
        </w:rPr>
        <w:t>slot_id</w:t>
      </w:r>
      <w:proofErr w:type="spellEnd"/>
      <w:r>
        <w:t xml:space="preserve"> + дата). Уникальный ключ.</w:t>
      </w:r>
    </w:p>
    <w:p w14:paraId="674F7A73" w14:textId="77777777" w:rsidR="00020FA8" w:rsidRDefault="00020FA8" w:rsidP="00020FA8">
      <w:pPr>
        <w:pStyle w:val="overflow-hidden"/>
        <w:numPr>
          <w:ilvl w:val="0"/>
          <w:numId w:val="1"/>
        </w:numPr>
      </w:pPr>
      <w:proofErr w:type="spellStart"/>
      <w:r>
        <w:rPr>
          <w:rStyle w:val="HTML"/>
        </w:rPr>
        <w:t>orders</w:t>
      </w:r>
      <w:proofErr w:type="spellEnd"/>
      <w:r>
        <w:t xml:space="preserve"> — одна строка на (слот + час оформления заказа). На один слот может приходиться несколько строк.</w:t>
      </w:r>
    </w:p>
    <w:p w14:paraId="6F197C5E" w14:textId="77777777" w:rsidR="00020FA8" w:rsidRDefault="00020FA8" w:rsidP="00020FA8">
      <w:pPr>
        <w:pStyle w:val="overflow-hidden"/>
      </w:pPr>
      <w:r>
        <w:t xml:space="preserve">Требуется: </w:t>
      </w:r>
    </w:p>
    <w:p w14:paraId="3FC5263F" w14:textId="77777777" w:rsidR="00020FA8" w:rsidRDefault="00020FA8" w:rsidP="00020FA8">
      <w:pPr>
        <w:pStyle w:val="overflow-hidden"/>
        <w:numPr>
          <w:ilvl w:val="0"/>
          <w:numId w:val="2"/>
        </w:numPr>
      </w:pPr>
      <w:r>
        <w:t xml:space="preserve">проанализировать данные об истории наполнения слотов доставки, </w:t>
      </w:r>
    </w:p>
    <w:p w14:paraId="095921B9" w14:textId="77777777" w:rsidR="00020FA8" w:rsidRDefault="00020FA8" w:rsidP="00020FA8">
      <w:pPr>
        <w:pStyle w:val="overflow-hidden"/>
        <w:numPr>
          <w:ilvl w:val="0"/>
          <w:numId w:val="2"/>
        </w:numPr>
      </w:pPr>
      <w:r>
        <w:t>сформулировать метрики, характеризующие доступность слотов доставки для клиентов и позволяющие идентифицировать проблемы с ёмкостью и доступностью слотов,</w:t>
      </w:r>
    </w:p>
    <w:p w14:paraId="3B6F59B9" w14:textId="77777777" w:rsidR="00020FA8" w:rsidRDefault="00020FA8" w:rsidP="00020FA8">
      <w:pPr>
        <w:pStyle w:val="overflow-hidden"/>
        <w:numPr>
          <w:ilvl w:val="0"/>
          <w:numId w:val="2"/>
        </w:numPr>
      </w:pPr>
      <w:r>
        <w:t>вывести детальную информацию по слотам, имеющим проблемы, в виде, понятном для операционного менеджера, ответственного за настройку слотов</w:t>
      </w:r>
    </w:p>
    <w:p w14:paraId="6549690B" w14:textId="77777777" w:rsidR="00CD2D02" w:rsidRDefault="00CD2D02">
      <w:bookmarkStart w:id="0" w:name="_GoBack"/>
      <w:bookmarkEnd w:id="0"/>
    </w:p>
    <w:sectPr w:rsidR="00CD2D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7C458B"/>
    <w:multiLevelType w:val="multilevel"/>
    <w:tmpl w:val="2B28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145EC"/>
    <w:multiLevelType w:val="multilevel"/>
    <w:tmpl w:val="46B0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99A"/>
    <w:rsid w:val="00020FA8"/>
    <w:rsid w:val="004F299A"/>
    <w:rsid w:val="00CD2D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1EBCB"/>
  <w15:chartTrackingRefBased/>
  <w15:docId w15:val="{EEB200B7-1C32-4106-9D8C-223BD62F5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overflow-hidden">
    <w:name w:val="overflow-hidden"/>
    <w:basedOn w:val="a"/>
    <w:rsid w:val="00020FA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020FA8"/>
    <w:rPr>
      <w:rFonts w:ascii="Courier New" w:eastAsia="Times New Roman" w:hAnsi="Courier New" w:cs="Courier New"/>
      <w:sz w:val="20"/>
      <w:szCs w:val="20"/>
    </w:rPr>
  </w:style>
  <w:style w:type="character" w:styleId="a3">
    <w:name w:val="Strong"/>
    <w:basedOn w:val="a0"/>
    <w:uiPriority w:val="22"/>
    <w:qFormat/>
    <w:rsid w:val="00020F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765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481</Words>
  <Characters>2742</Characters>
  <Application>Microsoft Office Word</Application>
  <DocSecurity>0</DocSecurity>
  <Lines>22</Lines>
  <Paragraphs>6</Paragraphs>
  <ScaleCrop>false</ScaleCrop>
  <Company>LLC Kupishoes</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Yuliya Feoktistova</dc:creator>
  <cp:keywords/>
  <dc:description/>
  <cp:lastModifiedBy>Yuliya Feoktistova</cp:lastModifiedBy>
  <cp:revision>2</cp:revision>
  <dcterms:created xsi:type="dcterms:W3CDTF">2026-06-18T10:03:00Z</dcterms:created>
  <dcterms:modified xsi:type="dcterms:W3CDTF">2026-06-18T10:05:00Z</dcterms:modified>
</cp:coreProperties>
</file>