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A429B" w14:textId="285265EB" w:rsidR="00A05730" w:rsidRDefault="00A05730">
      <w:r>
        <w:t xml:space="preserve">D) </w:t>
      </w:r>
      <w:r w:rsidRPr="00A05730">
        <w:t>Explicar por qué salen los números que salen en pantalla.</w:t>
      </w:r>
    </w:p>
    <w:p w14:paraId="539ADA0D" w14:textId="2DF9C949" w:rsidR="00A05730" w:rsidRDefault="00A05730">
      <w:r w:rsidRPr="00A05730">
        <w:drawing>
          <wp:inline distT="0" distB="0" distL="0" distR="0" wp14:anchorId="62ABCB16" wp14:editId="0A47FF2C">
            <wp:extent cx="5612130" cy="1983740"/>
            <wp:effectExtent l="0" t="0" r="7620" b="0"/>
            <wp:docPr id="8530299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2993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1374" w14:textId="2E9F8659" w:rsidR="00A05730" w:rsidRDefault="00A05730">
      <w:r>
        <w:t>Esto porque c</w:t>
      </w:r>
      <w:r w:rsidRPr="00A05730">
        <w:t xml:space="preserve">ada carácter ocupa un byte. Cuando se utiliza un puntero </w:t>
      </w:r>
      <w:proofErr w:type="spellStart"/>
      <w:r w:rsidRPr="00A05730">
        <w:t>unsigned</w:t>
      </w:r>
      <w:proofErr w:type="spellEnd"/>
      <w:r w:rsidRPr="00A05730">
        <w:t xml:space="preserve"> </w:t>
      </w:r>
      <w:proofErr w:type="spellStart"/>
      <w:r w:rsidRPr="00A05730">
        <w:t>int</w:t>
      </w:r>
      <w:proofErr w:type="spellEnd"/>
      <w:r w:rsidRPr="00A05730">
        <w:t xml:space="preserve"> para leer esos bytes, estás tratando de interpretar grupos de 4 bytes como un solo valor entero</w:t>
      </w:r>
      <w:r>
        <w:t xml:space="preserve">. </w:t>
      </w:r>
      <w:r w:rsidRPr="00A05730">
        <w:t>Los números que ves son grandes porque están representando la combinación de varios caracteres como un solo número entero, utilizando la representación en memoria de los caracteres</w:t>
      </w:r>
      <w:r>
        <w:t>.</w:t>
      </w:r>
    </w:p>
    <w:p w14:paraId="5F1DBC0E" w14:textId="0163ECC4" w:rsidR="00A05730" w:rsidRPr="00A05730" w:rsidRDefault="00A05730" w:rsidP="00A05730">
      <w:pPr>
        <w:pStyle w:val="Prrafodelista"/>
        <w:numPr>
          <w:ilvl w:val="0"/>
          <w:numId w:val="4"/>
        </w:numPr>
      </w:pPr>
      <w:r w:rsidRPr="00A05730">
        <w:t xml:space="preserve">Cuando se agrupan en bloques de 4 bytes: - </w:t>
      </w:r>
    </w:p>
    <w:p w14:paraId="64D14658" w14:textId="5114D325" w:rsidR="00A05730" w:rsidRPr="00A05730" w:rsidRDefault="00A05730" w:rsidP="00A05730">
      <w:pPr>
        <w:pStyle w:val="Prrafodelista"/>
        <w:numPr>
          <w:ilvl w:val="0"/>
          <w:numId w:val="4"/>
        </w:numPr>
      </w:pPr>
      <w:r w:rsidRPr="00A05730">
        <w:t>Primer bloque (</w:t>
      </w:r>
      <w:proofErr w:type="spellStart"/>
      <w:proofErr w:type="gramStart"/>
      <w:r w:rsidRPr="00A05730">
        <w:t>aptrLI</w:t>
      </w:r>
      <w:proofErr w:type="spellEnd"/>
      <w:r w:rsidRPr="00A05730">
        <w:t>[</w:t>
      </w:r>
      <w:proofErr w:type="gramEnd"/>
      <w:r w:rsidRPr="00A05730">
        <w:t>0]): Combina 'a', 'b', 'c', 'd': - 97+98x256+99x256^2+100x256^3</w:t>
      </w:r>
    </w:p>
    <w:p w14:paraId="347DBFD5" w14:textId="77777777" w:rsidR="00A05730" w:rsidRPr="00A05730" w:rsidRDefault="00A05730" w:rsidP="00A05730">
      <w:pPr>
        <w:pStyle w:val="Prrafodelista"/>
        <w:numPr>
          <w:ilvl w:val="0"/>
          <w:numId w:val="4"/>
        </w:numPr>
      </w:pPr>
      <w:r w:rsidRPr="00A05730">
        <w:t xml:space="preserve">Esto da el primer número: 4251188224. </w:t>
      </w:r>
    </w:p>
    <w:p w14:paraId="2C188C3E" w14:textId="2651D597" w:rsidR="00A05730" w:rsidRPr="00A05730" w:rsidRDefault="00A05730" w:rsidP="00A05730">
      <w:pPr>
        <w:pStyle w:val="Prrafodelista"/>
        <w:numPr>
          <w:ilvl w:val="0"/>
          <w:numId w:val="4"/>
        </w:numPr>
      </w:pPr>
      <w:r w:rsidRPr="00A05730">
        <w:t>Segundo bloque (</w:t>
      </w:r>
      <w:proofErr w:type="spellStart"/>
      <w:proofErr w:type="gramStart"/>
      <w:r w:rsidRPr="00A05730">
        <w:t>aptrLI</w:t>
      </w:r>
      <w:proofErr w:type="spellEnd"/>
      <w:r w:rsidRPr="00A05730">
        <w:t>[</w:t>
      </w:r>
      <w:proofErr w:type="gramEnd"/>
      <w:r w:rsidRPr="00A05730">
        <w:t xml:space="preserve">1]): Combina 'e', 'f', 'g', 'h': </w:t>
      </w:r>
    </w:p>
    <w:p w14:paraId="6D004E63" w14:textId="1187A0DB" w:rsidR="00A05730" w:rsidRPr="00A05730" w:rsidRDefault="00A05730" w:rsidP="00A05730">
      <w:pPr>
        <w:pStyle w:val="Prrafodelista"/>
        <w:numPr>
          <w:ilvl w:val="0"/>
          <w:numId w:val="4"/>
        </w:numPr>
      </w:pPr>
      <w:r w:rsidRPr="00A05730">
        <w:t xml:space="preserve">Esto da el segundo número: 6750309. </w:t>
      </w:r>
    </w:p>
    <w:p w14:paraId="2F7B0B76" w14:textId="15CD1CBE" w:rsidR="00A05730" w:rsidRPr="00A05730" w:rsidRDefault="00A05730" w:rsidP="00A05730">
      <w:pPr>
        <w:pStyle w:val="Prrafodelista"/>
        <w:numPr>
          <w:ilvl w:val="0"/>
          <w:numId w:val="4"/>
        </w:numPr>
      </w:pPr>
      <w:r w:rsidRPr="00A05730">
        <w:t>Y así sucesivamente para los siguientes bloques.</w:t>
      </w:r>
    </w:p>
    <w:sectPr w:rsidR="00A05730" w:rsidRPr="00A05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22A47"/>
    <w:multiLevelType w:val="hybridMultilevel"/>
    <w:tmpl w:val="0B785B62"/>
    <w:lvl w:ilvl="0" w:tplc="D5944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91DBD"/>
    <w:multiLevelType w:val="hybridMultilevel"/>
    <w:tmpl w:val="34A63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A0A4C"/>
    <w:multiLevelType w:val="hybridMultilevel"/>
    <w:tmpl w:val="8698DBB6"/>
    <w:lvl w:ilvl="0" w:tplc="D5944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C056B"/>
    <w:multiLevelType w:val="hybridMultilevel"/>
    <w:tmpl w:val="35D8E64C"/>
    <w:lvl w:ilvl="0" w:tplc="D5944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356090">
    <w:abstractNumId w:val="1"/>
  </w:num>
  <w:num w:numId="2" w16cid:durableId="2131435687">
    <w:abstractNumId w:val="0"/>
  </w:num>
  <w:num w:numId="3" w16cid:durableId="909121517">
    <w:abstractNumId w:val="2"/>
  </w:num>
  <w:num w:numId="4" w16cid:durableId="1030684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30"/>
    <w:rsid w:val="0029559F"/>
    <w:rsid w:val="00A0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F0FA"/>
  <w15:chartTrackingRefBased/>
  <w15:docId w15:val="{14443BF1-2D0A-4E2B-B640-FFC6AA32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5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5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5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5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5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5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5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5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5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5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5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5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57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57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57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57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57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57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5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5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5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5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5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57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57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57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5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57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5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SALAZAR ALVAREZ</dc:creator>
  <cp:keywords/>
  <dc:description/>
  <cp:lastModifiedBy>HECTOR JAVIER SALAZAR ALVAREZ</cp:lastModifiedBy>
  <cp:revision>1</cp:revision>
  <dcterms:created xsi:type="dcterms:W3CDTF">2024-10-29T02:37:00Z</dcterms:created>
  <dcterms:modified xsi:type="dcterms:W3CDTF">2024-10-29T02:45:00Z</dcterms:modified>
</cp:coreProperties>
</file>