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8B86" w14:textId="77777777" w:rsidR="00EF64E5" w:rsidRDefault="00000000">
      <w:pPr>
        <w:jc w:val="center"/>
      </w:pPr>
      <w:r>
        <w:rPr>
          <w:b/>
          <w:color w:val="2E75B6"/>
          <w:sz w:val="44"/>
        </w:rPr>
        <w:t>Global Solution 2026.1</w:t>
      </w:r>
    </w:p>
    <w:p w14:paraId="32537B15" w14:textId="77777777" w:rsidR="00EF64E5" w:rsidRDefault="00000000">
      <w:pPr>
        <w:jc w:val="center"/>
      </w:pPr>
      <w:r>
        <w:rPr>
          <w:b/>
          <w:sz w:val="36"/>
        </w:rPr>
        <w:t>Microservice and Web Engineering &amp; IT Services</w:t>
      </w:r>
    </w:p>
    <w:p w14:paraId="47A5AD0B" w14:textId="43FCA950" w:rsidR="00EF64E5" w:rsidRPr="002A6F80" w:rsidRDefault="00000000">
      <w:pPr>
        <w:jc w:val="center"/>
        <w:rPr>
          <w:lang w:val="pt-BR"/>
        </w:rPr>
      </w:pPr>
      <w:r w:rsidRPr="002A6F80">
        <w:rPr>
          <w:i/>
          <w:sz w:val="28"/>
          <w:lang w:val="pt-BR"/>
        </w:rPr>
        <w:t xml:space="preserve">Projeto Solar Shield - </w:t>
      </w:r>
      <w:r w:rsidR="002A6F80" w:rsidRPr="002A6F80">
        <w:rPr>
          <w:i/>
          <w:sz w:val="28"/>
          <w:lang w:val="pt-BR"/>
        </w:rPr>
        <w:t>Evidências</w:t>
      </w:r>
      <w:r w:rsidRPr="002A6F80">
        <w:rPr>
          <w:i/>
          <w:sz w:val="28"/>
          <w:lang w:val="pt-BR"/>
        </w:rPr>
        <w:t xml:space="preserve"> de </w:t>
      </w:r>
      <w:r w:rsidR="002A6F80" w:rsidRPr="002A6F80">
        <w:rPr>
          <w:i/>
          <w:sz w:val="28"/>
          <w:lang w:val="pt-BR"/>
        </w:rPr>
        <w:t>Execução</w:t>
      </w:r>
    </w:p>
    <w:p w14:paraId="5AF57017" w14:textId="77777777" w:rsidR="00EF64E5" w:rsidRPr="002A6F80" w:rsidRDefault="00EF64E5">
      <w:pPr>
        <w:rPr>
          <w:lang w:val="pt-BR"/>
        </w:rPr>
      </w:pPr>
    </w:p>
    <w:p w14:paraId="14DA0AA9" w14:textId="77777777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t>Sobre este documento</w:t>
      </w:r>
    </w:p>
    <w:p w14:paraId="0BD7A2E1" w14:textId="380D1A12" w:rsidR="00EF64E5" w:rsidRPr="002A6F80" w:rsidRDefault="00000000">
      <w:pPr>
        <w:rPr>
          <w:lang w:val="pt-BR"/>
        </w:rPr>
      </w:pPr>
      <w:r w:rsidRPr="002A6F80">
        <w:rPr>
          <w:lang w:val="pt-BR"/>
        </w:rPr>
        <w:t xml:space="preserve">Este documento </w:t>
      </w:r>
      <w:r w:rsidR="002A6F80" w:rsidRPr="002A6F80">
        <w:rPr>
          <w:lang w:val="pt-BR"/>
        </w:rPr>
        <w:t>reúne</w:t>
      </w:r>
      <w:r w:rsidRPr="002A6F80">
        <w:rPr>
          <w:lang w:val="pt-BR"/>
        </w:rPr>
        <w:t xml:space="preserve"> as </w:t>
      </w:r>
      <w:r w:rsidR="00D04768" w:rsidRPr="002A6F80">
        <w:rPr>
          <w:lang w:val="pt-BR"/>
        </w:rPr>
        <w:t>evidências</w:t>
      </w:r>
      <w:r w:rsidRPr="002A6F80">
        <w:rPr>
          <w:lang w:val="pt-BR"/>
        </w:rPr>
        <w:t xml:space="preserve"> de </w:t>
      </w:r>
      <w:r w:rsidR="002A6F80" w:rsidRPr="002A6F80">
        <w:rPr>
          <w:lang w:val="pt-BR"/>
        </w:rPr>
        <w:t>execução</w:t>
      </w:r>
      <w:r w:rsidRPr="002A6F80">
        <w:rPr>
          <w:lang w:val="pt-BR"/>
        </w:rPr>
        <w:t xml:space="preserve"> do projeto Solar Shield, sistema de </w:t>
      </w:r>
      <w:r w:rsidR="002A6F80" w:rsidRPr="002A6F80">
        <w:rPr>
          <w:lang w:val="pt-BR"/>
        </w:rPr>
        <w:t>microsserviços</w:t>
      </w:r>
      <w:r w:rsidRPr="002A6F80">
        <w:rPr>
          <w:lang w:val="pt-BR"/>
        </w:rPr>
        <w:t xml:space="preserve"> que ingere dados reais da NASA DONKI, classifica risco de tempestades </w:t>
      </w:r>
      <w:r w:rsidR="002A6F80" w:rsidRPr="002A6F80">
        <w:rPr>
          <w:lang w:val="pt-BR"/>
        </w:rPr>
        <w:t>geomagnéticas</w:t>
      </w:r>
      <w:r w:rsidRPr="002A6F80">
        <w:rPr>
          <w:lang w:val="pt-BR"/>
        </w:rPr>
        <w:t xml:space="preserve"> e dispara alertas para operadores de infraestrutura </w:t>
      </w:r>
      <w:r w:rsidR="00D04768" w:rsidRPr="002A6F80">
        <w:rPr>
          <w:lang w:val="pt-BR"/>
        </w:rPr>
        <w:t>crítica</w:t>
      </w:r>
      <w:r w:rsidRPr="002A6F80">
        <w:rPr>
          <w:lang w:val="pt-BR"/>
        </w:rPr>
        <w:t>.</w:t>
      </w:r>
    </w:p>
    <w:p w14:paraId="6A904F07" w14:textId="60B098A5" w:rsidR="00EF64E5" w:rsidRPr="002A6F80" w:rsidRDefault="00000000">
      <w:pPr>
        <w:rPr>
          <w:lang w:val="pt-BR"/>
        </w:rPr>
      </w:pPr>
      <w:r w:rsidRPr="002A6F80">
        <w:rPr>
          <w:lang w:val="pt-BR"/>
        </w:rPr>
        <w:t xml:space="preserve">Cada print abaixo corresponde a um dos </w:t>
      </w:r>
      <w:r w:rsidR="002A6F80" w:rsidRPr="002A6F80">
        <w:rPr>
          <w:lang w:val="pt-BR"/>
        </w:rPr>
        <w:t>critérios</w:t>
      </w:r>
      <w:r w:rsidRPr="002A6F80">
        <w:rPr>
          <w:lang w:val="pt-BR"/>
        </w:rPr>
        <w:t xml:space="preserve"> de </w:t>
      </w:r>
      <w:r w:rsidR="002A6F80" w:rsidRPr="002A6F80">
        <w:rPr>
          <w:lang w:val="pt-BR"/>
        </w:rPr>
        <w:t>avaliação</w:t>
      </w:r>
      <w:r w:rsidRPr="002A6F80">
        <w:rPr>
          <w:lang w:val="pt-BR"/>
        </w:rPr>
        <w:t xml:space="preserve"> da disciplina, demonstrando o funcionamento dos requisitos </w:t>
      </w:r>
      <w:r w:rsidR="002A6F80" w:rsidRPr="002A6F80">
        <w:rPr>
          <w:lang w:val="pt-BR"/>
        </w:rPr>
        <w:t>técnicos</w:t>
      </w:r>
      <w:r w:rsidRPr="002A6F80">
        <w:rPr>
          <w:lang w:val="pt-BR"/>
        </w:rPr>
        <w:t xml:space="preserve"> </w:t>
      </w:r>
      <w:r w:rsidR="002A6F80" w:rsidRPr="002A6F80">
        <w:rPr>
          <w:lang w:val="pt-BR"/>
        </w:rPr>
        <w:t>obrigatórios</w:t>
      </w:r>
      <w:r w:rsidRPr="002A6F80">
        <w:rPr>
          <w:lang w:val="pt-BR"/>
        </w:rPr>
        <w:t>.</w:t>
      </w:r>
    </w:p>
    <w:p w14:paraId="3D34AFB6" w14:textId="77777777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t>Print 01 - Containers em execucao</w:t>
      </w:r>
    </w:p>
    <w:p w14:paraId="2945AFBC" w14:textId="06043F82" w:rsidR="00EF64E5" w:rsidRPr="002A6F80" w:rsidRDefault="00000000">
      <w:pPr>
        <w:rPr>
          <w:lang w:val="pt-BR"/>
        </w:rPr>
      </w:pPr>
      <w:r w:rsidRPr="002A6F80">
        <w:rPr>
          <w:b/>
          <w:lang w:val="pt-BR"/>
        </w:rPr>
        <w:t xml:space="preserve">1. Arquitetura de </w:t>
      </w:r>
      <w:r w:rsidR="002A6F80" w:rsidRPr="002A6F80">
        <w:rPr>
          <w:b/>
          <w:lang w:val="pt-BR"/>
        </w:rPr>
        <w:t>Microsserviços</w:t>
      </w:r>
    </w:p>
    <w:p w14:paraId="7173983C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Comando executado:</w:t>
      </w:r>
    </w:p>
    <w:p w14:paraId="7AA426EF" w14:textId="77777777" w:rsidR="00EF64E5" w:rsidRPr="002A6F80" w:rsidRDefault="00000000">
      <w:pPr>
        <w:rPr>
          <w:lang w:val="pt-BR"/>
        </w:rPr>
      </w:pPr>
      <w:r w:rsidRPr="002A6F80">
        <w:rPr>
          <w:rFonts w:ascii="Consolas" w:hAnsi="Consolas"/>
          <w:color w:val="800000"/>
          <w:sz w:val="20"/>
          <w:lang w:val="pt-BR"/>
        </w:rPr>
        <w:t>docker compose ps</w:t>
      </w:r>
    </w:p>
    <w:p w14:paraId="0676A9D2" w14:textId="260F16F8" w:rsidR="00EF64E5" w:rsidRPr="002A6F80" w:rsidRDefault="00000000">
      <w:pPr>
        <w:rPr>
          <w:lang w:val="pt-BR"/>
        </w:rPr>
      </w:pPr>
      <w:r w:rsidRPr="002A6F80">
        <w:rPr>
          <w:lang w:val="pt-BR"/>
        </w:rPr>
        <w:t xml:space="preserve">Resultado: os 5 containers (ingestion-service, alert-service, nginx gateway, RabbitMQ e Redis) </w:t>
      </w:r>
      <w:r w:rsidR="002A6F80" w:rsidRPr="002A6F80">
        <w:rPr>
          <w:lang w:val="pt-BR"/>
        </w:rPr>
        <w:t>estão</w:t>
      </w:r>
      <w:r w:rsidRPr="002A6F80">
        <w:rPr>
          <w:lang w:val="pt-BR"/>
        </w:rPr>
        <w:t xml:space="preserve"> todos em estado "Up", confirmando a arquitetura de </w:t>
      </w:r>
      <w:r w:rsidR="002A6F80" w:rsidRPr="002A6F80">
        <w:rPr>
          <w:lang w:val="pt-BR"/>
        </w:rPr>
        <w:t>microsserviços</w:t>
      </w:r>
      <w:r w:rsidRPr="002A6F80">
        <w:rPr>
          <w:lang w:val="pt-BR"/>
        </w:rPr>
        <w:t xml:space="preserve"> com 2 </w:t>
      </w:r>
      <w:r w:rsidR="002A6F80" w:rsidRPr="002A6F80">
        <w:rPr>
          <w:lang w:val="pt-BR"/>
        </w:rPr>
        <w:t>serviços</w:t>
      </w:r>
      <w:r w:rsidRPr="002A6F80">
        <w:rPr>
          <w:lang w:val="pt-BR"/>
        </w:rPr>
        <w:t xml:space="preserve"> independentes e infraestrutura de mensageria + cache.</w:t>
      </w:r>
    </w:p>
    <w:p w14:paraId="115D8EAC" w14:textId="77777777" w:rsidR="00EF64E5" w:rsidRDefault="00000000">
      <w:pPr>
        <w:jc w:val="center"/>
      </w:pPr>
      <w:r>
        <w:rPr>
          <w:noProof/>
        </w:rPr>
        <w:drawing>
          <wp:inline distT="0" distB="0" distL="0" distR="0" wp14:anchorId="17B09C14" wp14:editId="6D60796A">
            <wp:extent cx="5943600" cy="494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ntaine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55D3" w14:textId="77777777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t>Print 02 - API Gateway respondendo</w:t>
      </w:r>
    </w:p>
    <w:p w14:paraId="6B4D69C0" w14:textId="224B50E4" w:rsidR="00EF64E5" w:rsidRDefault="00000000">
      <w:r w:rsidRPr="002A6F80">
        <w:rPr>
          <w:b/>
        </w:rPr>
        <w:t xml:space="preserve">2. </w:t>
      </w:r>
      <w:r>
        <w:rPr>
          <w:b/>
        </w:rPr>
        <w:t>API Gateway com Nginx</w:t>
      </w:r>
    </w:p>
    <w:p w14:paraId="13DECC62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Comando executado:</w:t>
      </w:r>
    </w:p>
    <w:p w14:paraId="65539927" w14:textId="77777777" w:rsidR="00EF64E5" w:rsidRPr="002A6F80" w:rsidRDefault="00000000">
      <w:pPr>
        <w:rPr>
          <w:lang w:val="pt-BR"/>
        </w:rPr>
      </w:pPr>
      <w:r w:rsidRPr="002A6F80">
        <w:rPr>
          <w:rFonts w:ascii="Consolas" w:hAnsi="Consolas"/>
          <w:color w:val="800000"/>
          <w:sz w:val="20"/>
          <w:lang w:val="pt-BR"/>
        </w:rPr>
        <w:t>curl.exe http://localhost:8080/health</w:t>
      </w:r>
    </w:p>
    <w:p w14:paraId="532746EE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Resultado: o gateway Nginx responde corretamente na porta 8080 com o payload {"gateway":"ok"}, confirmando que o proxy reverso esta operacional.</w:t>
      </w:r>
    </w:p>
    <w:p w14:paraId="354F5D8E" w14:textId="27DA7149" w:rsidR="00EF64E5" w:rsidRDefault="00000000" w:rsidP="002A6F80">
      <w:pPr>
        <w:jc w:val="center"/>
      </w:pPr>
      <w:r>
        <w:rPr>
          <w:noProof/>
        </w:rPr>
        <w:drawing>
          <wp:inline distT="0" distB="0" distL="0" distR="0" wp14:anchorId="291EC2A8" wp14:editId="1C1E7748">
            <wp:extent cx="4572000" cy="252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gateway-healt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666666"/>
          <w:sz w:val="18"/>
        </w:rPr>
        <w:t>.</w:t>
      </w:r>
    </w:p>
    <w:p w14:paraId="40C4DE70" w14:textId="77777777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lastRenderedPageBreak/>
        <w:t>Print 03 - Rate Limiting ativo</w:t>
      </w:r>
    </w:p>
    <w:p w14:paraId="5B963DF6" w14:textId="38AD04AF" w:rsidR="00EF64E5" w:rsidRDefault="00000000">
      <w:r w:rsidRPr="002A6F80">
        <w:rPr>
          <w:b/>
        </w:rPr>
        <w:t xml:space="preserve">2. </w:t>
      </w:r>
      <w:r>
        <w:rPr>
          <w:b/>
        </w:rPr>
        <w:t>API Gateway com Nginx - Rate Limiting</w:t>
      </w:r>
    </w:p>
    <w:p w14:paraId="2DD3E6F4" w14:textId="6E3CE30A" w:rsidR="00EF64E5" w:rsidRPr="002A6F80" w:rsidRDefault="00000000">
      <w:pPr>
        <w:rPr>
          <w:lang w:val="pt-BR"/>
        </w:rPr>
      </w:pPr>
      <w:r w:rsidRPr="002A6F80">
        <w:rPr>
          <w:lang w:val="pt-BR"/>
        </w:rPr>
        <w:t xml:space="preserve">Comando executado (50 </w:t>
      </w:r>
      <w:r w:rsidR="002A6F80" w:rsidRPr="002A6F80">
        <w:rPr>
          <w:lang w:val="pt-BR"/>
        </w:rPr>
        <w:t>requisições</w:t>
      </w:r>
      <w:r w:rsidRPr="002A6F80">
        <w:rPr>
          <w:lang w:val="pt-BR"/>
        </w:rPr>
        <w:t xml:space="preserve"> em </w:t>
      </w:r>
      <w:r w:rsidR="002A6F80" w:rsidRPr="002A6F80">
        <w:rPr>
          <w:lang w:val="pt-BR"/>
        </w:rPr>
        <w:t>sequência</w:t>
      </w:r>
      <w:r w:rsidRPr="002A6F80">
        <w:rPr>
          <w:lang w:val="pt-BR"/>
        </w:rPr>
        <w:t xml:space="preserve"> </w:t>
      </w:r>
      <w:r w:rsidR="002A6F80" w:rsidRPr="002A6F80">
        <w:rPr>
          <w:lang w:val="pt-BR"/>
        </w:rPr>
        <w:t>rápida</w:t>
      </w:r>
      <w:r w:rsidRPr="002A6F80">
        <w:rPr>
          <w:lang w:val="pt-BR"/>
        </w:rPr>
        <w:t>):</w:t>
      </w:r>
    </w:p>
    <w:p w14:paraId="354FD74A" w14:textId="77777777" w:rsidR="00EF64E5" w:rsidRPr="002A6F80" w:rsidRDefault="00000000">
      <w:pPr>
        <w:rPr>
          <w:lang w:val="pt-BR"/>
        </w:rPr>
      </w:pPr>
      <w:r w:rsidRPr="002A6F80">
        <w:rPr>
          <w:rFonts w:ascii="Consolas" w:hAnsi="Consolas"/>
          <w:color w:val="800000"/>
          <w:sz w:val="20"/>
          <w:lang w:val="pt-BR"/>
        </w:rPr>
        <w:t>1..50 | ForEach-Object { curl.exe -s -o NUL -w "%{http_code} " http://localhost:8080/api/alerts }</w:t>
      </w:r>
    </w:p>
    <w:p w14:paraId="5302F1A5" w14:textId="72155F7D" w:rsidR="00EF64E5" w:rsidRPr="002A6F80" w:rsidRDefault="00000000">
      <w:pPr>
        <w:rPr>
          <w:lang w:val="pt-BR"/>
        </w:rPr>
      </w:pPr>
      <w:r w:rsidRPr="002A6F80">
        <w:rPr>
          <w:lang w:val="pt-BR"/>
        </w:rPr>
        <w:t xml:space="preserve">Resultado: a sequencia mistura </w:t>
      </w:r>
      <w:r w:rsidR="002A6F80" w:rsidRPr="002A6F80">
        <w:rPr>
          <w:lang w:val="pt-BR"/>
        </w:rPr>
        <w:t>códigos</w:t>
      </w:r>
      <w:r w:rsidRPr="002A6F80">
        <w:rPr>
          <w:lang w:val="pt-BR"/>
        </w:rPr>
        <w:t xml:space="preserve"> 200 (sucesso) com 429 (Too Many Requests), provando que o rate limiting configurado no nginx.conf (20 r/s para /api/alerts) </w:t>
      </w:r>
      <w:r w:rsidR="002A6F80" w:rsidRPr="002A6F80">
        <w:rPr>
          <w:lang w:val="pt-BR"/>
        </w:rPr>
        <w:t>está</w:t>
      </w:r>
      <w:r w:rsidRPr="002A6F80">
        <w:rPr>
          <w:lang w:val="pt-BR"/>
        </w:rPr>
        <w:t xml:space="preserve"> ativo e protegendo os </w:t>
      </w:r>
      <w:r w:rsidR="002A6F80" w:rsidRPr="002A6F80">
        <w:rPr>
          <w:lang w:val="pt-BR"/>
        </w:rPr>
        <w:t>microsserviços</w:t>
      </w:r>
      <w:r w:rsidRPr="002A6F80">
        <w:rPr>
          <w:lang w:val="pt-BR"/>
        </w:rPr>
        <w:t xml:space="preserve"> contra excesso de carga.</w:t>
      </w:r>
    </w:p>
    <w:p w14:paraId="32FD36E3" w14:textId="77777777" w:rsidR="00EF64E5" w:rsidRDefault="00000000">
      <w:pPr>
        <w:jc w:val="center"/>
      </w:pPr>
      <w:r>
        <w:rPr>
          <w:noProof/>
        </w:rPr>
        <w:drawing>
          <wp:inline distT="0" distB="0" distL="0" distR="0" wp14:anchorId="57D2CD3C" wp14:editId="4D186CF5">
            <wp:extent cx="5943600" cy="13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ate-limit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F7A7" w14:textId="77777777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t>Print 04 - Ingestao da NASA DONKI</w:t>
      </w:r>
    </w:p>
    <w:p w14:paraId="48838B53" w14:textId="5A28308B" w:rsidR="00EF64E5" w:rsidRPr="002A6F80" w:rsidRDefault="00000000">
      <w:pPr>
        <w:rPr>
          <w:lang w:val="pt-BR"/>
        </w:rPr>
      </w:pPr>
      <w:r w:rsidRPr="002A6F80">
        <w:rPr>
          <w:b/>
          <w:lang w:val="pt-BR"/>
        </w:rPr>
        <w:t xml:space="preserve">3. </w:t>
      </w:r>
      <w:r w:rsidR="002A6F80" w:rsidRPr="002A6F80">
        <w:rPr>
          <w:b/>
          <w:lang w:val="pt-BR"/>
        </w:rPr>
        <w:t>Comunicação</w:t>
      </w:r>
      <w:r w:rsidRPr="002A6F80">
        <w:rPr>
          <w:b/>
          <w:lang w:val="pt-BR"/>
        </w:rPr>
        <w:t xml:space="preserve"> </w:t>
      </w:r>
      <w:r w:rsidR="002A6F80" w:rsidRPr="002A6F80">
        <w:rPr>
          <w:b/>
          <w:lang w:val="pt-BR"/>
        </w:rPr>
        <w:t>Assíncrona</w:t>
      </w:r>
      <w:r w:rsidRPr="002A6F80">
        <w:rPr>
          <w:b/>
          <w:lang w:val="pt-BR"/>
        </w:rPr>
        <w:t xml:space="preserve"> (parcial) + 5. </w:t>
      </w:r>
      <w:r w:rsidR="002A6F80" w:rsidRPr="002A6F80">
        <w:rPr>
          <w:b/>
          <w:lang w:val="pt-BR"/>
        </w:rPr>
        <w:t>Resiliência</w:t>
      </w:r>
    </w:p>
    <w:p w14:paraId="7984B7D4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Comando executado:</w:t>
      </w:r>
    </w:p>
    <w:p w14:paraId="738D478F" w14:textId="77777777" w:rsidR="00EF64E5" w:rsidRPr="002A6F80" w:rsidRDefault="00000000">
      <w:pPr>
        <w:rPr>
          <w:lang w:val="pt-BR"/>
        </w:rPr>
      </w:pPr>
      <w:r w:rsidRPr="002A6F80">
        <w:rPr>
          <w:rFonts w:ascii="Consolas" w:hAnsi="Consolas"/>
          <w:color w:val="800000"/>
          <w:sz w:val="20"/>
          <w:lang w:val="pt-BR"/>
        </w:rPr>
        <w:t>curl.exe -X POST http://localhost:8080/api/ingest/gst -H "Content-Type: application/json" -d "{}"</w:t>
      </w:r>
    </w:p>
    <w:p w14:paraId="0DFF296C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Resultado: o ingestion-service consultou a API real da NASA DONKI (com retry e exponential backoff configurados via axios-retry), recebeu 2 tempestades geomagneticas, aplicou a RN1 (classificacao por Kp) e publicou ambas no RabbitMQ. Note o "published":2 e os event_ids reais retornados pela NASA.</w:t>
      </w:r>
    </w:p>
    <w:p w14:paraId="10E4BA14" w14:textId="77777777" w:rsidR="00EF64E5" w:rsidRDefault="00000000">
      <w:pPr>
        <w:jc w:val="center"/>
      </w:pPr>
      <w:r>
        <w:rPr>
          <w:noProof/>
        </w:rPr>
        <w:drawing>
          <wp:inline distT="0" distB="0" distL="0" distR="0" wp14:anchorId="3D18DE01" wp14:editId="7E098E86">
            <wp:extent cx="5943600" cy="3028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ingestao-nas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3A54" w14:textId="77777777" w:rsidR="00EF64E5" w:rsidRPr="002A6F80" w:rsidRDefault="00000000">
      <w:pPr>
        <w:jc w:val="center"/>
        <w:rPr>
          <w:lang w:val="pt-BR"/>
        </w:rPr>
      </w:pPr>
      <w:r w:rsidRPr="002A6F80">
        <w:rPr>
          <w:i/>
          <w:color w:val="666666"/>
          <w:sz w:val="18"/>
          <w:lang w:val="pt-BR"/>
        </w:rPr>
        <w:t>Figura 4 - Pipeline NASA -&gt; Classificador -&gt; RabbitMQ executado com sucesso.</w:t>
      </w:r>
    </w:p>
    <w:p w14:paraId="29A170AC" w14:textId="77777777" w:rsidR="00EF64E5" w:rsidRDefault="00000000">
      <w:pPr>
        <w:pStyle w:val="Ttulo1"/>
      </w:pPr>
      <w:r>
        <w:rPr>
          <w:rFonts w:ascii="Arial" w:hAnsi="Arial"/>
          <w:color w:val="2E75B6"/>
          <w:sz w:val="36"/>
        </w:rPr>
        <w:t>Print 05 - Cache Redis (Cache-Aside)</w:t>
      </w:r>
    </w:p>
    <w:p w14:paraId="316C4D41" w14:textId="7B4ABFC2" w:rsidR="00EF64E5" w:rsidRPr="002A6F80" w:rsidRDefault="00000000">
      <w:pPr>
        <w:rPr>
          <w:lang w:val="pt-BR"/>
        </w:rPr>
      </w:pPr>
      <w:r w:rsidRPr="002A6F80">
        <w:rPr>
          <w:b/>
          <w:lang w:val="pt-BR"/>
        </w:rPr>
        <w:t>4. Cache com Redis</w:t>
      </w:r>
    </w:p>
    <w:p w14:paraId="22DC7721" w14:textId="3B00A9FB" w:rsidR="00EF64E5" w:rsidRPr="002A6F80" w:rsidRDefault="00000000">
      <w:pPr>
        <w:rPr>
          <w:lang w:val="pt-BR"/>
        </w:rPr>
      </w:pPr>
      <w:r w:rsidRPr="002A6F80">
        <w:rPr>
          <w:lang w:val="pt-BR"/>
        </w:rPr>
        <w:t xml:space="preserve">Comando executado (duas chamadas em </w:t>
      </w:r>
      <w:r w:rsidR="002A6F80" w:rsidRPr="002A6F80">
        <w:rPr>
          <w:lang w:val="pt-BR"/>
        </w:rPr>
        <w:t>sequência</w:t>
      </w:r>
      <w:r w:rsidRPr="002A6F80">
        <w:rPr>
          <w:lang w:val="pt-BR"/>
        </w:rPr>
        <w:t xml:space="preserve"> </w:t>
      </w:r>
      <w:r w:rsidR="002A6F80" w:rsidRPr="002A6F80">
        <w:rPr>
          <w:lang w:val="pt-BR"/>
        </w:rPr>
        <w:t>rápida</w:t>
      </w:r>
      <w:r w:rsidRPr="002A6F80">
        <w:rPr>
          <w:lang w:val="pt-BR"/>
        </w:rPr>
        <w:t>):</w:t>
      </w:r>
    </w:p>
    <w:p w14:paraId="7ED2EF85" w14:textId="77777777" w:rsidR="00EF64E5" w:rsidRPr="002A6F80" w:rsidRDefault="00000000">
      <w:pPr>
        <w:rPr>
          <w:lang w:val="pt-BR"/>
        </w:rPr>
      </w:pPr>
      <w:r w:rsidRPr="002A6F80">
        <w:rPr>
          <w:rFonts w:ascii="Consolas" w:hAnsi="Consolas"/>
          <w:color w:val="800000"/>
          <w:sz w:val="20"/>
          <w:lang w:val="pt-BR"/>
        </w:rPr>
        <w:t>curl.exe -i http://localhost:8080/api/alerts ; curl.exe -i http://localhost:8080/api/alerts</w:t>
      </w:r>
    </w:p>
    <w:p w14:paraId="7D3BCCE8" w14:textId="5D882FB1" w:rsidR="00EF64E5" w:rsidRPr="002A6F80" w:rsidRDefault="00000000">
      <w:pPr>
        <w:rPr>
          <w:lang w:val="pt-BR"/>
        </w:rPr>
      </w:pPr>
      <w:r w:rsidRPr="002A6F80">
        <w:rPr>
          <w:lang w:val="pt-BR"/>
        </w:rPr>
        <w:t xml:space="preserve">Resultado: a primeira chamada retorna header X-Cache: MISS (foi ao </w:t>
      </w:r>
      <w:r w:rsidR="002A6F80" w:rsidRPr="002A6F80">
        <w:rPr>
          <w:lang w:val="pt-BR"/>
        </w:rPr>
        <w:t>repositório</w:t>
      </w:r>
      <w:r w:rsidRPr="002A6F80">
        <w:rPr>
          <w:lang w:val="pt-BR"/>
        </w:rPr>
        <w:t xml:space="preserve">, gravou no Redis com TTL de 30s); a segunda chamada retorna X-Cache: HIT, comprovando o </w:t>
      </w:r>
      <w:r w:rsidR="002A6F80" w:rsidRPr="002A6F80">
        <w:rPr>
          <w:lang w:val="pt-BR"/>
        </w:rPr>
        <w:t>padrão</w:t>
      </w:r>
      <w:r w:rsidRPr="002A6F80">
        <w:rPr>
          <w:lang w:val="pt-BR"/>
        </w:rPr>
        <w:t xml:space="preserve"> Cache-Aside funcionando. Justificativa do TTL=30s: tempestades </w:t>
      </w:r>
      <w:r w:rsidR="002A6F80" w:rsidRPr="002A6F80">
        <w:rPr>
          <w:lang w:val="pt-BR"/>
        </w:rPr>
        <w:t>geomagnéticas</w:t>
      </w:r>
      <w:r w:rsidRPr="002A6F80">
        <w:rPr>
          <w:lang w:val="pt-BR"/>
        </w:rPr>
        <w:t xml:space="preserve"> </w:t>
      </w:r>
      <w:r w:rsidR="002A6F80" w:rsidRPr="002A6F80">
        <w:rPr>
          <w:lang w:val="pt-BR"/>
        </w:rPr>
        <w:t>são</w:t>
      </w:r>
      <w:r w:rsidRPr="002A6F80">
        <w:rPr>
          <w:lang w:val="pt-BR"/>
        </w:rPr>
        <w:t xml:space="preserve"> eventos esparsos (intervalos de minutos a horas), 30s absorve picos de leitura por dashboards sem deixar dados obsoletos para operadores de infraestrutura </w:t>
      </w:r>
      <w:r w:rsidR="002A6F80" w:rsidRPr="002A6F80">
        <w:rPr>
          <w:lang w:val="pt-BR"/>
        </w:rPr>
        <w:t>crítica</w:t>
      </w:r>
      <w:r w:rsidRPr="002A6F80">
        <w:rPr>
          <w:lang w:val="pt-BR"/>
        </w:rPr>
        <w:t>.</w:t>
      </w:r>
    </w:p>
    <w:p w14:paraId="7A30C967" w14:textId="77777777" w:rsidR="00EF64E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AD936E" wp14:editId="50FDBA67">
            <wp:extent cx="5486400" cy="15233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che-hit-mi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6EA0" w14:textId="77777777" w:rsidR="00EF64E5" w:rsidRPr="002A6F80" w:rsidRDefault="00000000">
      <w:pPr>
        <w:jc w:val="center"/>
        <w:rPr>
          <w:lang w:val="pt-BR"/>
        </w:rPr>
      </w:pPr>
      <w:r w:rsidRPr="002A6F80">
        <w:rPr>
          <w:i/>
          <w:color w:val="666666"/>
          <w:sz w:val="18"/>
          <w:lang w:val="pt-BR"/>
        </w:rPr>
        <w:t>Figura 5 - X-Cache: MISS na primeira chamada e HIT na segunda.</w:t>
      </w:r>
    </w:p>
    <w:p w14:paraId="17BFD3DB" w14:textId="36155EE0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t xml:space="preserve">Print 06 - </w:t>
      </w:r>
      <w:r w:rsidR="002A6F80" w:rsidRPr="002A6F80">
        <w:rPr>
          <w:rFonts w:ascii="Arial" w:hAnsi="Arial"/>
          <w:color w:val="2E75B6"/>
          <w:sz w:val="36"/>
          <w:lang w:val="pt-BR"/>
        </w:rPr>
        <w:t xml:space="preserve">Idempotência </w:t>
      </w:r>
      <w:r w:rsidRPr="002A6F80">
        <w:rPr>
          <w:rFonts w:ascii="Arial" w:hAnsi="Arial"/>
          <w:color w:val="2E75B6"/>
          <w:sz w:val="36"/>
          <w:lang w:val="pt-BR"/>
        </w:rPr>
        <w:t xml:space="preserve">(RN3) em </w:t>
      </w:r>
      <w:r w:rsidR="002A6F80" w:rsidRPr="002A6F80">
        <w:rPr>
          <w:rFonts w:ascii="Arial" w:hAnsi="Arial"/>
          <w:color w:val="2E75B6"/>
          <w:sz w:val="36"/>
          <w:lang w:val="pt-BR"/>
        </w:rPr>
        <w:t>execução</w:t>
      </w:r>
    </w:p>
    <w:p w14:paraId="352F4955" w14:textId="359445A8" w:rsidR="00EF64E5" w:rsidRPr="002A6F80" w:rsidRDefault="00000000">
      <w:pPr>
        <w:rPr>
          <w:lang w:val="pt-BR"/>
        </w:rPr>
      </w:pPr>
      <w:r w:rsidRPr="002A6F80">
        <w:rPr>
          <w:b/>
          <w:lang w:val="pt-BR"/>
        </w:rPr>
        <w:t xml:space="preserve">3. </w:t>
      </w:r>
      <w:r w:rsidR="002A6F80" w:rsidRPr="002A6F80">
        <w:rPr>
          <w:b/>
          <w:lang w:val="pt-BR"/>
        </w:rPr>
        <w:t>Comunicação</w:t>
      </w:r>
      <w:r w:rsidRPr="002A6F80">
        <w:rPr>
          <w:b/>
          <w:lang w:val="pt-BR"/>
        </w:rPr>
        <w:t xml:space="preserve"> </w:t>
      </w:r>
      <w:r w:rsidR="002A6F80" w:rsidRPr="002A6F80">
        <w:rPr>
          <w:b/>
          <w:lang w:val="pt-BR"/>
        </w:rPr>
        <w:t>Assíncrona</w:t>
      </w:r>
      <w:r w:rsidRPr="002A6F80">
        <w:rPr>
          <w:b/>
          <w:lang w:val="pt-BR"/>
        </w:rPr>
        <w:t xml:space="preserve"> - RN3 </w:t>
      </w:r>
      <w:r w:rsidR="007A0F51" w:rsidRPr="007A0F51">
        <w:rPr>
          <w:b/>
          <w:lang w:val="pt-BR"/>
        </w:rPr>
        <w:t>Idempotência</w:t>
      </w:r>
    </w:p>
    <w:p w14:paraId="721D145F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Comando executado:</w:t>
      </w:r>
    </w:p>
    <w:p w14:paraId="60A38030" w14:textId="77777777" w:rsidR="00EF64E5" w:rsidRPr="002A6F80" w:rsidRDefault="00000000">
      <w:pPr>
        <w:rPr>
          <w:lang w:val="pt-BR"/>
        </w:rPr>
      </w:pPr>
      <w:r w:rsidRPr="002A6F80">
        <w:rPr>
          <w:rFonts w:ascii="Consolas" w:hAnsi="Consolas"/>
          <w:color w:val="800000"/>
          <w:sz w:val="20"/>
          <w:lang w:val="pt-BR"/>
        </w:rPr>
        <w:t>curl.exe http://localhost:8080/api/alerts/duplicates</w:t>
      </w:r>
    </w:p>
    <w:p w14:paraId="7B799F0E" w14:textId="5B0F9B1B" w:rsidR="00EF64E5" w:rsidRPr="002A6F80" w:rsidRDefault="00000000">
      <w:pPr>
        <w:rPr>
          <w:lang w:val="pt-BR"/>
        </w:rPr>
      </w:pPr>
      <w:r w:rsidRPr="002A6F80">
        <w:rPr>
          <w:lang w:val="pt-BR"/>
        </w:rPr>
        <w:t xml:space="preserve">Resultado: apos disparar a mesma </w:t>
      </w:r>
      <w:r w:rsidR="002A6F80" w:rsidRPr="002A6F80">
        <w:rPr>
          <w:lang w:val="pt-BR"/>
        </w:rPr>
        <w:t>ingestão</w:t>
      </w:r>
      <w:r w:rsidRPr="002A6F80">
        <w:rPr>
          <w:lang w:val="pt-BR"/>
        </w:rPr>
        <w:t xml:space="preserve"> da NASA duas vezes, o endpoint retorna count: 4 duplicatas detectadas. Cada duplicata traz o event_id que foi descartado e o timestamp detectedAt em que a duplicidade foi identificada - comprovando a RN3 em </w:t>
      </w:r>
      <w:r w:rsidR="002A6F80" w:rsidRPr="002A6F80">
        <w:rPr>
          <w:lang w:val="pt-BR"/>
        </w:rPr>
        <w:t>execução</w:t>
      </w:r>
      <w:r w:rsidRPr="002A6F80">
        <w:rPr>
          <w:lang w:val="pt-BR"/>
        </w:rPr>
        <w:t xml:space="preserve"> real, </w:t>
      </w:r>
      <w:r w:rsidR="002A6F80" w:rsidRPr="002A6F80">
        <w:rPr>
          <w:lang w:val="pt-BR"/>
        </w:rPr>
        <w:t>não</w:t>
      </w:r>
      <w:r w:rsidRPr="002A6F80">
        <w:rPr>
          <w:lang w:val="pt-BR"/>
        </w:rPr>
        <w:t xml:space="preserve"> apenas em testes.</w:t>
      </w:r>
    </w:p>
    <w:p w14:paraId="03D7D254" w14:textId="77777777" w:rsidR="00EF64E5" w:rsidRDefault="00000000">
      <w:pPr>
        <w:jc w:val="center"/>
      </w:pPr>
      <w:r>
        <w:rPr>
          <w:noProof/>
        </w:rPr>
        <w:drawing>
          <wp:inline distT="0" distB="0" distL="0" distR="0" wp14:anchorId="30E4DA49" wp14:editId="5696E654">
            <wp:extent cx="5943600" cy="1768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idempotencia-rn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E142" w14:textId="77777777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t>Print 07 - RabbitMQ Management UI</w:t>
      </w:r>
    </w:p>
    <w:p w14:paraId="3C6381DC" w14:textId="6153B335" w:rsidR="00EF64E5" w:rsidRPr="002A6F80" w:rsidRDefault="00000000">
      <w:pPr>
        <w:rPr>
          <w:lang w:val="pt-BR"/>
        </w:rPr>
      </w:pPr>
      <w:r w:rsidRPr="002A6F80">
        <w:rPr>
          <w:b/>
          <w:lang w:val="pt-BR"/>
        </w:rPr>
        <w:t xml:space="preserve">3. </w:t>
      </w:r>
      <w:r w:rsidR="002A6F80" w:rsidRPr="002A6F80">
        <w:rPr>
          <w:b/>
          <w:lang w:val="pt-BR"/>
        </w:rPr>
        <w:t>Comunicação</w:t>
      </w:r>
      <w:r w:rsidRPr="002A6F80">
        <w:rPr>
          <w:b/>
          <w:lang w:val="pt-BR"/>
        </w:rPr>
        <w:t xml:space="preserve"> </w:t>
      </w:r>
      <w:r w:rsidR="002A6F80" w:rsidRPr="002A6F80">
        <w:rPr>
          <w:b/>
          <w:lang w:val="pt-BR"/>
        </w:rPr>
        <w:t>Assíncrona</w:t>
      </w:r>
      <w:r w:rsidRPr="002A6F80">
        <w:rPr>
          <w:b/>
          <w:lang w:val="pt-BR"/>
        </w:rPr>
        <w:t xml:space="preserve"> </w:t>
      </w:r>
    </w:p>
    <w:p w14:paraId="5079A971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URL: http://localhost:15672 (user: solar / senha: shield)</w:t>
      </w:r>
    </w:p>
    <w:p w14:paraId="666629B1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Resultado: interface administrativa do RabbitMQ mostrando a fila space.alerts criada como durable, com consumidor ativo (1 consumer, 100% capacity). Confirma visualmente que o broker esta operacional, com producer e consumer conectados.</w:t>
      </w:r>
    </w:p>
    <w:p w14:paraId="785A5CBD" w14:textId="77777777" w:rsidR="00EF64E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0F0D1D" wp14:editId="3A770141">
            <wp:extent cx="5943600" cy="24356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abbitmq-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B5C5" w14:textId="2F4AD140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t xml:space="preserve">Print 08a - Testes </w:t>
      </w:r>
      <w:r w:rsidR="002A6F80" w:rsidRPr="002A6F80">
        <w:rPr>
          <w:rFonts w:ascii="Arial" w:hAnsi="Arial"/>
          <w:color w:val="2E75B6"/>
          <w:sz w:val="36"/>
          <w:lang w:val="pt-BR"/>
        </w:rPr>
        <w:t>unitários</w:t>
      </w:r>
      <w:r w:rsidRPr="002A6F80">
        <w:rPr>
          <w:rFonts w:ascii="Arial" w:hAnsi="Arial"/>
          <w:color w:val="2E75B6"/>
          <w:sz w:val="36"/>
          <w:lang w:val="pt-BR"/>
        </w:rPr>
        <w:t xml:space="preserve"> RN1 (Jest)</w:t>
      </w:r>
    </w:p>
    <w:p w14:paraId="718A450B" w14:textId="630ED922" w:rsidR="00EF64E5" w:rsidRPr="002A6F80" w:rsidRDefault="00000000">
      <w:pPr>
        <w:rPr>
          <w:lang w:val="pt-BR"/>
        </w:rPr>
      </w:pPr>
      <w:r w:rsidRPr="002A6F80">
        <w:rPr>
          <w:b/>
          <w:lang w:val="pt-BR"/>
        </w:rPr>
        <w:t>6. Testes - testes RN1</w:t>
      </w:r>
    </w:p>
    <w:p w14:paraId="6087A836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Comando executado:</w:t>
      </w:r>
    </w:p>
    <w:p w14:paraId="4F4D0B24" w14:textId="77777777" w:rsidR="00EF64E5" w:rsidRDefault="00000000">
      <w:r>
        <w:rPr>
          <w:rFonts w:ascii="Consolas" w:hAnsi="Consolas"/>
          <w:color w:val="800000"/>
          <w:sz w:val="20"/>
        </w:rPr>
        <w:t>docker compose exec ingestion-service sh -c "cd /app &amp;&amp; npx jest tests/"</w:t>
      </w:r>
    </w:p>
    <w:p w14:paraId="59B130A7" w14:textId="53543A76" w:rsidR="00EF64E5" w:rsidRPr="002A6F80" w:rsidRDefault="00000000">
      <w:pPr>
        <w:rPr>
          <w:lang w:val="pt-BR"/>
        </w:rPr>
      </w:pPr>
      <w:r>
        <w:t xml:space="preserve">Resultado: Test Suites: 1 passed, 1 total - Tests: 5 passed, 5 total. </w:t>
      </w:r>
      <w:r w:rsidRPr="002A6F80">
        <w:rPr>
          <w:lang w:val="pt-BR"/>
        </w:rPr>
        <w:t xml:space="preserve">Os 5 </w:t>
      </w:r>
      <w:r w:rsidR="002A6F80" w:rsidRPr="002A6F80">
        <w:rPr>
          <w:lang w:val="pt-BR"/>
        </w:rPr>
        <w:t>cenários</w:t>
      </w:r>
      <w:r w:rsidRPr="002A6F80">
        <w:rPr>
          <w:lang w:val="pt-BR"/>
        </w:rPr>
        <w:t xml:space="preserve"> cobrem todas as faixas da RN1 (Kp &lt;= 4 = low; 5-7 = moderate; &gt;= 8 = severe + emergencyNotification=true), </w:t>
      </w:r>
      <w:r w:rsidR="002A6F80" w:rsidRPr="002A6F80">
        <w:rPr>
          <w:lang w:val="pt-BR"/>
        </w:rPr>
        <w:t>validação</w:t>
      </w:r>
      <w:r w:rsidRPr="002A6F80">
        <w:rPr>
          <w:lang w:val="pt-BR"/>
        </w:rPr>
        <w:t xml:space="preserve"> de entradas invalidas e a regra de "Kp </w:t>
      </w:r>
      <w:r w:rsidR="002A6F80" w:rsidRPr="002A6F80">
        <w:rPr>
          <w:lang w:val="pt-BR"/>
        </w:rPr>
        <w:t>máximo</w:t>
      </w:r>
      <w:r w:rsidRPr="002A6F80">
        <w:rPr>
          <w:lang w:val="pt-BR"/>
        </w:rPr>
        <w:t>" do array allKpIndex.</w:t>
      </w:r>
    </w:p>
    <w:p w14:paraId="7DA468EE" w14:textId="77777777" w:rsidR="00EF64E5" w:rsidRDefault="00000000">
      <w:pPr>
        <w:jc w:val="center"/>
      </w:pPr>
      <w:r>
        <w:rPr>
          <w:noProof/>
        </w:rPr>
        <w:drawing>
          <wp:inline distT="0" distB="0" distL="0" distR="0" wp14:anchorId="0277EDDD" wp14:editId="4DECE331">
            <wp:extent cx="5486400" cy="8731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a-testes-rn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954D" w14:textId="312C2F9D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t xml:space="preserve">Print 08b - Testes </w:t>
      </w:r>
      <w:r w:rsidR="002A6F80" w:rsidRPr="002A6F80">
        <w:rPr>
          <w:rFonts w:ascii="Arial" w:hAnsi="Arial"/>
          <w:color w:val="2E75B6"/>
          <w:sz w:val="36"/>
          <w:lang w:val="pt-BR"/>
        </w:rPr>
        <w:t>unitários</w:t>
      </w:r>
      <w:r w:rsidRPr="002A6F80">
        <w:rPr>
          <w:rFonts w:ascii="Arial" w:hAnsi="Arial"/>
          <w:color w:val="2E75B6"/>
          <w:sz w:val="36"/>
          <w:lang w:val="pt-BR"/>
        </w:rPr>
        <w:t xml:space="preserve"> RN3 (Jest)</w:t>
      </w:r>
    </w:p>
    <w:p w14:paraId="4F9C803E" w14:textId="2839DC64" w:rsidR="00EF64E5" w:rsidRPr="002A6F80" w:rsidRDefault="00000000">
      <w:pPr>
        <w:rPr>
          <w:lang w:val="pt-BR"/>
        </w:rPr>
      </w:pPr>
      <w:r w:rsidRPr="002A6F80">
        <w:rPr>
          <w:b/>
          <w:lang w:val="pt-BR"/>
        </w:rPr>
        <w:t>6. Testes - testes RN3</w:t>
      </w:r>
    </w:p>
    <w:p w14:paraId="41F09920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Comando executado:</w:t>
      </w:r>
    </w:p>
    <w:p w14:paraId="462F28DB" w14:textId="77777777" w:rsidR="00EF64E5" w:rsidRDefault="00000000">
      <w:r>
        <w:rPr>
          <w:rFonts w:ascii="Consolas" w:hAnsi="Consolas"/>
          <w:color w:val="800000"/>
          <w:sz w:val="20"/>
        </w:rPr>
        <w:t>docker compose exec alert-service sh -c "cd /app &amp;&amp; npx jest tests/"</w:t>
      </w:r>
    </w:p>
    <w:p w14:paraId="1A3F374C" w14:textId="04618BB5" w:rsidR="00EF64E5" w:rsidRPr="002A6F80" w:rsidRDefault="00000000">
      <w:pPr>
        <w:rPr>
          <w:lang w:val="pt-BR"/>
        </w:rPr>
      </w:pPr>
      <w:r>
        <w:t xml:space="preserve">Resultado: Test Suites: 1 passed, 1 total - Tests: 4 passed, 4 total. </w:t>
      </w:r>
      <w:r w:rsidRPr="002A6F80">
        <w:rPr>
          <w:lang w:val="pt-BR"/>
        </w:rPr>
        <w:t xml:space="preserve">Os </w:t>
      </w:r>
      <w:r w:rsidR="002A6F80" w:rsidRPr="002A6F80">
        <w:rPr>
          <w:lang w:val="pt-BR"/>
        </w:rPr>
        <w:t>cenários</w:t>
      </w:r>
      <w:r w:rsidRPr="002A6F80">
        <w:rPr>
          <w:lang w:val="pt-BR"/>
        </w:rPr>
        <w:t xml:space="preserve"> cobrem: primeira </w:t>
      </w:r>
      <w:r w:rsidR="002A6F80" w:rsidRPr="002A6F80">
        <w:rPr>
          <w:lang w:val="pt-BR"/>
        </w:rPr>
        <w:t>ocorrência</w:t>
      </w:r>
      <w:r w:rsidRPr="002A6F80">
        <w:rPr>
          <w:lang w:val="pt-BR"/>
        </w:rPr>
        <w:t xml:space="preserve"> aceita como nova, segunda </w:t>
      </w:r>
      <w:r w:rsidR="002A6F80" w:rsidRPr="002A6F80">
        <w:rPr>
          <w:lang w:val="pt-BR"/>
        </w:rPr>
        <w:t>ocorrência</w:t>
      </w:r>
      <w:r w:rsidRPr="002A6F80">
        <w:rPr>
          <w:lang w:val="pt-BR"/>
        </w:rPr>
        <w:t xml:space="preserve"> descartada e logada, </w:t>
      </w:r>
      <w:r w:rsidR="002A6F80" w:rsidRPr="002A6F80">
        <w:rPr>
          <w:lang w:val="pt-BR"/>
        </w:rPr>
        <w:t>múltiplas</w:t>
      </w:r>
      <w:r w:rsidRPr="002A6F80">
        <w:rPr>
          <w:lang w:val="pt-BR"/>
        </w:rPr>
        <w:t xml:space="preserve"> duplicatas independentes entre event_ids diferentes, e </w:t>
      </w:r>
      <w:r w:rsidR="002A6F80" w:rsidRPr="002A6F80">
        <w:rPr>
          <w:lang w:val="pt-BR"/>
        </w:rPr>
        <w:t>validação</w:t>
      </w:r>
      <w:r w:rsidRPr="002A6F80">
        <w:rPr>
          <w:lang w:val="pt-BR"/>
        </w:rPr>
        <w:t xml:space="preserve"> de entrada nula/vazia. As mensagens "DUPLICATA descartada" em destaque </w:t>
      </w:r>
      <w:r w:rsidR="002A6F80" w:rsidRPr="002A6F80">
        <w:rPr>
          <w:lang w:val="pt-BR"/>
        </w:rPr>
        <w:t>são</w:t>
      </w:r>
      <w:r w:rsidRPr="002A6F80">
        <w:rPr>
          <w:lang w:val="pt-BR"/>
        </w:rPr>
        <w:t xml:space="preserve"> logs intencionais do </w:t>
      </w:r>
      <w:r w:rsidR="002A6F80" w:rsidRPr="002A6F80">
        <w:rPr>
          <w:lang w:val="pt-BR"/>
        </w:rPr>
        <w:t>próprio</w:t>
      </w:r>
      <w:r w:rsidRPr="002A6F80">
        <w:rPr>
          <w:lang w:val="pt-BR"/>
        </w:rPr>
        <w:t xml:space="preserve"> teste (comprovam que a </w:t>
      </w:r>
      <w:r w:rsidR="002A6F80" w:rsidRPr="002A6F80">
        <w:rPr>
          <w:lang w:val="pt-BR"/>
        </w:rPr>
        <w:t>função</w:t>
      </w:r>
      <w:r w:rsidRPr="002A6F80">
        <w:rPr>
          <w:lang w:val="pt-BR"/>
        </w:rPr>
        <w:t xml:space="preserve"> de descarte e chamada).</w:t>
      </w:r>
    </w:p>
    <w:p w14:paraId="06391B01" w14:textId="77777777" w:rsidR="00EF64E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D4B994" wp14:editId="62E02706">
            <wp:extent cx="5029200" cy="43176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b-testes-rn3-lo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0E2A" w14:textId="2133BF7F" w:rsidR="00EF64E5" w:rsidRPr="002A6F80" w:rsidRDefault="00000000" w:rsidP="002A6F80">
      <w:pPr>
        <w:jc w:val="center"/>
      </w:pPr>
      <w:r>
        <w:rPr>
          <w:noProof/>
        </w:rPr>
        <w:drawing>
          <wp:inline distT="0" distB="0" distL="0" distR="0" wp14:anchorId="4C45FD3A" wp14:editId="34107110">
            <wp:extent cx="5486400" cy="17050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c-testes-rn3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F80">
        <w:rPr>
          <w:i/>
          <w:color w:val="666666"/>
          <w:sz w:val="18"/>
          <w:lang w:val="pt-BR"/>
        </w:rPr>
        <w:t>.</w:t>
      </w:r>
    </w:p>
    <w:p w14:paraId="1DB70992" w14:textId="77777777" w:rsidR="00EF64E5" w:rsidRDefault="00000000">
      <w:pPr>
        <w:pStyle w:val="Ttulo1"/>
      </w:pPr>
      <w:r>
        <w:rPr>
          <w:rFonts w:ascii="Arial" w:hAnsi="Arial"/>
          <w:color w:val="2E75B6"/>
          <w:sz w:val="36"/>
        </w:rPr>
        <w:t>Print 09 - Smoke Test k6 (10 VUs / 10s)</w:t>
      </w:r>
    </w:p>
    <w:p w14:paraId="11F6F53E" w14:textId="711A4F69" w:rsidR="00EF64E5" w:rsidRPr="002A6F80" w:rsidRDefault="00000000">
      <w:r w:rsidRPr="002A6F80">
        <w:rPr>
          <w:b/>
        </w:rPr>
        <w:t>6. Testes - Smoke test k6</w:t>
      </w:r>
    </w:p>
    <w:p w14:paraId="4A2AFEC6" w14:textId="77777777" w:rsidR="00EF64E5" w:rsidRPr="002A6F80" w:rsidRDefault="00000000">
      <w:pPr>
        <w:rPr>
          <w:lang w:val="pt-BR"/>
        </w:rPr>
      </w:pPr>
      <w:r w:rsidRPr="002A6F80">
        <w:rPr>
          <w:lang w:val="pt-BR"/>
        </w:rPr>
        <w:t>Comando executado:</w:t>
      </w:r>
    </w:p>
    <w:p w14:paraId="6E7CD50F" w14:textId="77777777" w:rsidR="00EF64E5" w:rsidRDefault="00000000">
      <w:r>
        <w:rPr>
          <w:rFonts w:ascii="Consolas" w:hAnsi="Consolas"/>
          <w:color w:val="800000"/>
          <w:sz w:val="20"/>
        </w:rPr>
        <w:t>docker run --rm -v "${PWD}/k6:/scripts" -e BASE_URL=http://host.docker.internal:8080 grafana/k6 run /scripts/smoke-test.js</w:t>
      </w:r>
    </w:p>
    <w:p w14:paraId="46068634" w14:textId="023FB4E3" w:rsidR="00EF64E5" w:rsidRPr="002A6F80" w:rsidRDefault="00000000">
      <w:pPr>
        <w:rPr>
          <w:lang w:val="pt-BR"/>
        </w:rPr>
      </w:pPr>
      <w:r w:rsidRPr="002A6F80">
        <w:rPr>
          <w:lang w:val="pt-BR"/>
        </w:rPr>
        <w:lastRenderedPageBreak/>
        <w:t xml:space="preserve">Resultado: 940 </w:t>
      </w:r>
      <w:r w:rsidR="002A6F80" w:rsidRPr="002A6F80">
        <w:rPr>
          <w:lang w:val="pt-BR"/>
        </w:rPr>
        <w:t>requisições</w:t>
      </w:r>
      <w:r w:rsidRPr="002A6F80">
        <w:rPr>
          <w:lang w:val="pt-BR"/>
        </w:rPr>
        <w:t xml:space="preserve"> completas, 0 interrompidas, p(95) duration = 14.99 ms. A taxa de "Failed" (77.66%) corresponde aos </w:t>
      </w:r>
      <w:r w:rsidR="002A6F80" w:rsidRPr="002A6F80">
        <w:rPr>
          <w:lang w:val="pt-BR"/>
        </w:rPr>
        <w:t>códigos</w:t>
      </w:r>
      <w:r w:rsidRPr="002A6F80">
        <w:rPr>
          <w:lang w:val="pt-BR"/>
        </w:rPr>
        <w:t xml:space="preserve"> 429 retornados pelo rate limiting do Nginx - comportamento esperado, </w:t>
      </w:r>
      <w:r w:rsidR="002A6F80" w:rsidRPr="002A6F80">
        <w:rPr>
          <w:lang w:val="pt-BR"/>
        </w:rPr>
        <w:t>já</w:t>
      </w:r>
      <w:r w:rsidRPr="002A6F80">
        <w:rPr>
          <w:lang w:val="pt-BR"/>
        </w:rPr>
        <w:t xml:space="preserve"> que 10 VUs disparando continuamente excedem o limite de 20 r/s configurado. O smoke test confirma, simultaneamente, a estabilidade dos </w:t>
      </w:r>
      <w:r w:rsidR="002A6F80" w:rsidRPr="002A6F80">
        <w:rPr>
          <w:lang w:val="pt-BR"/>
        </w:rPr>
        <w:t>microsserviços</w:t>
      </w:r>
      <w:r w:rsidRPr="002A6F80">
        <w:rPr>
          <w:lang w:val="pt-BR"/>
        </w:rPr>
        <w:t xml:space="preserve"> sob carga e a </w:t>
      </w:r>
      <w:r w:rsidR="002A6F80" w:rsidRPr="002A6F80">
        <w:rPr>
          <w:lang w:val="pt-BR"/>
        </w:rPr>
        <w:t>eficácia</w:t>
      </w:r>
      <w:r w:rsidRPr="002A6F80">
        <w:rPr>
          <w:lang w:val="pt-BR"/>
        </w:rPr>
        <w:t xml:space="preserve"> do rate limiting.</w:t>
      </w:r>
    </w:p>
    <w:p w14:paraId="462AB755" w14:textId="60F51787" w:rsidR="00EF64E5" w:rsidRPr="002A6F80" w:rsidRDefault="00000000" w:rsidP="002A6F80">
      <w:pPr>
        <w:jc w:val="center"/>
      </w:pPr>
      <w:r>
        <w:rPr>
          <w:noProof/>
        </w:rPr>
        <w:drawing>
          <wp:inline distT="0" distB="0" distL="0" distR="0" wp14:anchorId="75CE483A" wp14:editId="05B5DBF9">
            <wp:extent cx="4572000" cy="15310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k6-smoke-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1310" w14:textId="70DB7CE6" w:rsidR="00EF64E5" w:rsidRPr="002A6F80" w:rsidRDefault="00000000">
      <w:pPr>
        <w:pStyle w:val="Ttulo1"/>
        <w:rPr>
          <w:lang w:val="pt-BR"/>
        </w:rPr>
      </w:pPr>
      <w:r w:rsidRPr="002A6F80">
        <w:rPr>
          <w:rFonts w:ascii="Arial" w:hAnsi="Arial"/>
          <w:color w:val="2E75B6"/>
          <w:sz w:val="36"/>
          <w:lang w:val="pt-BR"/>
        </w:rPr>
        <w:t xml:space="preserve">Resumo dos </w:t>
      </w:r>
      <w:r w:rsidR="002A6F80" w:rsidRPr="002A6F80">
        <w:rPr>
          <w:rFonts w:ascii="Arial" w:hAnsi="Arial"/>
          <w:color w:val="2E75B6"/>
          <w:sz w:val="36"/>
          <w:lang w:val="pt-BR"/>
        </w:rPr>
        <w:t>critérios</w:t>
      </w:r>
      <w:r w:rsidRPr="002A6F80">
        <w:rPr>
          <w:rFonts w:ascii="Arial" w:hAnsi="Arial"/>
          <w:color w:val="2E75B6"/>
          <w:sz w:val="36"/>
          <w:lang w:val="pt-BR"/>
        </w:rPr>
        <w:t xml:space="preserve"> atendidos</w:t>
      </w:r>
    </w:p>
    <w:p w14:paraId="69904F2F" w14:textId="7F02E52C" w:rsidR="00EF64E5" w:rsidRPr="002A6F80" w:rsidRDefault="00000000">
      <w:pPr>
        <w:rPr>
          <w:lang w:val="pt-BR"/>
        </w:rPr>
      </w:pPr>
      <w:r w:rsidRPr="002A6F80">
        <w:rPr>
          <w:lang w:val="pt-BR"/>
        </w:rPr>
        <w:t xml:space="preserve">A lista abaixo correlaciona cada print as </w:t>
      </w:r>
      <w:r w:rsidR="002A6F80" w:rsidRPr="002A6F80">
        <w:rPr>
          <w:lang w:val="pt-BR"/>
        </w:rPr>
        <w:t>pontuações</w:t>
      </w:r>
      <w:r w:rsidRPr="002A6F80">
        <w:rPr>
          <w:lang w:val="pt-BR"/>
        </w:rPr>
        <w:t xml:space="preserve"> da disciplina (total: 10 pontos).</w:t>
      </w:r>
    </w:p>
    <w:p w14:paraId="603AC05F" w14:textId="6B13A0A5" w:rsidR="00EF64E5" w:rsidRPr="002A6F80" w:rsidRDefault="002A6F80">
      <w:pPr>
        <w:pStyle w:val="Commarcadores"/>
        <w:rPr>
          <w:lang w:val="pt-BR"/>
        </w:rPr>
      </w:pPr>
      <w:r w:rsidRPr="002A6F80">
        <w:rPr>
          <w:lang w:val="pt-BR"/>
        </w:rPr>
        <w:t xml:space="preserve">Critério </w:t>
      </w:r>
      <w:r w:rsidR="00000000" w:rsidRPr="002A6F80">
        <w:rPr>
          <w:lang w:val="pt-BR"/>
        </w:rPr>
        <w:t xml:space="preserve">1 - Arquitetura de </w:t>
      </w:r>
      <w:r w:rsidRPr="002A6F80">
        <w:rPr>
          <w:lang w:val="pt-BR"/>
        </w:rPr>
        <w:t>Microsserviços</w:t>
      </w:r>
      <w:r w:rsidR="00000000" w:rsidRPr="002A6F80">
        <w:rPr>
          <w:lang w:val="pt-BR"/>
        </w:rPr>
        <w:t>: Print 01.</w:t>
      </w:r>
    </w:p>
    <w:p w14:paraId="48F2F7D8" w14:textId="54B627E2" w:rsidR="00EF64E5" w:rsidRDefault="002A6F80">
      <w:pPr>
        <w:pStyle w:val="Commarcadores"/>
      </w:pPr>
      <w:r w:rsidRPr="002A6F80">
        <w:rPr>
          <w:lang w:val="pt-BR"/>
        </w:rPr>
        <w:t xml:space="preserve">Critério </w:t>
      </w:r>
      <w:r w:rsidR="00000000">
        <w:t>2 - API Gateway com Nginx + Rate Limiting</w:t>
      </w:r>
      <w:r>
        <w:t xml:space="preserve">: </w:t>
      </w:r>
      <w:r w:rsidR="00000000">
        <w:t>Prints 02 e 03.</w:t>
      </w:r>
    </w:p>
    <w:p w14:paraId="2C1AF28F" w14:textId="095838A1" w:rsidR="00EF64E5" w:rsidRPr="002A6F80" w:rsidRDefault="002A6F80">
      <w:pPr>
        <w:pStyle w:val="Commarcadores"/>
        <w:rPr>
          <w:lang w:val="pt-BR"/>
        </w:rPr>
      </w:pPr>
      <w:r w:rsidRPr="002A6F80">
        <w:rPr>
          <w:lang w:val="pt-BR"/>
        </w:rPr>
        <w:t xml:space="preserve">Critério </w:t>
      </w:r>
      <w:r w:rsidR="00000000" w:rsidRPr="002A6F80">
        <w:rPr>
          <w:lang w:val="pt-BR"/>
        </w:rPr>
        <w:t xml:space="preserve">3 - </w:t>
      </w:r>
      <w:r w:rsidRPr="002A6F80">
        <w:rPr>
          <w:lang w:val="pt-BR"/>
        </w:rPr>
        <w:t>Comunicação</w:t>
      </w:r>
      <w:r w:rsidR="00000000" w:rsidRPr="002A6F80">
        <w:rPr>
          <w:lang w:val="pt-BR"/>
        </w:rPr>
        <w:t xml:space="preserve"> </w:t>
      </w:r>
      <w:r w:rsidRPr="002A6F80">
        <w:rPr>
          <w:lang w:val="pt-BR"/>
        </w:rPr>
        <w:t>Assíncrona</w:t>
      </w:r>
      <w:r w:rsidR="00000000" w:rsidRPr="002A6F80">
        <w:rPr>
          <w:lang w:val="pt-BR"/>
        </w:rPr>
        <w:t xml:space="preserve"> com RabbitMQ + RN3: Prints 04, 06 e 07.</w:t>
      </w:r>
    </w:p>
    <w:p w14:paraId="20D830AB" w14:textId="1FC60EC9" w:rsidR="00EF64E5" w:rsidRPr="002A6F80" w:rsidRDefault="002A6F80">
      <w:pPr>
        <w:pStyle w:val="Commarcadores"/>
        <w:rPr>
          <w:lang w:val="pt-BR"/>
        </w:rPr>
      </w:pPr>
      <w:r w:rsidRPr="002A6F80">
        <w:rPr>
          <w:lang w:val="pt-BR"/>
        </w:rPr>
        <w:t xml:space="preserve">Critério </w:t>
      </w:r>
      <w:r w:rsidR="00000000" w:rsidRPr="002A6F80">
        <w:rPr>
          <w:lang w:val="pt-BR"/>
        </w:rPr>
        <w:t>4 - Cache Redis Cache-Aside</w:t>
      </w:r>
      <w:r w:rsidRPr="002A6F80">
        <w:rPr>
          <w:lang w:val="pt-BR"/>
        </w:rPr>
        <w:t xml:space="preserve">: </w:t>
      </w:r>
      <w:r w:rsidR="00000000" w:rsidRPr="002A6F80">
        <w:rPr>
          <w:lang w:val="pt-BR"/>
        </w:rPr>
        <w:t>Print 05.</w:t>
      </w:r>
    </w:p>
    <w:p w14:paraId="20CFC5FF" w14:textId="300482F2" w:rsidR="00EF64E5" w:rsidRPr="002A6F80" w:rsidRDefault="002A6F80">
      <w:pPr>
        <w:pStyle w:val="Commarcadores"/>
        <w:rPr>
          <w:lang w:val="pt-BR"/>
        </w:rPr>
      </w:pPr>
      <w:r w:rsidRPr="002A6F80">
        <w:rPr>
          <w:lang w:val="pt-BR"/>
        </w:rPr>
        <w:t>Critério</w:t>
      </w:r>
      <w:r w:rsidR="00000000" w:rsidRPr="002A6F80">
        <w:rPr>
          <w:lang w:val="pt-BR"/>
        </w:rPr>
        <w:t xml:space="preserve"> 5 - </w:t>
      </w:r>
      <w:r w:rsidRPr="002A6F80">
        <w:rPr>
          <w:lang w:val="pt-BR"/>
        </w:rPr>
        <w:t>Resiliência</w:t>
      </w:r>
      <w:r w:rsidR="00000000" w:rsidRPr="002A6F80">
        <w:rPr>
          <w:lang w:val="pt-BR"/>
        </w:rPr>
        <w:t xml:space="preserve"> / Retry com backoff: Print 04 (pipeline NASA com axios-retry).</w:t>
      </w:r>
    </w:p>
    <w:p w14:paraId="5DEB921D" w14:textId="48DF5ACC" w:rsidR="00EF64E5" w:rsidRPr="002A6F80" w:rsidRDefault="002A6F80">
      <w:pPr>
        <w:pStyle w:val="Commarcadores"/>
        <w:rPr>
          <w:lang w:val="pt-BR"/>
        </w:rPr>
      </w:pPr>
      <w:r w:rsidRPr="002A6F80">
        <w:rPr>
          <w:lang w:val="pt-BR"/>
        </w:rPr>
        <w:t xml:space="preserve">Critério </w:t>
      </w:r>
      <w:r w:rsidR="00000000" w:rsidRPr="002A6F80">
        <w:rPr>
          <w:lang w:val="pt-BR"/>
        </w:rPr>
        <w:t xml:space="preserve">6 - Testes </w:t>
      </w:r>
      <w:r w:rsidRPr="002A6F80">
        <w:rPr>
          <w:lang w:val="pt-BR"/>
        </w:rPr>
        <w:t>unitários</w:t>
      </w:r>
      <w:r w:rsidR="00000000" w:rsidRPr="002A6F80">
        <w:rPr>
          <w:lang w:val="pt-BR"/>
        </w:rPr>
        <w:t xml:space="preserve"> (RN1 e RN3) + Smoke test k6</w:t>
      </w:r>
      <w:r w:rsidRPr="002A6F80">
        <w:rPr>
          <w:lang w:val="pt-BR"/>
        </w:rPr>
        <w:t>:</w:t>
      </w:r>
      <w:r w:rsidR="00000000" w:rsidRPr="002A6F80">
        <w:rPr>
          <w:lang w:val="pt-BR"/>
        </w:rPr>
        <w:t xml:space="preserve"> Prints 08a, 08b e 09.</w:t>
      </w:r>
    </w:p>
    <w:p w14:paraId="31515181" w14:textId="300A550B" w:rsidR="00EF64E5" w:rsidRPr="002A6F80" w:rsidRDefault="002A6F80">
      <w:pPr>
        <w:pStyle w:val="Commarcadores"/>
        <w:rPr>
          <w:lang w:val="pt-BR"/>
        </w:rPr>
      </w:pPr>
      <w:r w:rsidRPr="002A6F80">
        <w:rPr>
          <w:lang w:val="pt-BR"/>
        </w:rPr>
        <w:t>Critério</w:t>
      </w:r>
      <w:r w:rsidR="00000000" w:rsidRPr="002A6F80">
        <w:rPr>
          <w:lang w:val="pt-BR"/>
        </w:rPr>
        <w:t xml:space="preserve"> 7 - Entrega (docker-compose up funcional + README)</w:t>
      </w:r>
      <w:r>
        <w:rPr>
          <w:lang w:val="pt-BR"/>
        </w:rPr>
        <w:t xml:space="preserve">: </w:t>
      </w:r>
      <w:r w:rsidRPr="002A6F80">
        <w:rPr>
          <w:lang w:val="pt-BR"/>
        </w:rPr>
        <w:t>repositório</w:t>
      </w:r>
      <w:r w:rsidR="00000000" w:rsidRPr="002A6F80">
        <w:rPr>
          <w:lang w:val="pt-BR"/>
        </w:rPr>
        <w:t xml:space="preserve"> GitHub.</w:t>
      </w:r>
    </w:p>
    <w:sectPr w:rsidR="00EF64E5" w:rsidRPr="002A6F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728995">
    <w:abstractNumId w:val="8"/>
  </w:num>
  <w:num w:numId="2" w16cid:durableId="146632848">
    <w:abstractNumId w:val="6"/>
  </w:num>
  <w:num w:numId="3" w16cid:durableId="1560826438">
    <w:abstractNumId w:val="5"/>
  </w:num>
  <w:num w:numId="4" w16cid:durableId="1034355364">
    <w:abstractNumId w:val="4"/>
  </w:num>
  <w:num w:numId="5" w16cid:durableId="677316083">
    <w:abstractNumId w:val="7"/>
  </w:num>
  <w:num w:numId="6" w16cid:durableId="547574310">
    <w:abstractNumId w:val="3"/>
  </w:num>
  <w:num w:numId="7" w16cid:durableId="917638910">
    <w:abstractNumId w:val="2"/>
  </w:num>
  <w:num w:numId="8" w16cid:durableId="269625949">
    <w:abstractNumId w:val="1"/>
  </w:num>
  <w:num w:numId="9" w16cid:durableId="64986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F80"/>
    <w:rsid w:val="00326F90"/>
    <w:rsid w:val="007A0F51"/>
    <w:rsid w:val="00AA1D8D"/>
    <w:rsid w:val="00B47730"/>
    <w:rsid w:val="00CB0664"/>
    <w:rsid w:val="00D04768"/>
    <w:rsid w:val="00E64F54"/>
    <w:rsid w:val="00EF64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E07455"/>
  <w14:defaultImageDpi w14:val="300"/>
  <w15:docId w15:val="{A7E228E0-F2C2-4B33-AED0-386D8B18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873</Words>
  <Characters>4994</Characters>
  <Application>Microsoft Office Word</Application>
  <DocSecurity>0</DocSecurity>
  <Lines>106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</cp:lastModifiedBy>
  <cp:revision>4</cp:revision>
  <dcterms:created xsi:type="dcterms:W3CDTF">2013-12-23T23:15:00Z</dcterms:created>
  <dcterms:modified xsi:type="dcterms:W3CDTF">2026-06-01T01:36:00Z</dcterms:modified>
  <cp:category/>
</cp:coreProperties>
</file>