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Centripetal Motion Lab</w:t>
      </w:r>
    </w:p>
    <w:p>
      <w:pPr>
        <w:pStyle w:val="Normal"/>
        <w:rPr>
          <w:sz w:val="28"/>
          <w:szCs w:val="28"/>
        </w:rPr>
      </w:pPr>
      <w:r>
        <w:rPr>
          <w:sz w:val="28"/>
          <w:szCs w:val="28"/>
        </w:rPr>
        <w:t xml:space="preserve">When an object undergoes centripetal motion, its trajectory follows a circle. Since the object is constantly changing direction, the velocity can not be constant, and therefore, there must be an acceleration or a force to keep the object on its circular path. As we know, the moon orbits the earth and the earth orbits the sun in approximately circular trajectories. In this case, the gravitational force is responsible for keeping the objects in their circular paths. We call the force that is responsible for the circular trajectory, the centripetal force. The centripetal force, and therefore the acceleration must always point to the center of the circle. In this lab, we will study an object motion due to the radial gravitational force. </w:t>
      </w:r>
    </w:p>
    <w:p>
      <w:pPr>
        <w:pStyle w:val="Normal"/>
        <w:rPr>
          <w:b/>
          <w:b/>
          <w:bCs/>
          <w:sz w:val="28"/>
          <w:szCs w:val="28"/>
        </w:rPr>
      </w:pPr>
      <w:r>
        <w:rPr>
          <w:b/>
          <w:bCs/>
          <w:sz w:val="28"/>
          <w:szCs w:val="28"/>
        </w:rPr>
        <w:t xml:space="preserve">Procedure </w:t>
      </w:r>
    </w:p>
    <w:p>
      <w:pPr>
        <w:pStyle w:val="Normal"/>
        <w:rPr>
          <w:sz w:val="28"/>
          <w:szCs w:val="28"/>
        </w:rPr>
      </w:pPr>
      <w:r>
        <w:rPr>
          <w:sz w:val="28"/>
          <w:szCs w:val="28"/>
        </w:rPr>
        <w:t xml:space="preserve">1. Start Virtual Physics and select Centripetal Motion from the list of assignments. The lab will open in the Mechanics laboratory. </w:t>
      </w:r>
    </w:p>
    <w:p>
      <w:pPr>
        <w:pStyle w:val="Normal"/>
        <w:rPr>
          <w:sz w:val="28"/>
          <w:szCs w:val="28"/>
        </w:rPr>
      </w:pPr>
      <w:r>
        <w:rPr>
          <w:sz w:val="28"/>
          <w:szCs w:val="28"/>
        </w:rPr>
        <w:t xml:space="preserve">2. The laboratory will be set up with a ball on the 2D experimental window. There is a rocket attached to the ball. It is set to launch the ball into orbit around a radial gravity sink, which will pull the ball towards the center of the screen, just like a satellite being put into orbit around a planet. After the rocket turns off, the only force acting on the ball is gravity. When you click Force the rocket will fire for 1 second. You will record the position, velocity, and angular velocity of the ball.  </w:t>
      </w:r>
    </w:p>
    <w:p>
      <w:pPr>
        <w:pStyle w:val="Normal"/>
        <w:rPr>
          <w:rFonts w:eastAsia="" w:eastAsiaTheme="minorEastAsia"/>
          <w:sz w:val="28"/>
          <w:szCs w:val="28"/>
        </w:rPr>
      </w:pPr>
      <w:r>
        <w:rPr>
          <w:sz w:val="28"/>
          <w:szCs w:val="28"/>
        </w:rPr>
        <w:t xml:space="preserve">3. We will analyze the motion of the object using both rotational (polar) quantities </w:t>
      </w:r>
      <w:r>
        <w:rPr/>
      </w:r>
      <m:oMath xmlns:m="http://schemas.openxmlformats.org/officeDocument/2006/math">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α</m:t>
            </m:r>
          </m:e>
        </m:d>
      </m:oMath>
      <w:r>
        <w:rPr>
          <w:sz w:val="28"/>
          <w:szCs w:val="28"/>
        </w:rPr>
        <w:t xml:space="preserve"> and translational (cartesian) quantities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oMath>
      <w:r>
        <w:rPr>
          <w:rFonts w:eastAsia="" w:eastAsiaTheme="minorEastAsia"/>
          <w:sz w:val="28"/>
          <w:szCs w:val="28"/>
        </w:rPr>
        <w:t>). Notice that the measured quantities can be changed at the top left hand side of the screen.</w:t>
      </w:r>
    </w:p>
    <w:p>
      <w:pPr>
        <w:pStyle w:val="Normal"/>
        <w:rPr>
          <w:i/>
          <w:i/>
          <w:iCs/>
          <w:sz w:val="24"/>
          <w:szCs w:val="24"/>
        </w:rPr>
      </w:pPr>
      <w:r>
        <w:rPr>
          <w:rFonts w:eastAsia="" w:eastAsiaTheme="minorEastAsia"/>
          <w:sz w:val="28"/>
          <w:szCs w:val="28"/>
        </w:rPr>
        <w:tab/>
      </w:r>
      <w:r>
        <w:rPr>
          <w:rFonts w:eastAsia="" w:eastAsiaTheme="minorEastAsia"/>
          <w:i/>
          <w:iCs/>
          <w:sz w:val="24"/>
          <w:szCs w:val="24"/>
        </w:rPr>
        <w:t xml:space="preserve">Recall: </w:t>
      </w:r>
      <w:r>
        <w:rPr/>
      </w:r>
      <m:oMath xmlns:m="http://schemas.openxmlformats.org/officeDocument/2006/math">
        <m:r>
          <w:rPr>
            <w:rFonts w:ascii="Cambria Math" w:hAnsi="Cambria Math"/>
          </w:rPr>
          <m:t xml:space="preserve">θ</m:t>
        </m:r>
      </m:oMath>
      <w:r>
        <w:rPr>
          <w:rFonts w:eastAsia="" w:eastAsiaTheme="minorEastAsia"/>
          <w:i/>
          <w:iCs/>
          <w:sz w:val="24"/>
          <w:szCs w:val="24"/>
        </w:rPr>
        <w:t xml:space="preserve">is the angle with respect to the x-axis, </w:t>
      </w:r>
      <w:r>
        <w:rPr/>
      </w:r>
      <m:oMath xmlns:m="http://schemas.openxmlformats.org/officeDocument/2006/math">
        <m:r>
          <w:rPr>
            <w:rFonts w:ascii="Cambria Math" w:hAnsi="Cambria Math"/>
          </w:rPr>
          <m:t xml:space="preserve">ω</m:t>
        </m:r>
      </m:oMath>
      <w:r>
        <w:rPr>
          <w:rFonts w:eastAsia="" w:eastAsiaTheme="minorEastAsia"/>
          <w:i/>
          <w:iCs/>
          <w:sz w:val="24"/>
          <w:szCs w:val="24"/>
        </w:rPr>
        <w:t xml:space="preserve"> is the angular velocity, and </w:t>
      </w:r>
      <w:r>
        <w:rPr/>
      </w:r>
      <m:oMath xmlns:m="http://schemas.openxmlformats.org/officeDocument/2006/math">
        <m:r>
          <w:rPr>
            <w:rFonts w:ascii="Cambria Math" w:hAnsi="Cambria Math"/>
          </w:rPr>
          <m:t xml:space="preserve">α</m:t>
        </m:r>
      </m:oMath>
      <w:r>
        <w:rPr>
          <w:rFonts w:eastAsia="" w:eastAsiaTheme="minorEastAsia"/>
          <w:i/>
          <w:iCs/>
          <w:sz w:val="24"/>
          <w:szCs w:val="24"/>
        </w:rPr>
        <w:t>is the angular acceleration</w:t>
      </w:r>
    </w:p>
    <w:p>
      <w:pPr>
        <w:pStyle w:val="Normal"/>
        <w:rPr>
          <w:sz w:val="28"/>
          <w:szCs w:val="28"/>
        </w:rPr>
      </w:pPr>
      <w:r>
        <w:rPr>
          <w:sz w:val="28"/>
          <w:szCs w:val="28"/>
        </w:rPr>
        <w:t xml:space="preserve">4. Make sure the measured quantities are set for polar coordinates. </w:t>
      </w:r>
    </w:p>
    <w:p>
      <w:pPr>
        <w:pStyle w:val="Normal"/>
        <w:rPr>
          <w:sz w:val="28"/>
          <w:szCs w:val="28"/>
        </w:rPr>
      </w:pPr>
      <w:r>
        <w:rPr>
          <w:sz w:val="28"/>
          <w:szCs w:val="28"/>
        </w:rPr>
        <w:t xml:space="preserve">5. Click the record, and then hit the Force button to start the launch process. Record the polar quantities for a couple revolutions </w:t>
      </w:r>
    </w:p>
    <w:p>
      <w:pPr>
        <w:pStyle w:val="Normal"/>
        <w:rPr>
          <w:sz w:val="28"/>
          <w:szCs w:val="28"/>
        </w:rPr>
      </w:pPr>
      <w:r>
        <w:rPr>
          <w:sz w:val="28"/>
          <w:szCs w:val="28"/>
        </w:rPr>
        <w:t>6. Now switch the quantities to TOTAL, reset the experiment, and collect data again for a couple of revolutions.</w:t>
      </w:r>
    </w:p>
    <w:p>
      <w:pPr>
        <w:pStyle w:val="Normal"/>
        <w:rPr>
          <w:sz w:val="28"/>
          <w:szCs w:val="28"/>
        </w:rPr>
      </w:pPr>
      <w:r>
        <w:rPr>
          <w:sz w:val="28"/>
          <w:szCs w:val="28"/>
        </w:rPr>
        <w:t xml:space="preserve">7. Now switch the quantities to Cartesian, reset the experiment, and collect data again for a couple of revolutions </w:t>
      </w:r>
    </w:p>
    <w:p>
      <w:pPr>
        <w:pStyle w:val="Normal"/>
        <w:rPr>
          <w:b/>
          <w:b/>
          <w:bCs/>
          <w:sz w:val="28"/>
          <w:szCs w:val="28"/>
        </w:rPr>
      </w:pPr>
      <w:r>
        <w:rPr>
          <w:b/>
          <w:bCs/>
          <w:sz w:val="28"/>
          <w:szCs w:val="28"/>
        </w:rPr>
        <w:t>Question &amp; Data Analysis</w:t>
      </w:r>
    </w:p>
    <w:p>
      <w:pPr>
        <w:pStyle w:val="ListParagraph"/>
        <w:numPr>
          <w:ilvl w:val="0"/>
          <w:numId w:val="1"/>
        </w:numPr>
        <w:rPr/>
      </w:pPr>
      <w:r>
        <w:rPr>
          <w:sz w:val="28"/>
          <w:szCs w:val="28"/>
        </w:rPr>
        <w:t xml:space="preserve">From the data collected in polar coordinates, plot the angle </w:t>
      </w:r>
      <w:r>
        <w:rPr/>
      </w:r>
      <m:oMath xmlns:m="http://schemas.openxmlformats.org/officeDocument/2006/math">
        <m:r>
          <w:rPr>
            <w:rFonts w:ascii="Cambria Math" w:hAnsi="Cambria Math"/>
          </w:rPr>
          <m:t xml:space="preserve">θ</m:t>
        </m:r>
      </m:oMath>
      <w:r>
        <w:rPr>
          <w:rFonts w:eastAsia="" w:eastAsiaTheme="minorEastAsia"/>
          <w:sz w:val="28"/>
          <w:szCs w:val="28"/>
        </w:rPr>
        <w:t xml:space="preserve"> versus the time. Make sure to truncate the portion of the data corresponding to the rocket launch and shift the data back to the origin. (This is discussed in worksheet 3). Ensure the graph has the appropriate units and titles. Paste the graph below.</w:t>
      </w:r>
    </w:p>
    <w:p>
      <w:pPr>
        <w:pStyle w:val="Normal"/>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sz w:val="28"/>
          <w:szCs w:val="28"/>
        </w:rPr>
        <w:t xml:space="preserve">What trend is seen in the data (linear, quadratic, exponential, etc.)? </w:t>
      </w:r>
    </w:p>
    <w:p>
      <w:pPr>
        <w:pStyle w:val="Normal"/>
        <w:rPr/>
      </w:pPr>
      <w:r>
        <w:rPr/>
        <w:t>Linear (mod 2</w:t>
      </w:r>
      <w:r>
        <w:rPr>
          <w:rFonts w:ascii="Liberation Serif" w:hAnsi="Liberation Serif"/>
        </w:rPr>
        <w:t>π</w:t>
      </w:r>
      <w:r>
        <w:rPr/>
        <w:t>)</w:t>
      </w:r>
    </w:p>
    <w:p>
      <w:pPr>
        <w:pStyle w:val="Normal"/>
        <w:rPr/>
      </w:pPr>
      <w:r>
        <w:rPr/>
      </w:r>
    </w:p>
    <w:p>
      <w:pPr>
        <w:pStyle w:val="ListParagraph"/>
        <w:numPr>
          <w:ilvl w:val="0"/>
          <w:numId w:val="1"/>
        </w:numPr>
        <w:rPr/>
      </w:pPr>
      <w:r>
        <w:rPr>
          <w:sz w:val="28"/>
          <w:szCs w:val="28"/>
        </w:rPr>
        <w:t>Although the angular acceleration varies slightly throughout the objects trajectory, what can you conclude about the angular velocity and angular acceleration?</w:t>
      </w:r>
    </w:p>
    <w:p>
      <w:pPr>
        <w:pStyle w:val="Normal"/>
        <w:rPr/>
      </w:pPr>
      <w:r>
        <w:rPr/>
        <w:t>We see that the angular velocity remains more or less at a constant positive value and that the angular acceleration hovers close to zero.</w:t>
      </w:r>
    </w:p>
    <w:p>
      <w:pPr>
        <w:pStyle w:val="ListParagraph"/>
        <w:numPr>
          <w:ilvl w:val="0"/>
          <w:numId w:val="1"/>
        </w:numPr>
        <w:rPr/>
      </w:pPr>
      <w:r>
        <w:rPr>
          <w:sz w:val="28"/>
          <w:szCs w:val="28"/>
        </w:rPr>
        <w:t xml:space="preserve">In lecture, you will learn that rotational quantities obey similar kinematic equations as translational quantities. </w:t>
      </w:r>
    </w:p>
    <w:p>
      <w:pPr>
        <w:pStyle w:val="ListParagraph"/>
        <w:ind w:left="1440" w:firstLine="720"/>
        <w:rPr>
          <w:rFonts w:eastAsia="" w:eastAsiaTheme="minorEastAsia"/>
          <w:sz w:val="28"/>
          <w:szCs w:val="28"/>
        </w:rPr>
      </w:pPr>
      <w:r>
        <w:rPr>
          <w:sz w:val="28"/>
          <w:szCs w:val="28"/>
        </w:rPr>
        <w:t xml:space="preserve">i.e. </w:t>
      </w:r>
      <w:r>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f</m:t>
            </m:r>
          </m:sub>
        </m:sSub>
        <m:r>
          <w:rPr>
            <w:rFonts w:ascii="Cambria Math" w:hAnsi="Cambria Math"/>
          </w:rPr>
          <m:t xml:space="preserve">=</m:t>
        </m:r>
        <m:r>
          <w:rPr>
            <w:rFonts w:ascii="Cambria Math" w:hAnsi="Cambria Math"/>
          </w:rPr>
          <m:t xml:space="preserve">αt</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w:p>
    <w:p>
      <w:pPr>
        <w:pStyle w:val="Normal"/>
        <w:rPr>
          <w:rFonts w:eastAsia="" w:eastAsiaTheme="minorEastAsia"/>
          <w:sz w:val="28"/>
          <w:szCs w:val="28"/>
        </w:rPr>
      </w:pPr>
      <w:r>
        <w:rPr>
          <w:rFonts w:eastAsia="" w:eastAsiaTheme="minorEastAsia"/>
          <w:sz w:val="28"/>
          <w:szCs w:val="28"/>
        </w:rPr>
        <w:tab/>
        <w:t>Using your answer from question 3 to simplify these equations, which equation can be used to fit the data plotted in question 1?</w:t>
      </w:r>
    </w:p>
    <w:p>
      <w:pPr>
        <w:pStyle w:val="Normal"/>
        <w:rPr>
          <w:rFonts w:eastAsia="" w:eastAsiaTheme="minorEastAsia"/>
          <w:sz w:val="28"/>
          <w:szCs w:val="28"/>
        </w:rPr>
      </w:pPr>
      <w:r>
        <w:rPr>
          <w:rFonts w:eastAsia="" w:eastAsiaTheme="minorEastAsia"/>
          <w:sz w:val="28"/>
          <w:szCs w:val="28"/>
        </w:rPr>
        <w:t xml:space="preserve">We can use </w:t>
      </w:r>
      <w:r>
        <w:rPr>
          <w:rFonts w:eastAsia="" w:eastAsiaTheme="minorEastAsia"/>
          <w:sz w:val="28"/>
          <w:szCs w:val="28"/>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 xml:space="preserve"> to fit the data plotted in question 1.</w:t>
      </w:r>
      <w:r>
        <w:rPr>
          <w:rFonts w:eastAsia="" w:eastAsiaTheme="minorEastAsia"/>
          <w:sz w:val="28"/>
          <w:szCs w:val="28"/>
        </w:rPr>
        <w:t xml:space="preserve"> Simplified to: </w:t>
      </w:r>
      <w:r>
        <w:rPr>
          <w:rFonts w:eastAsia="" w:eastAsiaTheme="minorEastAsia"/>
          <w:sz w:val="28"/>
          <w:szCs w:val="28"/>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w:t>
      </w:r>
    </w:p>
    <w:p>
      <w:pPr>
        <w:pStyle w:val="ListParagraph"/>
        <w:numPr>
          <w:ilvl w:val="0"/>
          <w:numId w:val="1"/>
        </w:numPr>
        <w:rPr>
          <w:rFonts w:eastAsia="" w:eastAsiaTheme="minorEastAsia"/>
          <w:sz w:val="28"/>
          <w:szCs w:val="28"/>
        </w:rPr>
      </w:pPr>
      <w:r>
        <w:rPr>
          <w:rFonts w:eastAsia="" w:eastAsiaTheme="minorEastAsia"/>
          <w:sz w:val="28"/>
          <w:szCs w:val="28"/>
        </w:rPr>
        <w:t>Fit the data plotted in question 1 to a linear equation. Make sure the appropriate trendline, R-squared value, units, and titles are visible. Paste the graph below.</w:t>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Identify the fit parameters to the rotational quantities. Does the angular velocity from the fit agree with that directly measured from the simulation?</w:t>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Now from the data collected in TOTAL mode, what can be concluded about the total velocity? (total velocity = magnitude of velocity = speed)</w:t>
      </w:r>
    </w:p>
    <w:p>
      <w:pPr>
        <w:pStyle w:val="Normal"/>
        <w:rPr>
          <w:rFonts w:eastAsia="" w:eastAsiaTheme="minorEastAsia"/>
          <w:sz w:val="28"/>
          <w:szCs w:val="28"/>
        </w:rPr>
      </w:pPr>
      <w:r>
        <w:rPr>
          <w:rFonts w:eastAsia="" w:eastAsiaTheme="minorEastAsia"/>
          <w:sz w:val="28"/>
          <w:szCs w:val="28"/>
        </w:rPr>
        <w:t>It remains more or less constant at around 25m/s.</w:t>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Now from the data collected in cartesian coordinates, plot the x-component of the velocity versus time and plot the y-component of the velocity versus time. Make sure the graphs have the appropriate units and titles. Paste the graphs below.</w:t>
      </w:r>
    </w:p>
    <w:p>
      <w:pPr>
        <w:pStyle w:val="Normal"/>
        <w:rPr>
          <w:rFonts w:eastAsia="" w:eastAsiaTheme="minorEastAsia"/>
          <w:sz w:val="28"/>
          <w:szCs w:val="28"/>
        </w:rPr>
      </w:pPr>
      <w:r>
        <w:rPr>
          <w:rFonts w:eastAsia="" w:eastAsiaTheme="minorEastAsia"/>
          <w:sz w:val="28"/>
          <w:szCs w:val="28"/>
        </w:rPr>
        <w:drawing>
          <wp:inline distT="0" distB="0" distL="0" distR="0">
            <wp:extent cx="5759450" cy="3239770"/>
            <wp:effectExtent l="0" t="0" r="0" b="0"/>
            <wp:docPr id="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eastAsia="" w:eastAsiaTheme="minorEastAsia"/>
          <w:sz w:val="28"/>
          <w:szCs w:val="28"/>
        </w:rPr>
      </w:pPr>
      <w:r>
        <w:rPr>
          <w:rFonts w:eastAsia="" w:eastAsiaTheme="minorEastAsia"/>
          <w:sz w:val="28"/>
          <w:szCs w:val="28"/>
        </w:rPr>
        <w:drawing>
          <wp:inline distT="0" distB="0" distL="0" distR="0">
            <wp:extent cx="5760085" cy="3239770"/>
            <wp:effectExtent l="0" t="0" r="0" b="0"/>
            <wp:docPr id="3"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Write down the equation relating the x-component of the velocity to the magnitude of the velocity and the angle. Do the same for the y-component.</w:t>
      </w:r>
    </w:p>
    <w:p>
      <w:pPr>
        <w:pStyle w:val="Normal"/>
        <w:rPr>
          <w:rFonts w:eastAsia="" w:eastAsiaTheme="minorEastAsia"/>
          <w:sz w:val="28"/>
          <w:szCs w:val="28"/>
        </w:rPr>
      </w:pPr>
      <w:r>
        <w:rPr>
          <w:rFonts w:eastAsia="" w:eastAsiaTheme="minorEastAsia"/>
          <w:sz w:val="28"/>
          <w:szCs w:val="28"/>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θ</m:t>
            </m:r>
          </m:e>
        </m:d>
      </m:oMath>
      <w:r>
        <w:rPr>
          <w:rFonts w:eastAsia="" w:eastAsiaTheme="minorEastAsia"/>
          <w:sz w:val="28"/>
          <w:szCs w:val="28"/>
        </w:rPr>
        <w:t xml:space="preserve">; </w:t>
      </w:r>
      <w:r>
        <w:rPr>
          <w:rFonts w:eastAsia="" w:eastAsiaTheme="minorEastAsia"/>
          <w:sz w:val="28"/>
          <w:szCs w:val="28"/>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oMath>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 xml:space="preserve">Do these equations agree with the plots of the x and y components? </w:t>
      </w:r>
    </w:p>
    <w:p>
      <w:pPr>
        <w:pStyle w:val="Normal"/>
        <w:rPr>
          <w:rFonts w:eastAsia="" w:eastAsiaTheme="minorEastAsia"/>
          <w:sz w:val="28"/>
          <w:szCs w:val="28"/>
        </w:rPr>
      </w:pPr>
      <w:r>
        <w:rPr>
          <w:rFonts w:eastAsia="" w:eastAsiaTheme="minorEastAsia"/>
          <w:sz w:val="28"/>
          <w:szCs w:val="28"/>
        </w:rPr>
        <w:t>Yes, they agree very closely.</w:t>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 xml:space="preserve"> </w:t>
      </w:r>
      <w:r>
        <w:rPr>
          <w:rFonts w:eastAsia="" w:eastAsiaTheme="minorEastAsia"/>
          <w:sz w:val="28"/>
          <w:szCs w:val="28"/>
        </w:rPr>
        <w:t xml:space="preserve">Calculate the total velocity at 4 separate times using the x and y components of the velocity. Do the values you calculated agree with the total velocity measured in step 6. </w:t>
      </w:r>
      <w:r>
        <w:br w:type="page"/>
      </w:r>
    </w:p>
    <w:p>
      <w:pPr>
        <w:pStyle w:val="ListParagraph"/>
        <w:ind w:hanging="0"/>
        <w:rPr/>
      </w:pPr>
      <w:r>
        <w:rPr/>
      </w:r>
    </w:p>
    <w:tbl>
      <w:tblPr>
        <w:tblW w:w="9360" w:type="dxa"/>
        <w:jc w:val="left"/>
        <w:tblInd w:w="0" w:type="dxa"/>
        <w:tblCellMar>
          <w:top w:w="0" w:type="dxa"/>
          <w:left w:w="0" w:type="dxa"/>
          <w:bottom w:w="0" w:type="dxa"/>
          <w:right w:w="0" w:type="dxa"/>
        </w:tblCellMar>
      </w:tblPr>
      <w:tblGrid>
        <w:gridCol w:w="2340"/>
        <w:gridCol w:w="2340"/>
        <w:gridCol w:w="2340"/>
        <w:gridCol w:w="2340"/>
      </w:tblGrid>
      <w:tr>
        <w:trPr/>
        <w:tc>
          <w:tcPr>
            <w:tcW w:w="2340" w:type="dxa"/>
            <w:tcBorders>
              <w:top w:val="single" w:sz="6" w:space="0" w:color="000000"/>
              <w:bottom w:val="single" w:sz="6" w:space="0" w:color="000000"/>
            </w:tcBorders>
          </w:tcPr>
          <w:p>
            <w:pPr>
              <w:pStyle w:val="Normal"/>
              <w:spacing w:before="0" w:after="160"/>
              <w:jc w:val="center"/>
              <w:rPr>
                <w:b/>
                <w:b/>
                <w:bCs/>
                <w:sz w:val="22"/>
                <w:szCs w:val="22"/>
              </w:rPr>
            </w:pPr>
            <w:r>
              <w:rPr>
                <w:rFonts w:eastAsia="" w:ascii="Liberation Sans" w:hAnsi="Liberation Sans"/>
                <w:b/>
                <w:bCs/>
                <w:i w:val="false"/>
                <w:iCs w:val="false"/>
                <w:strike w:val="false"/>
                <w:dstrike w:val="false"/>
                <w:outline w:val="false"/>
                <w:shadow w:val="false"/>
                <w:color w:val="000000"/>
                <w:sz w:val="22"/>
                <w:szCs w:val="22"/>
                <w:u w:val="none"/>
                <w:em w:val="none"/>
              </w:rPr>
              <w:t>t (sec)</w:t>
            </w:r>
          </w:p>
        </w:tc>
        <w:tc>
          <w:tcPr>
            <w:tcW w:w="2340" w:type="dxa"/>
            <w:tcBorders>
              <w:top w:val="single" w:sz="6" w:space="0" w:color="000000"/>
              <w:bottom w:val="single" w:sz="6" w:space="0" w:color="000000"/>
            </w:tcBorders>
          </w:tcPr>
          <w:p>
            <w:pPr>
              <w:pStyle w:val="Normal"/>
              <w:spacing w:before="0" w:after="160"/>
              <w:jc w:val="center"/>
              <w:rPr>
                <w:rFonts w:ascii="Liberation Serif" w:hAnsi="Liberation Serif" w:eastAsia=""/>
                <w:b/>
                <w:b/>
                <w:bCs/>
                <w:i w:val="false"/>
                <w:i w:val="false"/>
                <w:iCs w:val="false"/>
                <w:strike w:val="false"/>
                <w:dstrike w:val="false"/>
                <w:outline w:val="false"/>
                <w:shadow w:val="false"/>
                <w:color w:val="000000"/>
                <w:sz w:val="22"/>
                <w:szCs w:val="22"/>
                <w:u w:val="none"/>
              </w:rPr>
            </w:pPr>
            <w:r>
              <w:rPr>
                <w:rFonts w:eastAsia="" w:ascii="Liberation Sans" w:hAnsi="Liberation Sans"/>
                <w:b/>
                <w:bCs/>
                <w:i w:val="false"/>
                <w:iCs w:val="false"/>
                <w:strike w:val="false"/>
                <w:dstrike w:val="false"/>
                <w:outline w:val="false"/>
                <w:shadow w:val="false"/>
                <w:color w:val="000000"/>
                <w:sz w:val="22"/>
                <w:szCs w:val="22"/>
                <w:u w:val="none"/>
                <w:em w:val="none"/>
              </w:rPr>
              <w:t>Vx (m/s)</w:t>
            </w:r>
          </w:p>
        </w:tc>
        <w:tc>
          <w:tcPr>
            <w:tcW w:w="2340" w:type="dxa"/>
            <w:tcBorders>
              <w:top w:val="single" w:sz="6" w:space="0" w:color="000000"/>
              <w:bottom w:val="single" w:sz="6" w:space="0" w:color="000000"/>
            </w:tcBorders>
          </w:tcPr>
          <w:p>
            <w:pPr>
              <w:pStyle w:val="Normal"/>
              <w:spacing w:before="0" w:after="160"/>
              <w:jc w:val="center"/>
              <w:rPr>
                <w:rFonts w:ascii="Liberation Serif" w:hAnsi="Liberation Serif" w:eastAsia=""/>
                <w:b/>
                <w:b/>
                <w:bCs/>
                <w:i w:val="false"/>
                <w:i w:val="false"/>
                <w:iCs w:val="false"/>
                <w:strike w:val="false"/>
                <w:dstrike w:val="false"/>
                <w:outline w:val="false"/>
                <w:shadow w:val="false"/>
                <w:color w:val="000000"/>
                <w:sz w:val="22"/>
                <w:szCs w:val="22"/>
                <w:u w:val="none"/>
              </w:rPr>
            </w:pPr>
            <w:r>
              <w:rPr>
                <w:rFonts w:eastAsia="" w:ascii="Liberation Sans" w:hAnsi="Liberation Sans"/>
                <w:b/>
                <w:bCs/>
                <w:i w:val="false"/>
                <w:iCs w:val="false"/>
                <w:strike w:val="false"/>
                <w:dstrike w:val="false"/>
                <w:outline w:val="false"/>
                <w:shadow w:val="false"/>
                <w:color w:val="000000"/>
                <w:sz w:val="22"/>
                <w:szCs w:val="22"/>
                <w:u w:val="none"/>
                <w:em w:val="none"/>
              </w:rPr>
              <w:t>Vy (m/s)</w:t>
            </w:r>
          </w:p>
        </w:tc>
        <w:tc>
          <w:tcPr>
            <w:tcW w:w="2340" w:type="dxa"/>
            <w:tcBorders>
              <w:top w:val="single" w:sz="6" w:space="0" w:color="000000"/>
              <w:bottom w:val="single" w:sz="6" w:space="0" w:color="000000"/>
            </w:tcBorders>
          </w:tcPr>
          <w:p>
            <w:pPr>
              <w:pStyle w:val="TableContents"/>
              <w:spacing w:before="0" w:after="160"/>
              <w:jc w:val="center"/>
              <w:rPr>
                <w:rFonts w:ascii="Liberation Sans" w:hAnsi="Liberation Sans" w:eastAsia=""/>
                <w:b/>
                <w:b/>
                <w:bCs/>
                <w:i w:val="false"/>
                <w:i w:val="false"/>
                <w:iCs w:val="false"/>
                <w:strike w:val="false"/>
                <w:dstrike w:val="false"/>
                <w:outline w:val="false"/>
                <w:shadow w:val="false"/>
                <w:color w:val="000000"/>
                <w:sz w:val="22"/>
                <w:szCs w:val="22"/>
                <w:u w:val="none"/>
                <w:em w:val="none"/>
              </w:rPr>
            </w:pPr>
            <w:r>
              <w:rPr>
                <w:rFonts w:eastAsia="" w:ascii="Liberation Sans" w:hAnsi="Liberation Sans"/>
                <w:b/>
                <w:bCs/>
                <w:i w:val="false"/>
                <w:iCs w:val="false"/>
                <w:strike w:val="false"/>
                <w:dstrike w:val="false"/>
                <w:outline w:val="false"/>
                <w:shadow w:val="false"/>
                <w:color w:val="000000"/>
                <w:sz w:val="22"/>
                <w:szCs w:val="22"/>
                <w:u w:val="none"/>
                <w:em w:val="none"/>
              </w:rPr>
              <w:t>v_tot</w:t>
            </w:r>
            <w:r>
              <w:rPr>
                <w:rFonts w:eastAsia="" w:ascii="Liberation Sans" w:hAnsi="Liberation Sans"/>
                <w:b/>
                <w:bCs/>
                <w:i w:val="false"/>
                <w:iCs w:val="false"/>
                <w:strike w:val="false"/>
                <w:dstrike w:val="false"/>
                <w:outline w:val="false"/>
                <w:shadow w:val="false"/>
                <w:color w:val="000000"/>
                <w:sz w:val="22"/>
                <w:szCs w:val="22"/>
                <w:u w:val="none"/>
                <w:em w:val="none"/>
              </w:rPr>
              <w:t xml:space="preserve"> (m/s)</w:t>
            </w:r>
          </w:p>
        </w:tc>
      </w:tr>
      <w:tr>
        <w:trPr/>
        <w:tc>
          <w:tcPr>
            <w:tcW w:w="2340" w:type="dxa"/>
            <w:tcBorders/>
          </w:tcPr>
          <w:p>
            <w:pPr>
              <w:pStyle w:val="TableContents"/>
              <w:spacing w:before="0" w:after="160"/>
              <w:jc w:val="right"/>
              <w:rPr/>
            </w:pPr>
            <w:r>
              <w:rPr/>
              <w:t>2.73</w:t>
            </w:r>
          </w:p>
        </w:tc>
        <w:tc>
          <w:tcPr>
            <w:tcW w:w="2340" w:type="dxa"/>
            <w:tcBorders/>
          </w:tcPr>
          <w:p>
            <w:pPr>
              <w:pStyle w:val="TableContents"/>
              <w:spacing w:before="0" w:after="160"/>
              <w:jc w:val="right"/>
              <w:rPr/>
            </w:pPr>
            <w:r>
              <w:rPr/>
              <w:t>-20.12</w:t>
            </w:r>
          </w:p>
        </w:tc>
        <w:tc>
          <w:tcPr>
            <w:tcW w:w="2340" w:type="dxa"/>
            <w:tcBorders/>
          </w:tcPr>
          <w:p>
            <w:pPr>
              <w:pStyle w:val="TableContents"/>
              <w:spacing w:before="0" w:after="160"/>
              <w:jc w:val="right"/>
              <w:rPr/>
            </w:pPr>
            <w:r>
              <w:rPr/>
              <w:t>14.4</w:t>
            </w:r>
          </w:p>
        </w:tc>
        <w:tc>
          <w:tcPr>
            <w:tcW w:w="2340" w:type="dxa"/>
            <w:tcBorders/>
          </w:tcPr>
          <w:p>
            <w:pPr>
              <w:pStyle w:val="TableContents"/>
              <w:spacing w:before="0" w:after="160"/>
              <w:jc w:val="right"/>
              <w:rPr>
                <w:sz w:val="24"/>
              </w:rPr>
            </w:pPr>
            <w:r>
              <w:rPr>
                <w:sz w:val="24"/>
              </w:rPr>
              <w:tab/>
              <w:t>24.74</w:t>
            </w:r>
          </w:p>
        </w:tc>
      </w:tr>
      <w:tr>
        <w:trPr/>
        <w:tc>
          <w:tcPr>
            <w:tcW w:w="2340" w:type="dxa"/>
            <w:tcBorders/>
          </w:tcPr>
          <w:p>
            <w:pPr>
              <w:pStyle w:val="TableContents"/>
              <w:spacing w:before="0" w:after="160"/>
              <w:jc w:val="right"/>
              <w:rPr/>
            </w:pPr>
            <w:r>
              <w:rPr/>
              <w:t>3.85</w:t>
            </w:r>
          </w:p>
        </w:tc>
        <w:tc>
          <w:tcPr>
            <w:tcW w:w="2340" w:type="dxa"/>
            <w:tcBorders/>
          </w:tcPr>
          <w:p>
            <w:pPr>
              <w:pStyle w:val="TableContents"/>
              <w:spacing w:before="0" w:after="160"/>
              <w:jc w:val="right"/>
              <w:rPr/>
            </w:pPr>
            <w:r>
              <w:rPr/>
              <w:t>-24.62</w:t>
            </w:r>
          </w:p>
        </w:tc>
        <w:tc>
          <w:tcPr>
            <w:tcW w:w="2340" w:type="dxa"/>
            <w:tcBorders/>
          </w:tcPr>
          <w:p>
            <w:pPr>
              <w:pStyle w:val="TableContents"/>
              <w:spacing w:before="0" w:after="160"/>
              <w:jc w:val="right"/>
              <w:rPr/>
            </w:pPr>
            <w:r>
              <w:rPr/>
              <w:t>3.69</w:t>
            </w:r>
          </w:p>
        </w:tc>
        <w:tc>
          <w:tcPr>
            <w:tcW w:w="2340" w:type="dxa"/>
            <w:tcBorders/>
          </w:tcPr>
          <w:p>
            <w:pPr>
              <w:pStyle w:val="TableContents"/>
              <w:spacing w:before="0" w:after="160"/>
              <w:jc w:val="right"/>
              <w:rPr>
                <w:sz w:val="24"/>
              </w:rPr>
            </w:pPr>
            <w:r>
              <w:rPr>
                <w:sz w:val="24"/>
              </w:rPr>
              <w:t>24.89</w:t>
            </w:r>
          </w:p>
        </w:tc>
      </w:tr>
      <w:tr>
        <w:trPr/>
        <w:tc>
          <w:tcPr>
            <w:tcW w:w="2340" w:type="dxa"/>
            <w:tcBorders/>
          </w:tcPr>
          <w:p>
            <w:pPr>
              <w:pStyle w:val="TableContents"/>
              <w:spacing w:before="0" w:after="160"/>
              <w:jc w:val="right"/>
              <w:rPr/>
            </w:pPr>
            <w:r>
              <w:rPr/>
              <w:t>4.35</w:t>
            </w:r>
          </w:p>
        </w:tc>
        <w:tc>
          <w:tcPr>
            <w:tcW w:w="2340" w:type="dxa"/>
            <w:tcBorders/>
          </w:tcPr>
          <w:p>
            <w:pPr>
              <w:pStyle w:val="TableContents"/>
              <w:spacing w:before="0" w:after="160"/>
              <w:jc w:val="right"/>
              <w:rPr/>
            </w:pPr>
            <w:r>
              <w:rPr/>
              <w:t>-24.92</w:t>
            </w:r>
          </w:p>
        </w:tc>
        <w:tc>
          <w:tcPr>
            <w:tcW w:w="2340" w:type="dxa"/>
            <w:tcBorders/>
          </w:tcPr>
          <w:p>
            <w:pPr>
              <w:pStyle w:val="TableContents"/>
              <w:spacing w:before="0" w:after="160"/>
              <w:jc w:val="right"/>
              <w:rPr/>
            </w:pPr>
            <w:r>
              <w:rPr/>
              <w:t>-1.54</w:t>
            </w:r>
          </w:p>
        </w:tc>
        <w:tc>
          <w:tcPr>
            <w:tcW w:w="2340" w:type="dxa"/>
            <w:tcBorders/>
          </w:tcPr>
          <w:p>
            <w:pPr>
              <w:pStyle w:val="TableContents"/>
              <w:spacing w:before="0" w:after="160"/>
              <w:jc w:val="right"/>
              <w:rPr>
                <w:sz w:val="24"/>
              </w:rPr>
            </w:pPr>
            <w:r>
              <w:rPr>
                <w:sz w:val="24"/>
              </w:rPr>
              <w:t>24.97</w:t>
            </w:r>
          </w:p>
        </w:tc>
      </w:tr>
      <w:tr>
        <w:trPr/>
        <w:tc>
          <w:tcPr>
            <w:tcW w:w="2340" w:type="dxa"/>
            <w:tcBorders>
              <w:bottom w:val="single" w:sz="6" w:space="0" w:color="000000"/>
            </w:tcBorders>
          </w:tcPr>
          <w:p>
            <w:pPr>
              <w:pStyle w:val="TableContents"/>
              <w:spacing w:before="0" w:after="160"/>
              <w:jc w:val="right"/>
              <w:rPr/>
            </w:pPr>
            <w:r>
              <w:rPr/>
              <w:t>9.73</w:t>
            </w:r>
          </w:p>
        </w:tc>
        <w:tc>
          <w:tcPr>
            <w:tcW w:w="2340" w:type="dxa"/>
            <w:tcBorders>
              <w:bottom w:val="single" w:sz="6" w:space="0" w:color="000000"/>
            </w:tcBorders>
          </w:tcPr>
          <w:p>
            <w:pPr>
              <w:pStyle w:val="TableContents"/>
              <w:spacing w:before="0" w:after="160"/>
              <w:jc w:val="right"/>
              <w:rPr/>
            </w:pPr>
            <w:r>
              <w:rPr/>
              <w:t>17.68</w:t>
            </w:r>
          </w:p>
        </w:tc>
        <w:tc>
          <w:tcPr>
            <w:tcW w:w="2340" w:type="dxa"/>
            <w:tcBorders>
              <w:bottom w:val="single" w:sz="6" w:space="0" w:color="000000"/>
            </w:tcBorders>
          </w:tcPr>
          <w:p>
            <w:pPr>
              <w:pStyle w:val="TableContents"/>
              <w:spacing w:before="0" w:after="160"/>
              <w:jc w:val="right"/>
              <w:rPr/>
            </w:pPr>
            <w:r>
              <w:rPr/>
              <w:t>-17.83</w:t>
            </w:r>
          </w:p>
        </w:tc>
        <w:tc>
          <w:tcPr>
            <w:tcW w:w="2340" w:type="dxa"/>
            <w:tcBorders>
              <w:bottom w:val="single" w:sz="6" w:space="0" w:color="000000"/>
            </w:tcBorders>
          </w:tcPr>
          <w:p>
            <w:pPr>
              <w:pStyle w:val="TableContents"/>
              <w:spacing w:before="0" w:after="160"/>
              <w:jc w:val="right"/>
              <w:rPr>
                <w:sz w:val="24"/>
              </w:rPr>
            </w:pPr>
            <w:r>
              <w:rPr>
                <w:sz w:val="24"/>
              </w:rPr>
              <w:t>25.11</w:t>
            </w:r>
          </w:p>
        </w:tc>
      </w:tr>
    </w:tbl>
    <w:p>
      <w:pPr>
        <w:pStyle w:val="Normal"/>
        <w:rPr>
          <w:rFonts w:eastAsia="" w:eastAsiaTheme="minorEastAsia"/>
          <w:sz w:val="28"/>
          <w:szCs w:val="28"/>
        </w:rPr>
      </w:pPr>
      <w:r>
        <w:rPr>
          <w:rFonts w:eastAsia="" w:eastAsiaTheme="minorEastAsia"/>
          <w:sz w:val="28"/>
          <w:szCs w:val="28"/>
        </w:rPr>
      </w:r>
    </w:p>
    <w:p>
      <w:pPr>
        <w:pStyle w:val="Normal"/>
        <w:rPr>
          <w:rFonts w:ascii="Calibri" w:hAnsi="Calibri"/>
          <w:sz w:val="22"/>
          <w:szCs w:val="22"/>
        </w:rPr>
      </w:pPr>
      <w:r>
        <w:rPr>
          <w:rFonts w:ascii="Calibri" w:hAnsi="Calibri"/>
          <w:sz w:val="22"/>
          <w:szCs w:val="22"/>
        </w:rPr>
        <w:t xml:space="preserve">v_tot_avg = </w:t>
      </w:r>
      <w:r>
        <w:rPr>
          <w:rFonts w:ascii="Calibri" w:hAnsi="Calibri"/>
          <w:b w:val="false"/>
          <w:i w:val="false"/>
          <w:strike w:val="false"/>
          <w:dstrike w:val="false"/>
          <w:outline w:val="false"/>
          <w:shadow w:val="false"/>
          <w:sz w:val="22"/>
          <w:szCs w:val="22"/>
          <w:u w:val="none"/>
          <w:em w:val="none"/>
        </w:rPr>
        <w:t>24.93 m/s</w:t>
      </w:r>
    </w:p>
    <w:p>
      <w:pPr>
        <w:pStyle w:val="ListParagraph"/>
        <w:ind w:hanging="0"/>
        <w:rPr/>
      </w:pPr>
      <w:r>
        <w:rPr/>
      </w:r>
    </w:p>
    <w:p>
      <w:pPr>
        <w:pStyle w:val="ListParagraph"/>
        <w:spacing w:before="0" w:after="160"/>
        <w:ind w:left="720" w:hanging="0"/>
        <w:contextualSpacing/>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Liberation Sans">
    <w:altName w:val="Arial"/>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9</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78ac"/>
    <w:rPr/>
  </w:style>
  <w:style w:type="character" w:styleId="FooterChar" w:customStyle="1">
    <w:name w:val="Footer Char"/>
    <w:basedOn w:val="DefaultParagraphFont"/>
    <w:link w:val="Footer"/>
    <w:uiPriority w:val="99"/>
    <w:qFormat/>
    <w:rsid w:val="001078ac"/>
    <w:rPr/>
  </w:style>
  <w:style w:type="character" w:styleId="PlaceholderText">
    <w:name w:val="Placeholder Text"/>
    <w:basedOn w:val="DefaultParagraphFont"/>
    <w:uiPriority w:val="99"/>
    <w:semiHidden/>
    <w:qFormat/>
    <w:rsid w:val="008a3e8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078ac"/>
    <w:pPr>
      <w:tabs>
        <w:tab w:val="clear" w:pos="4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78ac"/>
    <w:pPr>
      <w:tabs>
        <w:tab w:val="clear" w:pos="408"/>
        <w:tab w:val="center" w:pos="4680" w:leader="none"/>
        <w:tab w:val="right" w:pos="9360" w:leader="none"/>
      </w:tabs>
      <w:spacing w:lineRule="auto" w:line="240" w:before="0" w:after="0"/>
    </w:pPr>
    <w:rPr/>
  </w:style>
  <w:style w:type="paragraph" w:styleId="ListParagraph">
    <w:name w:val="List Paragraph"/>
    <w:basedOn w:val="Normal"/>
    <w:uiPriority w:val="34"/>
    <w:qFormat/>
    <w:rsid w:val="0036409b"/>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Centripetal Motion
(polar)</a:t>
            </a:r>
          </a:p>
        </c:rich>
      </c:tx>
      <c:overlay val="0"/>
      <c:spPr>
        <a:noFill/>
        <a:ln>
          <a:noFill/>
        </a:ln>
      </c:spPr>
    </c:title>
    <c:autoTitleDeleted val="0"/>
    <c:plotArea>
      <c:scatterChart>
        <c:scatterStyle val="lineMarker"/>
        <c:varyColors val="0"/>
        <c:ser>
          <c:idx val="0"/>
          <c:order val="0"/>
          <c:tx>
            <c:strRef>
              <c:f>label 1</c:f>
              <c:strCache>
                <c:ptCount val="1"/>
                <c:pt idx="0">
                  <c:v>θ (rad)</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43"/>
                <c:pt idx="0">
                  <c:v>0</c:v>
                </c:pt>
                <c:pt idx="1">
                  <c:v>0.126</c:v>
                </c:pt>
                <c:pt idx="2">
                  <c:v>0.249</c:v>
                </c:pt>
                <c:pt idx="3">
                  <c:v>0.374</c:v>
                </c:pt>
                <c:pt idx="4">
                  <c:v>0.5</c:v>
                </c:pt>
                <c:pt idx="5">
                  <c:v>0.625</c:v>
                </c:pt>
                <c:pt idx="6">
                  <c:v>0.75</c:v>
                </c:pt>
                <c:pt idx="7">
                  <c:v>0.874</c:v>
                </c:pt>
                <c:pt idx="8">
                  <c:v>1</c:v>
                </c:pt>
                <c:pt idx="9">
                  <c:v>1.125</c:v>
                </c:pt>
                <c:pt idx="10">
                  <c:v>1.249</c:v>
                </c:pt>
                <c:pt idx="11">
                  <c:v>1.374</c:v>
                </c:pt>
                <c:pt idx="12">
                  <c:v>1.5</c:v>
                </c:pt>
                <c:pt idx="13">
                  <c:v>1.625</c:v>
                </c:pt>
                <c:pt idx="14">
                  <c:v>1.75</c:v>
                </c:pt>
                <c:pt idx="15">
                  <c:v>1.874</c:v>
                </c:pt>
                <c:pt idx="16">
                  <c:v>1.999</c:v>
                </c:pt>
                <c:pt idx="17">
                  <c:v>2.125</c:v>
                </c:pt>
                <c:pt idx="18">
                  <c:v>2.25</c:v>
                </c:pt>
                <c:pt idx="19">
                  <c:v>2.374</c:v>
                </c:pt>
                <c:pt idx="20">
                  <c:v>2.5</c:v>
                </c:pt>
                <c:pt idx="21">
                  <c:v>2.624</c:v>
                </c:pt>
                <c:pt idx="22">
                  <c:v>2.75</c:v>
                </c:pt>
                <c:pt idx="23">
                  <c:v>2.875</c:v>
                </c:pt>
                <c:pt idx="24">
                  <c:v>3</c:v>
                </c:pt>
                <c:pt idx="25">
                  <c:v>3.125</c:v>
                </c:pt>
                <c:pt idx="26">
                  <c:v>3.25</c:v>
                </c:pt>
                <c:pt idx="27">
                  <c:v>3.376</c:v>
                </c:pt>
                <c:pt idx="28">
                  <c:v>3.499</c:v>
                </c:pt>
                <c:pt idx="29">
                  <c:v>3.625</c:v>
                </c:pt>
                <c:pt idx="30">
                  <c:v>3.75</c:v>
                </c:pt>
                <c:pt idx="31">
                  <c:v>3.874</c:v>
                </c:pt>
                <c:pt idx="32">
                  <c:v>4</c:v>
                </c:pt>
                <c:pt idx="33">
                  <c:v>4.125</c:v>
                </c:pt>
                <c:pt idx="34">
                  <c:v>4.25</c:v>
                </c:pt>
                <c:pt idx="35">
                  <c:v>4.375</c:v>
                </c:pt>
                <c:pt idx="36">
                  <c:v>4.5</c:v>
                </c:pt>
                <c:pt idx="37">
                  <c:v>4.625</c:v>
                </c:pt>
                <c:pt idx="38">
                  <c:v>4.75</c:v>
                </c:pt>
                <c:pt idx="39">
                  <c:v>4.874</c:v>
                </c:pt>
                <c:pt idx="40">
                  <c:v>4.999</c:v>
                </c:pt>
                <c:pt idx="41">
                  <c:v>5.124</c:v>
                </c:pt>
                <c:pt idx="42">
                  <c:v>5.25</c:v>
                </c:pt>
                <c:pt idx="43">
                  <c:v>5.375</c:v>
                </c:pt>
                <c:pt idx="44">
                  <c:v>5.499</c:v>
                </c:pt>
                <c:pt idx="45">
                  <c:v>5.625</c:v>
                </c:pt>
                <c:pt idx="46">
                  <c:v>5.75</c:v>
                </c:pt>
                <c:pt idx="47">
                  <c:v>5.875</c:v>
                </c:pt>
                <c:pt idx="48">
                  <c:v>5.999</c:v>
                </c:pt>
                <c:pt idx="49">
                  <c:v>6.124</c:v>
                </c:pt>
                <c:pt idx="50">
                  <c:v>6.249</c:v>
                </c:pt>
                <c:pt idx="51">
                  <c:v>6.375</c:v>
                </c:pt>
                <c:pt idx="52">
                  <c:v>6.499</c:v>
                </c:pt>
                <c:pt idx="53">
                  <c:v>6.624</c:v>
                </c:pt>
                <c:pt idx="54">
                  <c:v>6.75</c:v>
                </c:pt>
                <c:pt idx="55">
                  <c:v>6.874</c:v>
                </c:pt>
                <c:pt idx="56">
                  <c:v>7</c:v>
                </c:pt>
                <c:pt idx="57">
                  <c:v>7.125</c:v>
                </c:pt>
                <c:pt idx="58">
                  <c:v>7.25</c:v>
                </c:pt>
                <c:pt idx="59">
                  <c:v>7.374</c:v>
                </c:pt>
                <c:pt idx="60">
                  <c:v>7.5</c:v>
                </c:pt>
                <c:pt idx="61">
                  <c:v>7.624</c:v>
                </c:pt>
                <c:pt idx="62">
                  <c:v>7.75</c:v>
                </c:pt>
                <c:pt idx="63">
                  <c:v>7.875</c:v>
                </c:pt>
                <c:pt idx="64">
                  <c:v>8</c:v>
                </c:pt>
                <c:pt idx="65">
                  <c:v>8.124</c:v>
                </c:pt>
                <c:pt idx="66">
                  <c:v>8.25</c:v>
                </c:pt>
                <c:pt idx="67">
                  <c:v>8.375</c:v>
                </c:pt>
                <c:pt idx="68">
                  <c:v>8.5</c:v>
                </c:pt>
                <c:pt idx="69">
                  <c:v>8.625</c:v>
                </c:pt>
                <c:pt idx="70">
                  <c:v>8.75</c:v>
                </c:pt>
                <c:pt idx="71">
                  <c:v>8.875</c:v>
                </c:pt>
                <c:pt idx="72">
                  <c:v>8.999</c:v>
                </c:pt>
                <c:pt idx="73">
                  <c:v>9.124</c:v>
                </c:pt>
                <c:pt idx="74">
                  <c:v>9.25</c:v>
                </c:pt>
                <c:pt idx="75">
                  <c:v>9.375</c:v>
                </c:pt>
                <c:pt idx="76">
                  <c:v>9.5</c:v>
                </c:pt>
                <c:pt idx="77">
                  <c:v>9.624</c:v>
                </c:pt>
                <c:pt idx="78">
                  <c:v>9.75</c:v>
                </c:pt>
                <c:pt idx="79">
                  <c:v>9.874</c:v>
                </c:pt>
                <c:pt idx="80">
                  <c:v>10</c:v>
                </c:pt>
                <c:pt idx="81">
                  <c:v>10.125</c:v>
                </c:pt>
                <c:pt idx="82">
                  <c:v>10.25</c:v>
                </c:pt>
                <c:pt idx="83">
                  <c:v>10.375</c:v>
                </c:pt>
                <c:pt idx="84">
                  <c:v>10.5</c:v>
                </c:pt>
                <c:pt idx="85">
                  <c:v>10.625</c:v>
                </c:pt>
                <c:pt idx="86">
                  <c:v>10.75</c:v>
                </c:pt>
                <c:pt idx="87">
                  <c:v>10.875</c:v>
                </c:pt>
                <c:pt idx="88">
                  <c:v>11</c:v>
                </c:pt>
                <c:pt idx="89">
                  <c:v>11.125</c:v>
                </c:pt>
                <c:pt idx="90">
                  <c:v>11.249</c:v>
                </c:pt>
                <c:pt idx="91">
                  <c:v>11.375</c:v>
                </c:pt>
                <c:pt idx="92">
                  <c:v>11.5</c:v>
                </c:pt>
                <c:pt idx="93">
                  <c:v>11.625</c:v>
                </c:pt>
                <c:pt idx="94">
                  <c:v>11.75</c:v>
                </c:pt>
                <c:pt idx="95">
                  <c:v>11.875</c:v>
                </c:pt>
                <c:pt idx="96">
                  <c:v>12.002</c:v>
                </c:pt>
                <c:pt idx="97">
                  <c:v>12.125</c:v>
                </c:pt>
                <c:pt idx="98">
                  <c:v>12.25</c:v>
                </c:pt>
                <c:pt idx="99">
                  <c:v>12.374</c:v>
                </c:pt>
                <c:pt idx="100">
                  <c:v>12.499</c:v>
                </c:pt>
                <c:pt idx="101">
                  <c:v>12.625</c:v>
                </c:pt>
                <c:pt idx="102">
                  <c:v>12.749</c:v>
                </c:pt>
                <c:pt idx="103">
                  <c:v>12.874</c:v>
                </c:pt>
                <c:pt idx="104">
                  <c:v>12.999</c:v>
                </c:pt>
                <c:pt idx="105">
                  <c:v>13.124</c:v>
                </c:pt>
                <c:pt idx="106">
                  <c:v>13.25</c:v>
                </c:pt>
                <c:pt idx="107">
                  <c:v>13.375</c:v>
                </c:pt>
                <c:pt idx="108">
                  <c:v>13.5</c:v>
                </c:pt>
                <c:pt idx="109">
                  <c:v>13.625</c:v>
                </c:pt>
                <c:pt idx="110">
                  <c:v>13.749</c:v>
                </c:pt>
                <c:pt idx="111">
                  <c:v>13.875</c:v>
                </c:pt>
                <c:pt idx="112">
                  <c:v>14</c:v>
                </c:pt>
                <c:pt idx="113">
                  <c:v>14.124</c:v>
                </c:pt>
                <c:pt idx="114">
                  <c:v>14.249</c:v>
                </c:pt>
                <c:pt idx="115">
                  <c:v>14.374</c:v>
                </c:pt>
                <c:pt idx="116">
                  <c:v>14.499</c:v>
                </c:pt>
                <c:pt idx="117">
                  <c:v>14.625</c:v>
                </c:pt>
                <c:pt idx="118">
                  <c:v>14.749</c:v>
                </c:pt>
                <c:pt idx="119">
                  <c:v>14.875</c:v>
                </c:pt>
                <c:pt idx="120">
                  <c:v>15</c:v>
                </c:pt>
                <c:pt idx="121">
                  <c:v>15.124</c:v>
                </c:pt>
                <c:pt idx="122">
                  <c:v>15.25</c:v>
                </c:pt>
                <c:pt idx="123">
                  <c:v>15.374</c:v>
                </c:pt>
                <c:pt idx="124">
                  <c:v>15.499</c:v>
                </c:pt>
                <c:pt idx="125">
                  <c:v>15.625</c:v>
                </c:pt>
                <c:pt idx="126">
                  <c:v>15.75</c:v>
                </c:pt>
                <c:pt idx="127">
                  <c:v>15.875</c:v>
                </c:pt>
                <c:pt idx="128">
                  <c:v>15.999</c:v>
                </c:pt>
                <c:pt idx="129">
                  <c:v>16.124</c:v>
                </c:pt>
                <c:pt idx="130">
                  <c:v>16.249</c:v>
                </c:pt>
                <c:pt idx="131">
                  <c:v>16.376</c:v>
                </c:pt>
                <c:pt idx="132">
                  <c:v>16.499</c:v>
                </c:pt>
                <c:pt idx="133">
                  <c:v>16.626</c:v>
                </c:pt>
                <c:pt idx="134">
                  <c:v>16.75</c:v>
                </c:pt>
                <c:pt idx="135">
                  <c:v>16.874</c:v>
                </c:pt>
                <c:pt idx="136">
                  <c:v>16.999</c:v>
                </c:pt>
                <c:pt idx="137">
                  <c:v>17.124</c:v>
                </c:pt>
                <c:pt idx="138">
                  <c:v>17.25</c:v>
                </c:pt>
                <c:pt idx="139">
                  <c:v>17.374</c:v>
                </c:pt>
                <c:pt idx="140">
                  <c:v>17.5</c:v>
                </c:pt>
                <c:pt idx="141">
                  <c:v>17.624</c:v>
                </c:pt>
                <c:pt idx="142">
                  <c:v>17.749</c:v>
                </c:pt>
                <c:pt idx="143">
                  <c:v>17.874</c:v>
                </c:pt>
                <c:pt idx="144">
                  <c:v>17.999</c:v>
                </c:pt>
                <c:pt idx="145">
                  <c:v>18.125</c:v>
                </c:pt>
                <c:pt idx="146">
                  <c:v>18.249</c:v>
                </c:pt>
                <c:pt idx="147">
                  <c:v>18.375</c:v>
                </c:pt>
                <c:pt idx="148">
                  <c:v>18.5</c:v>
                </c:pt>
                <c:pt idx="149">
                  <c:v>18.625</c:v>
                </c:pt>
                <c:pt idx="150">
                  <c:v>18.75</c:v>
                </c:pt>
                <c:pt idx="151">
                  <c:v>18.874</c:v>
                </c:pt>
                <c:pt idx="152">
                  <c:v>19</c:v>
                </c:pt>
                <c:pt idx="153">
                  <c:v>19.124</c:v>
                </c:pt>
                <c:pt idx="154">
                  <c:v>19.249</c:v>
                </c:pt>
                <c:pt idx="155">
                  <c:v>19.374</c:v>
                </c:pt>
                <c:pt idx="156">
                  <c:v>19.499</c:v>
                </c:pt>
                <c:pt idx="157">
                  <c:v>19.625</c:v>
                </c:pt>
                <c:pt idx="158">
                  <c:v>19.749</c:v>
                </c:pt>
                <c:pt idx="159">
                  <c:v>19.875</c:v>
                </c:pt>
                <c:pt idx="160">
                  <c:v>19.999</c:v>
                </c:pt>
                <c:pt idx="161">
                  <c:v>20.125</c:v>
                </c:pt>
                <c:pt idx="162">
                  <c:v>20.25</c:v>
                </c:pt>
                <c:pt idx="163">
                  <c:v>20.374</c:v>
                </c:pt>
                <c:pt idx="164">
                  <c:v>20.499</c:v>
                </c:pt>
                <c:pt idx="165">
                  <c:v>20.624</c:v>
                </c:pt>
                <c:pt idx="166">
                  <c:v>20.749</c:v>
                </c:pt>
                <c:pt idx="167">
                  <c:v>20.875</c:v>
                </c:pt>
                <c:pt idx="168">
                  <c:v>21</c:v>
                </c:pt>
                <c:pt idx="169">
                  <c:v>21.125</c:v>
                </c:pt>
                <c:pt idx="170">
                  <c:v>21.25</c:v>
                </c:pt>
                <c:pt idx="171">
                  <c:v>21.374</c:v>
                </c:pt>
                <c:pt idx="172">
                  <c:v>21.5</c:v>
                </c:pt>
                <c:pt idx="173">
                  <c:v>21.625</c:v>
                </c:pt>
                <c:pt idx="174">
                  <c:v>21.75</c:v>
                </c:pt>
                <c:pt idx="175">
                  <c:v>21.874</c:v>
                </c:pt>
                <c:pt idx="176">
                  <c:v>21.999</c:v>
                </c:pt>
                <c:pt idx="177">
                  <c:v>22.125</c:v>
                </c:pt>
                <c:pt idx="178">
                  <c:v>22.249</c:v>
                </c:pt>
                <c:pt idx="179">
                  <c:v>22.376</c:v>
                </c:pt>
                <c:pt idx="180">
                  <c:v>22.499</c:v>
                </c:pt>
                <c:pt idx="181">
                  <c:v>22.624</c:v>
                </c:pt>
                <c:pt idx="182">
                  <c:v>22.75</c:v>
                </c:pt>
                <c:pt idx="183">
                  <c:v>22.875</c:v>
                </c:pt>
                <c:pt idx="184">
                  <c:v>22.999</c:v>
                </c:pt>
                <c:pt idx="185">
                  <c:v>23.125</c:v>
                </c:pt>
                <c:pt idx="186">
                  <c:v>23.249</c:v>
                </c:pt>
                <c:pt idx="187">
                  <c:v>23.374</c:v>
                </c:pt>
                <c:pt idx="188">
                  <c:v>23.5</c:v>
                </c:pt>
                <c:pt idx="189">
                  <c:v>23.624</c:v>
                </c:pt>
                <c:pt idx="190">
                  <c:v>23.75</c:v>
                </c:pt>
                <c:pt idx="191">
                  <c:v>23.875</c:v>
                </c:pt>
                <c:pt idx="192">
                  <c:v>24</c:v>
                </c:pt>
                <c:pt idx="193">
                  <c:v>24.124</c:v>
                </c:pt>
                <c:pt idx="194">
                  <c:v>24.249</c:v>
                </c:pt>
                <c:pt idx="195">
                  <c:v>24.375</c:v>
                </c:pt>
                <c:pt idx="196">
                  <c:v>24.499</c:v>
                </c:pt>
                <c:pt idx="197">
                  <c:v>24.624</c:v>
                </c:pt>
                <c:pt idx="198">
                  <c:v>24.749</c:v>
                </c:pt>
                <c:pt idx="199">
                  <c:v>24.875</c:v>
                </c:pt>
                <c:pt idx="200">
                  <c:v>25</c:v>
                </c:pt>
                <c:pt idx="201">
                  <c:v>25.125</c:v>
                </c:pt>
                <c:pt idx="202">
                  <c:v>25.249</c:v>
                </c:pt>
                <c:pt idx="203">
                  <c:v>25.375</c:v>
                </c:pt>
                <c:pt idx="204">
                  <c:v>25.5</c:v>
                </c:pt>
                <c:pt idx="205">
                  <c:v>25.624</c:v>
                </c:pt>
                <c:pt idx="206">
                  <c:v>25.75</c:v>
                </c:pt>
                <c:pt idx="207">
                  <c:v>25.874</c:v>
                </c:pt>
                <c:pt idx="208">
                  <c:v>26.002</c:v>
                </c:pt>
                <c:pt idx="209">
                  <c:v>26.124</c:v>
                </c:pt>
                <c:pt idx="210">
                  <c:v>26.25</c:v>
                </c:pt>
                <c:pt idx="211">
                  <c:v>26.374</c:v>
                </c:pt>
                <c:pt idx="212">
                  <c:v>26.499</c:v>
                </c:pt>
                <c:pt idx="213">
                  <c:v>26.625</c:v>
                </c:pt>
                <c:pt idx="214">
                  <c:v>26.749</c:v>
                </c:pt>
                <c:pt idx="215">
                  <c:v>26.874</c:v>
                </c:pt>
                <c:pt idx="216">
                  <c:v>26.998</c:v>
                </c:pt>
                <c:pt idx="217">
                  <c:v>27.124</c:v>
                </c:pt>
                <c:pt idx="218">
                  <c:v>27.249</c:v>
                </c:pt>
                <c:pt idx="219">
                  <c:v>27.375</c:v>
                </c:pt>
                <c:pt idx="220">
                  <c:v>27.499</c:v>
                </c:pt>
                <c:pt idx="221">
                  <c:v>27.625</c:v>
                </c:pt>
                <c:pt idx="222">
                  <c:v>27.749</c:v>
                </c:pt>
                <c:pt idx="223">
                  <c:v>27.875</c:v>
                </c:pt>
                <c:pt idx="224">
                  <c:v>27.999</c:v>
                </c:pt>
                <c:pt idx="225">
                  <c:v>28.125</c:v>
                </c:pt>
                <c:pt idx="226">
                  <c:v>28.25</c:v>
                </c:pt>
                <c:pt idx="227">
                  <c:v>28.374</c:v>
                </c:pt>
                <c:pt idx="228">
                  <c:v>28.5</c:v>
                </c:pt>
                <c:pt idx="229">
                  <c:v>28.625</c:v>
                </c:pt>
                <c:pt idx="230">
                  <c:v>28.75</c:v>
                </c:pt>
                <c:pt idx="231">
                  <c:v>28.875</c:v>
                </c:pt>
                <c:pt idx="232">
                  <c:v>29</c:v>
                </c:pt>
                <c:pt idx="233">
                  <c:v>29.125</c:v>
                </c:pt>
                <c:pt idx="234">
                  <c:v>29.249</c:v>
                </c:pt>
                <c:pt idx="235">
                  <c:v>29.375</c:v>
                </c:pt>
                <c:pt idx="236">
                  <c:v>29.5</c:v>
                </c:pt>
                <c:pt idx="237">
                  <c:v>29.624</c:v>
                </c:pt>
                <c:pt idx="238">
                  <c:v>29.749</c:v>
                </c:pt>
                <c:pt idx="239">
                  <c:v>29.875</c:v>
                </c:pt>
                <c:pt idx="240">
                  <c:v>29.999</c:v>
                </c:pt>
                <c:pt idx="241">
                  <c:v>30.125</c:v>
                </c:pt>
                <c:pt idx="242">
                  <c:v>30.25</c:v>
                </c:pt>
              </c:numCache>
            </c:numRef>
          </c:xVal>
          <c:yVal>
            <c:numRef>
              <c:f>1</c:f>
              <c:numCache>
                <c:formatCode>General</c:formatCode>
                <c:ptCount val="243"/>
                <c:pt idx="0">
                  <c:v>0.2186</c:v>
                </c:pt>
                <c:pt idx="1">
                  <c:v>0.2704</c:v>
                </c:pt>
                <c:pt idx="2">
                  <c:v>0.3209</c:v>
                </c:pt>
                <c:pt idx="3">
                  <c:v>0.3723</c:v>
                </c:pt>
                <c:pt idx="4">
                  <c:v>0.4242</c:v>
                </c:pt>
                <c:pt idx="5">
                  <c:v>0.4757</c:v>
                </c:pt>
                <c:pt idx="6">
                  <c:v>0.5272</c:v>
                </c:pt>
                <c:pt idx="7">
                  <c:v>0.5784</c:v>
                </c:pt>
                <c:pt idx="8">
                  <c:v>0.6304</c:v>
                </c:pt>
                <c:pt idx="9">
                  <c:v>0.6821</c:v>
                </c:pt>
                <c:pt idx="10">
                  <c:v>0.7334</c:v>
                </c:pt>
                <c:pt idx="11">
                  <c:v>0.7852</c:v>
                </c:pt>
                <c:pt idx="12">
                  <c:v>0.8375</c:v>
                </c:pt>
                <c:pt idx="13">
                  <c:v>0.8894</c:v>
                </c:pt>
                <c:pt idx="14">
                  <c:v>0.9414</c:v>
                </c:pt>
                <c:pt idx="15">
                  <c:v>0.993</c:v>
                </c:pt>
                <c:pt idx="16">
                  <c:v>1.0451</c:v>
                </c:pt>
                <c:pt idx="17">
                  <c:v>1.0977</c:v>
                </c:pt>
                <c:pt idx="18">
                  <c:v>1.15</c:v>
                </c:pt>
                <c:pt idx="19">
                  <c:v>1.2019</c:v>
                </c:pt>
                <c:pt idx="20">
                  <c:v>1.2547</c:v>
                </c:pt>
                <c:pt idx="21">
                  <c:v>1.3068</c:v>
                </c:pt>
                <c:pt idx="22">
                  <c:v>1.3597</c:v>
                </c:pt>
                <c:pt idx="23">
                  <c:v>1.4124</c:v>
                </c:pt>
                <c:pt idx="24">
                  <c:v>1.4651</c:v>
                </c:pt>
                <c:pt idx="25">
                  <c:v>1.5178</c:v>
                </c:pt>
                <c:pt idx="26">
                  <c:v>1.5707</c:v>
                </c:pt>
                <c:pt idx="27">
                  <c:v>1.6241</c:v>
                </c:pt>
                <c:pt idx="28">
                  <c:v>1.6762</c:v>
                </c:pt>
                <c:pt idx="29">
                  <c:v>1.7297</c:v>
                </c:pt>
                <c:pt idx="30">
                  <c:v>1.7829</c:v>
                </c:pt>
                <c:pt idx="31">
                  <c:v>1.8357</c:v>
                </c:pt>
                <c:pt idx="32">
                  <c:v>1.8894</c:v>
                </c:pt>
                <c:pt idx="33">
                  <c:v>1.9428</c:v>
                </c:pt>
                <c:pt idx="34">
                  <c:v>1.9962</c:v>
                </c:pt>
                <c:pt idx="35">
                  <c:v>2.0497</c:v>
                </c:pt>
                <c:pt idx="36">
                  <c:v>2.1033</c:v>
                </c:pt>
                <c:pt idx="37">
                  <c:v>2.1569</c:v>
                </c:pt>
                <c:pt idx="38">
                  <c:v>2.2106</c:v>
                </c:pt>
                <c:pt idx="39">
                  <c:v>2.2639</c:v>
                </c:pt>
                <c:pt idx="40">
                  <c:v>2.3177</c:v>
                </c:pt>
                <c:pt idx="41">
                  <c:v>2.3716</c:v>
                </c:pt>
                <c:pt idx="42">
                  <c:v>2.4259</c:v>
                </c:pt>
                <c:pt idx="43">
                  <c:v>2.4799</c:v>
                </c:pt>
                <c:pt idx="44">
                  <c:v>2.5334</c:v>
                </c:pt>
                <c:pt idx="45">
                  <c:v>2.5879</c:v>
                </c:pt>
                <c:pt idx="46">
                  <c:v>2.6419</c:v>
                </c:pt>
                <c:pt idx="47">
                  <c:v>2.696</c:v>
                </c:pt>
                <c:pt idx="48">
                  <c:v>2.7497</c:v>
                </c:pt>
                <c:pt idx="49">
                  <c:v>2.8038</c:v>
                </c:pt>
                <c:pt idx="50">
                  <c:v>2.8579</c:v>
                </c:pt>
                <c:pt idx="51">
                  <c:v>2.9125</c:v>
                </c:pt>
                <c:pt idx="52">
                  <c:v>2.9662</c:v>
                </c:pt>
                <c:pt idx="53">
                  <c:v>3.0204</c:v>
                </c:pt>
                <c:pt idx="54">
                  <c:v>3.075</c:v>
                </c:pt>
                <c:pt idx="55">
                  <c:v>3.1287</c:v>
                </c:pt>
                <c:pt idx="56">
                  <c:v>3.1833</c:v>
                </c:pt>
                <c:pt idx="57">
                  <c:v>3.2374</c:v>
                </c:pt>
                <c:pt idx="58">
                  <c:v>3.2915</c:v>
                </c:pt>
                <c:pt idx="59">
                  <c:v>3.3452</c:v>
                </c:pt>
                <c:pt idx="60">
                  <c:v>3.3997</c:v>
                </c:pt>
                <c:pt idx="61">
                  <c:v>3.4533</c:v>
                </c:pt>
                <c:pt idx="62">
                  <c:v>3.5077</c:v>
                </c:pt>
                <c:pt idx="63">
                  <c:v>3.5617</c:v>
                </c:pt>
                <c:pt idx="64">
                  <c:v>3.6156</c:v>
                </c:pt>
                <c:pt idx="65">
                  <c:v>3.669</c:v>
                </c:pt>
                <c:pt idx="66">
                  <c:v>3.7233</c:v>
                </c:pt>
                <c:pt idx="67">
                  <c:v>3.7771</c:v>
                </c:pt>
                <c:pt idx="68">
                  <c:v>3.8308</c:v>
                </c:pt>
                <c:pt idx="69">
                  <c:v>3.8844</c:v>
                </c:pt>
                <c:pt idx="70">
                  <c:v>3.938</c:v>
                </c:pt>
                <c:pt idx="71">
                  <c:v>3.9916</c:v>
                </c:pt>
                <c:pt idx="72">
                  <c:v>4.0446</c:v>
                </c:pt>
                <c:pt idx="73">
                  <c:v>4.098</c:v>
                </c:pt>
                <c:pt idx="74">
                  <c:v>4.1518</c:v>
                </c:pt>
                <c:pt idx="75">
                  <c:v>4.205</c:v>
                </c:pt>
                <c:pt idx="76">
                  <c:v>4.2582</c:v>
                </c:pt>
                <c:pt idx="77">
                  <c:v>4.3109</c:v>
                </c:pt>
                <c:pt idx="78">
                  <c:v>4.3644</c:v>
                </c:pt>
                <c:pt idx="79">
                  <c:v>4.4169</c:v>
                </c:pt>
                <c:pt idx="80">
                  <c:v>4.4702</c:v>
                </c:pt>
                <c:pt idx="81">
                  <c:v>4.5231</c:v>
                </c:pt>
                <c:pt idx="82">
                  <c:v>4.5758</c:v>
                </c:pt>
                <c:pt idx="83">
                  <c:v>4.6285</c:v>
                </c:pt>
                <c:pt idx="84">
                  <c:v>4.681</c:v>
                </c:pt>
                <c:pt idx="85">
                  <c:v>4.7336</c:v>
                </c:pt>
                <c:pt idx="86">
                  <c:v>4.786</c:v>
                </c:pt>
                <c:pt idx="87">
                  <c:v>4.8383</c:v>
                </c:pt>
                <c:pt idx="88">
                  <c:v>4.8906</c:v>
                </c:pt>
                <c:pt idx="89">
                  <c:v>4.9428</c:v>
                </c:pt>
                <c:pt idx="90">
                  <c:v>4.9946</c:v>
                </c:pt>
                <c:pt idx="91">
                  <c:v>5.0471</c:v>
                </c:pt>
                <c:pt idx="92">
                  <c:v>5.0991</c:v>
                </c:pt>
                <c:pt idx="93">
                  <c:v>5.151</c:v>
                </c:pt>
                <c:pt idx="94">
                  <c:v>5.2029</c:v>
                </c:pt>
                <c:pt idx="95">
                  <c:v>5.2547</c:v>
                </c:pt>
                <c:pt idx="96">
                  <c:v>5.3073</c:v>
                </c:pt>
                <c:pt idx="97">
                  <c:v>5.3582</c:v>
                </c:pt>
                <c:pt idx="98">
                  <c:v>5.4098</c:v>
                </c:pt>
                <c:pt idx="99">
                  <c:v>5.461</c:v>
                </c:pt>
                <c:pt idx="100">
                  <c:v>5.5126</c:v>
                </c:pt>
                <c:pt idx="101">
                  <c:v>5.5645</c:v>
                </c:pt>
                <c:pt idx="102">
                  <c:v>5.6156</c:v>
                </c:pt>
                <c:pt idx="103">
                  <c:v>5.667</c:v>
                </c:pt>
                <c:pt idx="104">
                  <c:v>5.7184</c:v>
                </c:pt>
                <c:pt idx="105">
                  <c:v>5.7698</c:v>
                </c:pt>
                <c:pt idx="106">
                  <c:v>5.8215</c:v>
                </c:pt>
                <c:pt idx="107">
                  <c:v>5.8728</c:v>
                </c:pt>
                <c:pt idx="108">
                  <c:v>5.9241</c:v>
                </c:pt>
                <c:pt idx="109">
                  <c:v>5.9754</c:v>
                </c:pt>
                <c:pt idx="110">
                  <c:v>6.0263</c:v>
                </c:pt>
                <c:pt idx="111">
                  <c:v>6.078</c:v>
                </c:pt>
                <c:pt idx="112">
                  <c:v>6.1292</c:v>
                </c:pt>
                <c:pt idx="113">
                  <c:v>6.1801</c:v>
                </c:pt>
                <c:pt idx="114">
                  <c:v>6.2313</c:v>
                </c:pt>
                <c:pt idx="115">
                  <c:v>6.2826</c:v>
                </c:pt>
                <c:pt idx="116">
                  <c:v>0.0507</c:v>
                </c:pt>
                <c:pt idx="117">
                  <c:v>0.1024</c:v>
                </c:pt>
                <c:pt idx="118">
                  <c:v>0.1533</c:v>
                </c:pt>
                <c:pt idx="119">
                  <c:v>0.205</c:v>
                </c:pt>
                <c:pt idx="120">
                  <c:v>0.2563</c:v>
                </c:pt>
                <c:pt idx="121">
                  <c:v>0.3073</c:v>
                </c:pt>
                <c:pt idx="122">
                  <c:v>0.3591</c:v>
                </c:pt>
                <c:pt idx="123">
                  <c:v>0.4102</c:v>
                </c:pt>
                <c:pt idx="124">
                  <c:v>0.4616</c:v>
                </c:pt>
                <c:pt idx="125">
                  <c:v>0.5136</c:v>
                </c:pt>
                <c:pt idx="126">
                  <c:v>0.5652</c:v>
                </c:pt>
                <c:pt idx="127">
                  <c:v>0.6168</c:v>
                </c:pt>
                <c:pt idx="128">
                  <c:v>0.668</c:v>
                </c:pt>
                <c:pt idx="129">
                  <c:v>0.7197</c:v>
                </c:pt>
                <c:pt idx="130">
                  <c:v>0.7715</c:v>
                </c:pt>
                <c:pt idx="131">
                  <c:v>0.8242</c:v>
                </c:pt>
                <c:pt idx="132">
                  <c:v>0.8753</c:v>
                </c:pt>
                <c:pt idx="133">
                  <c:v>0.928</c:v>
                </c:pt>
                <c:pt idx="134">
                  <c:v>0.9797</c:v>
                </c:pt>
                <c:pt idx="135">
                  <c:v>1.0313</c:v>
                </c:pt>
                <c:pt idx="136">
                  <c:v>1.0835</c:v>
                </c:pt>
                <c:pt idx="137">
                  <c:v>1.1357</c:v>
                </c:pt>
                <c:pt idx="138">
                  <c:v>1.1885</c:v>
                </c:pt>
                <c:pt idx="139">
                  <c:v>1.2404</c:v>
                </c:pt>
                <c:pt idx="140">
                  <c:v>1.2933</c:v>
                </c:pt>
                <c:pt idx="141">
                  <c:v>1.3454</c:v>
                </c:pt>
                <c:pt idx="142">
                  <c:v>1.398</c:v>
                </c:pt>
                <c:pt idx="143">
                  <c:v>1.4507</c:v>
                </c:pt>
                <c:pt idx="144">
                  <c:v>1.5034</c:v>
                </c:pt>
                <c:pt idx="145">
                  <c:v>1.5567</c:v>
                </c:pt>
                <c:pt idx="146">
                  <c:v>1.6092</c:v>
                </c:pt>
                <c:pt idx="147">
                  <c:v>1.6626</c:v>
                </c:pt>
                <c:pt idx="148">
                  <c:v>1.7157</c:v>
                </c:pt>
                <c:pt idx="149">
                  <c:v>1.7688</c:v>
                </c:pt>
                <c:pt idx="150">
                  <c:v>1.822</c:v>
                </c:pt>
                <c:pt idx="151">
                  <c:v>1.8749</c:v>
                </c:pt>
                <c:pt idx="152">
                  <c:v>1.9286</c:v>
                </c:pt>
                <c:pt idx="153">
                  <c:v>1.9816</c:v>
                </c:pt>
                <c:pt idx="154">
                  <c:v>2.0351</c:v>
                </c:pt>
                <c:pt idx="155">
                  <c:v>2.0887</c:v>
                </c:pt>
                <c:pt idx="156">
                  <c:v>2.1423</c:v>
                </c:pt>
                <c:pt idx="157">
                  <c:v>2.1964</c:v>
                </c:pt>
                <c:pt idx="158">
                  <c:v>2.2497</c:v>
                </c:pt>
                <c:pt idx="159">
                  <c:v>2.3039</c:v>
                </c:pt>
                <c:pt idx="160">
                  <c:v>2.3573</c:v>
                </c:pt>
                <c:pt idx="161">
                  <c:v>2.4116</c:v>
                </c:pt>
                <c:pt idx="162">
                  <c:v>2.4656</c:v>
                </c:pt>
                <c:pt idx="163">
                  <c:v>2.5191</c:v>
                </c:pt>
                <c:pt idx="164">
                  <c:v>2.5731</c:v>
                </c:pt>
                <c:pt idx="165">
                  <c:v>2.6272</c:v>
                </c:pt>
                <c:pt idx="166">
                  <c:v>2.6812</c:v>
                </c:pt>
                <c:pt idx="167">
                  <c:v>2.7358</c:v>
                </c:pt>
                <c:pt idx="168">
                  <c:v>2.7899</c:v>
                </c:pt>
                <c:pt idx="169">
                  <c:v>2.844</c:v>
                </c:pt>
                <c:pt idx="170">
                  <c:v>2.8982</c:v>
                </c:pt>
                <c:pt idx="171">
                  <c:v>2.9519</c:v>
                </c:pt>
                <c:pt idx="172">
                  <c:v>3.0065</c:v>
                </c:pt>
                <c:pt idx="173">
                  <c:v>3.0606</c:v>
                </c:pt>
                <c:pt idx="174">
                  <c:v>3.1148</c:v>
                </c:pt>
                <c:pt idx="175">
                  <c:v>3.1685</c:v>
                </c:pt>
                <c:pt idx="176">
                  <c:v>3.2226</c:v>
                </c:pt>
                <c:pt idx="177">
                  <c:v>3.2772</c:v>
                </c:pt>
                <c:pt idx="178">
                  <c:v>3.3309</c:v>
                </c:pt>
                <c:pt idx="179">
                  <c:v>3.3858</c:v>
                </c:pt>
                <c:pt idx="180">
                  <c:v>3.439</c:v>
                </c:pt>
                <c:pt idx="181">
                  <c:v>3.493</c:v>
                </c:pt>
                <c:pt idx="182">
                  <c:v>3.5474</c:v>
                </c:pt>
                <c:pt idx="183">
                  <c:v>3.6013</c:v>
                </c:pt>
                <c:pt idx="184">
                  <c:v>3.6548</c:v>
                </c:pt>
                <c:pt idx="185">
                  <c:v>3.709</c:v>
                </c:pt>
                <c:pt idx="186">
                  <c:v>3.7624</c:v>
                </c:pt>
                <c:pt idx="187">
                  <c:v>3.8161</c:v>
                </c:pt>
                <c:pt idx="188">
                  <c:v>3.8702</c:v>
                </c:pt>
                <c:pt idx="189">
                  <c:v>3.9234</c:v>
                </c:pt>
                <c:pt idx="190">
                  <c:v>3.9774</c:v>
                </c:pt>
                <c:pt idx="191">
                  <c:v>4.0309</c:v>
                </c:pt>
                <c:pt idx="192">
                  <c:v>4.0843</c:v>
                </c:pt>
                <c:pt idx="193">
                  <c:v>4.1372</c:v>
                </c:pt>
                <c:pt idx="194">
                  <c:v>4.1905</c:v>
                </c:pt>
                <c:pt idx="195">
                  <c:v>4.2441</c:v>
                </c:pt>
                <c:pt idx="196">
                  <c:v>4.2969</c:v>
                </c:pt>
                <c:pt idx="197">
                  <c:v>4.3499</c:v>
                </c:pt>
                <c:pt idx="198">
                  <c:v>4.4029</c:v>
                </c:pt>
                <c:pt idx="199">
                  <c:v>4.4562</c:v>
                </c:pt>
                <c:pt idx="200">
                  <c:v>4.5091</c:v>
                </c:pt>
                <c:pt idx="201">
                  <c:v>4.5618</c:v>
                </c:pt>
                <c:pt idx="202">
                  <c:v>4.6141</c:v>
                </c:pt>
                <c:pt idx="203">
                  <c:v>4.6671</c:v>
                </c:pt>
                <c:pt idx="204">
                  <c:v>4.7197</c:v>
                </c:pt>
                <c:pt idx="205">
                  <c:v>4.7717</c:v>
                </c:pt>
                <c:pt idx="206">
                  <c:v>4.8245</c:v>
                </c:pt>
                <c:pt idx="207">
                  <c:v>4.8764</c:v>
                </c:pt>
                <c:pt idx="208">
                  <c:v>4.9299</c:v>
                </c:pt>
                <c:pt idx="209">
                  <c:v>4.9808</c:v>
                </c:pt>
                <c:pt idx="210">
                  <c:v>5.0333</c:v>
                </c:pt>
                <c:pt idx="211">
                  <c:v>5.0849</c:v>
                </c:pt>
                <c:pt idx="212">
                  <c:v>5.1369</c:v>
                </c:pt>
                <c:pt idx="213">
                  <c:v>5.1892</c:v>
                </c:pt>
                <c:pt idx="214">
                  <c:v>5.2406</c:v>
                </c:pt>
                <c:pt idx="215">
                  <c:v>5.2924</c:v>
                </c:pt>
                <c:pt idx="216">
                  <c:v>5.3437</c:v>
                </c:pt>
                <c:pt idx="217">
                  <c:v>5.3958</c:v>
                </c:pt>
                <c:pt idx="218">
                  <c:v>5.4474</c:v>
                </c:pt>
                <c:pt idx="219">
                  <c:v>5.4994</c:v>
                </c:pt>
                <c:pt idx="220">
                  <c:v>5.5505</c:v>
                </c:pt>
                <c:pt idx="221">
                  <c:v>5.6024</c:v>
                </c:pt>
                <c:pt idx="222">
                  <c:v>5.6534</c:v>
                </c:pt>
                <c:pt idx="223">
                  <c:v>5.7052</c:v>
                </c:pt>
                <c:pt idx="224">
                  <c:v>5.7562</c:v>
                </c:pt>
                <c:pt idx="225">
                  <c:v>5.8079</c:v>
                </c:pt>
                <c:pt idx="226">
                  <c:v>5.8593</c:v>
                </c:pt>
                <c:pt idx="227">
                  <c:v>5.9102</c:v>
                </c:pt>
                <c:pt idx="228">
                  <c:v>5.9619</c:v>
                </c:pt>
                <c:pt idx="229">
                  <c:v>6.0131</c:v>
                </c:pt>
                <c:pt idx="230">
                  <c:v>6.0644</c:v>
                </c:pt>
                <c:pt idx="231">
                  <c:v>6.1156</c:v>
                </c:pt>
                <c:pt idx="232">
                  <c:v>6.1669</c:v>
                </c:pt>
                <c:pt idx="233">
                  <c:v>6.2182</c:v>
                </c:pt>
                <c:pt idx="234">
                  <c:v>6.269</c:v>
                </c:pt>
                <c:pt idx="235">
                  <c:v>0.0375</c:v>
                </c:pt>
                <c:pt idx="236">
                  <c:v>0.0888</c:v>
                </c:pt>
                <c:pt idx="237">
                  <c:v>0.1397</c:v>
                </c:pt>
                <c:pt idx="238">
                  <c:v>0.191</c:v>
                </c:pt>
                <c:pt idx="239">
                  <c:v>0.2427</c:v>
                </c:pt>
                <c:pt idx="240">
                  <c:v>0.2937</c:v>
                </c:pt>
                <c:pt idx="241">
                  <c:v>0.3455</c:v>
                </c:pt>
                <c:pt idx="242">
                  <c:v>0.3969</c:v>
                </c:pt>
              </c:numCache>
            </c:numRef>
          </c:yVal>
          <c:smooth val="0"/>
        </c:ser>
        <c:axId val="40209909"/>
        <c:axId val="39219559"/>
      </c:scatterChart>
      <c:valAx>
        <c:axId val="40209909"/>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9219559"/>
        <c:crosses val="autoZero"/>
        <c:crossBetween val="midCat"/>
      </c:valAx>
      <c:valAx>
        <c:axId val="3921955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θ (rad)</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020990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Centripetal Motion
(X-position)</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51"/>
                <c:pt idx="0">
                  <c:v>0</c:v>
                </c:pt>
                <c:pt idx="1">
                  <c:v>0.103</c:v>
                </c:pt>
                <c:pt idx="2">
                  <c:v>0.228</c:v>
                </c:pt>
                <c:pt idx="3">
                  <c:v>0.352</c:v>
                </c:pt>
                <c:pt idx="4">
                  <c:v>0.478</c:v>
                </c:pt>
                <c:pt idx="5">
                  <c:v>0.603</c:v>
                </c:pt>
                <c:pt idx="6">
                  <c:v>0.728</c:v>
                </c:pt>
                <c:pt idx="7">
                  <c:v>0.853</c:v>
                </c:pt>
                <c:pt idx="8">
                  <c:v>0.979</c:v>
                </c:pt>
                <c:pt idx="9">
                  <c:v>1.103</c:v>
                </c:pt>
                <c:pt idx="10">
                  <c:v>1.228</c:v>
                </c:pt>
                <c:pt idx="11">
                  <c:v>1.354</c:v>
                </c:pt>
                <c:pt idx="12">
                  <c:v>1.477</c:v>
                </c:pt>
                <c:pt idx="13">
                  <c:v>1.602</c:v>
                </c:pt>
                <c:pt idx="14">
                  <c:v>1.728</c:v>
                </c:pt>
                <c:pt idx="15">
                  <c:v>1.852</c:v>
                </c:pt>
                <c:pt idx="16">
                  <c:v>1.978</c:v>
                </c:pt>
                <c:pt idx="17">
                  <c:v>2.102</c:v>
                </c:pt>
                <c:pt idx="18">
                  <c:v>2.227</c:v>
                </c:pt>
                <c:pt idx="19">
                  <c:v>2.352</c:v>
                </c:pt>
                <c:pt idx="20">
                  <c:v>2.477</c:v>
                </c:pt>
                <c:pt idx="21">
                  <c:v>2.602</c:v>
                </c:pt>
                <c:pt idx="22">
                  <c:v>2.728</c:v>
                </c:pt>
                <c:pt idx="23">
                  <c:v>2.852</c:v>
                </c:pt>
                <c:pt idx="24">
                  <c:v>2.977</c:v>
                </c:pt>
                <c:pt idx="25">
                  <c:v>3.102</c:v>
                </c:pt>
                <c:pt idx="26">
                  <c:v>3.229</c:v>
                </c:pt>
                <c:pt idx="27">
                  <c:v>3.353</c:v>
                </c:pt>
                <c:pt idx="28">
                  <c:v>3.477</c:v>
                </c:pt>
                <c:pt idx="29">
                  <c:v>3.603</c:v>
                </c:pt>
                <c:pt idx="30">
                  <c:v>3.727</c:v>
                </c:pt>
                <c:pt idx="31">
                  <c:v>3.853</c:v>
                </c:pt>
                <c:pt idx="32">
                  <c:v>3.977</c:v>
                </c:pt>
                <c:pt idx="33">
                  <c:v>4.104</c:v>
                </c:pt>
                <c:pt idx="34">
                  <c:v>4.227</c:v>
                </c:pt>
                <c:pt idx="35">
                  <c:v>4.352</c:v>
                </c:pt>
                <c:pt idx="36">
                  <c:v>4.477</c:v>
                </c:pt>
                <c:pt idx="37">
                  <c:v>4.602</c:v>
                </c:pt>
                <c:pt idx="38">
                  <c:v>4.727</c:v>
                </c:pt>
                <c:pt idx="39">
                  <c:v>4.853</c:v>
                </c:pt>
                <c:pt idx="40">
                  <c:v>4.979</c:v>
                </c:pt>
                <c:pt idx="41">
                  <c:v>5.103</c:v>
                </c:pt>
                <c:pt idx="42">
                  <c:v>5.227</c:v>
                </c:pt>
                <c:pt idx="43">
                  <c:v>5.353</c:v>
                </c:pt>
                <c:pt idx="44">
                  <c:v>5.477</c:v>
                </c:pt>
                <c:pt idx="45">
                  <c:v>5.603</c:v>
                </c:pt>
                <c:pt idx="46">
                  <c:v>5.728</c:v>
                </c:pt>
                <c:pt idx="47">
                  <c:v>5.853</c:v>
                </c:pt>
                <c:pt idx="48">
                  <c:v>5.978</c:v>
                </c:pt>
                <c:pt idx="49">
                  <c:v>6.103</c:v>
                </c:pt>
                <c:pt idx="50">
                  <c:v>6.228</c:v>
                </c:pt>
                <c:pt idx="51">
                  <c:v>6.353</c:v>
                </c:pt>
                <c:pt idx="52">
                  <c:v>6.478</c:v>
                </c:pt>
                <c:pt idx="53">
                  <c:v>6.603</c:v>
                </c:pt>
                <c:pt idx="54">
                  <c:v>6.727</c:v>
                </c:pt>
                <c:pt idx="55">
                  <c:v>6.853</c:v>
                </c:pt>
                <c:pt idx="56">
                  <c:v>6.978</c:v>
                </c:pt>
                <c:pt idx="57">
                  <c:v>7.102</c:v>
                </c:pt>
                <c:pt idx="58">
                  <c:v>7.227</c:v>
                </c:pt>
                <c:pt idx="59">
                  <c:v>7.353</c:v>
                </c:pt>
                <c:pt idx="60">
                  <c:v>7.477</c:v>
                </c:pt>
                <c:pt idx="61">
                  <c:v>7.603</c:v>
                </c:pt>
                <c:pt idx="62">
                  <c:v>7.728</c:v>
                </c:pt>
                <c:pt idx="63">
                  <c:v>7.852</c:v>
                </c:pt>
                <c:pt idx="64">
                  <c:v>7.978</c:v>
                </c:pt>
                <c:pt idx="65">
                  <c:v>8.103</c:v>
                </c:pt>
                <c:pt idx="66">
                  <c:v>8.228</c:v>
                </c:pt>
                <c:pt idx="67">
                  <c:v>8.353</c:v>
                </c:pt>
                <c:pt idx="68">
                  <c:v>8.478</c:v>
                </c:pt>
                <c:pt idx="69">
                  <c:v>8.603</c:v>
                </c:pt>
                <c:pt idx="70">
                  <c:v>8.727</c:v>
                </c:pt>
                <c:pt idx="71">
                  <c:v>8.853</c:v>
                </c:pt>
                <c:pt idx="72">
                  <c:v>8.978</c:v>
                </c:pt>
                <c:pt idx="73">
                  <c:v>9.103</c:v>
                </c:pt>
                <c:pt idx="74">
                  <c:v>9.227</c:v>
                </c:pt>
                <c:pt idx="75">
                  <c:v>9.352</c:v>
                </c:pt>
                <c:pt idx="76">
                  <c:v>9.477</c:v>
                </c:pt>
                <c:pt idx="77">
                  <c:v>9.603</c:v>
                </c:pt>
                <c:pt idx="78">
                  <c:v>9.728</c:v>
                </c:pt>
                <c:pt idx="79">
                  <c:v>9.853</c:v>
                </c:pt>
                <c:pt idx="80">
                  <c:v>9.978</c:v>
                </c:pt>
                <c:pt idx="81">
                  <c:v>10.103</c:v>
                </c:pt>
                <c:pt idx="82">
                  <c:v>10.229</c:v>
                </c:pt>
                <c:pt idx="83">
                  <c:v>10.353</c:v>
                </c:pt>
                <c:pt idx="84">
                  <c:v>10.478</c:v>
                </c:pt>
                <c:pt idx="85">
                  <c:v>10.603</c:v>
                </c:pt>
                <c:pt idx="86">
                  <c:v>10.728</c:v>
                </c:pt>
                <c:pt idx="87">
                  <c:v>10.852</c:v>
                </c:pt>
                <c:pt idx="88">
                  <c:v>10.978</c:v>
                </c:pt>
                <c:pt idx="89">
                  <c:v>11.102</c:v>
                </c:pt>
                <c:pt idx="90">
                  <c:v>11.228</c:v>
                </c:pt>
                <c:pt idx="91">
                  <c:v>11.353</c:v>
                </c:pt>
                <c:pt idx="92">
                  <c:v>11.477</c:v>
                </c:pt>
                <c:pt idx="93">
                  <c:v>11.602</c:v>
                </c:pt>
                <c:pt idx="94">
                  <c:v>11.727</c:v>
                </c:pt>
                <c:pt idx="95">
                  <c:v>11.853</c:v>
                </c:pt>
                <c:pt idx="96">
                  <c:v>11.977</c:v>
                </c:pt>
                <c:pt idx="97">
                  <c:v>12.103</c:v>
                </c:pt>
                <c:pt idx="98">
                  <c:v>12.227</c:v>
                </c:pt>
                <c:pt idx="99">
                  <c:v>12.352</c:v>
                </c:pt>
                <c:pt idx="100">
                  <c:v>12.477</c:v>
                </c:pt>
                <c:pt idx="101">
                  <c:v>12.602</c:v>
                </c:pt>
                <c:pt idx="102">
                  <c:v>12.728</c:v>
                </c:pt>
                <c:pt idx="103">
                  <c:v>12.852</c:v>
                </c:pt>
                <c:pt idx="104">
                  <c:v>12.978</c:v>
                </c:pt>
                <c:pt idx="105">
                  <c:v>13.103</c:v>
                </c:pt>
                <c:pt idx="106">
                  <c:v>13.228</c:v>
                </c:pt>
                <c:pt idx="107">
                  <c:v>13.354</c:v>
                </c:pt>
                <c:pt idx="108">
                  <c:v>13.477</c:v>
                </c:pt>
                <c:pt idx="109">
                  <c:v>13.602</c:v>
                </c:pt>
                <c:pt idx="110">
                  <c:v>13.727</c:v>
                </c:pt>
                <c:pt idx="111">
                  <c:v>13.852</c:v>
                </c:pt>
                <c:pt idx="112">
                  <c:v>13.977</c:v>
                </c:pt>
                <c:pt idx="113">
                  <c:v>14.102</c:v>
                </c:pt>
                <c:pt idx="114">
                  <c:v>14.228</c:v>
                </c:pt>
                <c:pt idx="115">
                  <c:v>14.352</c:v>
                </c:pt>
                <c:pt idx="116">
                  <c:v>14.478</c:v>
                </c:pt>
                <c:pt idx="117">
                  <c:v>14.603</c:v>
                </c:pt>
                <c:pt idx="118">
                  <c:v>14.728</c:v>
                </c:pt>
                <c:pt idx="119">
                  <c:v>14.853</c:v>
                </c:pt>
                <c:pt idx="120">
                  <c:v>14.978</c:v>
                </c:pt>
                <c:pt idx="121">
                  <c:v>15.102</c:v>
                </c:pt>
                <c:pt idx="122">
                  <c:v>15.228</c:v>
                </c:pt>
                <c:pt idx="123">
                  <c:v>15.353</c:v>
                </c:pt>
                <c:pt idx="124">
                  <c:v>15.478</c:v>
                </c:pt>
                <c:pt idx="125">
                  <c:v>15.604</c:v>
                </c:pt>
                <c:pt idx="126">
                  <c:v>15.728</c:v>
                </c:pt>
                <c:pt idx="127">
                  <c:v>15.852</c:v>
                </c:pt>
                <c:pt idx="128">
                  <c:v>15.977</c:v>
                </c:pt>
                <c:pt idx="129">
                  <c:v>16.102</c:v>
                </c:pt>
                <c:pt idx="130">
                  <c:v>16.228</c:v>
                </c:pt>
                <c:pt idx="131">
                  <c:v>16.352</c:v>
                </c:pt>
                <c:pt idx="132">
                  <c:v>16.477</c:v>
                </c:pt>
                <c:pt idx="133">
                  <c:v>16.602</c:v>
                </c:pt>
                <c:pt idx="134">
                  <c:v>16.728</c:v>
                </c:pt>
                <c:pt idx="135">
                  <c:v>16.853</c:v>
                </c:pt>
                <c:pt idx="136">
                  <c:v>16.978</c:v>
                </c:pt>
                <c:pt idx="137">
                  <c:v>17.103</c:v>
                </c:pt>
                <c:pt idx="138">
                  <c:v>17.228</c:v>
                </c:pt>
                <c:pt idx="139">
                  <c:v>17.353</c:v>
                </c:pt>
                <c:pt idx="140">
                  <c:v>17.479</c:v>
                </c:pt>
                <c:pt idx="141">
                  <c:v>17.603</c:v>
                </c:pt>
                <c:pt idx="142">
                  <c:v>17.728</c:v>
                </c:pt>
                <c:pt idx="143">
                  <c:v>17.853</c:v>
                </c:pt>
                <c:pt idx="144">
                  <c:v>17.978</c:v>
                </c:pt>
                <c:pt idx="145">
                  <c:v>18.103</c:v>
                </c:pt>
                <c:pt idx="146">
                  <c:v>18.228</c:v>
                </c:pt>
                <c:pt idx="147">
                  <c:v>18.352</c:v>
                </c:pt>
                <c:pt idx="148">
                  <c:v>18.478</c:v>
                </c:pt>
                <c:pt idx="149">
                  <c:v>18.602</c:v>
                </c:pt>
                <c:pt idx="150">
                  <c:v>18.727</c:v>
                </c:pt>
                <c:pt idx="151">
                  <c:v>18.853</c:v>
                </c:pt>
                <c:pt idx="152">
                  <c:v>18.978</c:v>
                </c:pt>
                <c:pt idx="153">
                  <c:v>19.102</c:v>
                </c:pt>
                <c:pt idx="154">
                  <c:v>19.228</c:v>
                </c:pt>
                <c:pt idx="155">
                  <c:v>19.352</c:v>
                </c:pt>
                <c:pt idx="156">
                  <c:v>19.478</c:v>
                </c:pt>
                <c:pt idx="157">
                  <c:v>19.603</c:v>
                </c:pt>
                <c:pt idx="158">
                  <c:v>19.728</c:v>
                </c:pt>
                <c:pt idx="159">
                  <c:v>19.853</c:v>
                </c:pt>
                <c:pt idx="160">
                  <c:v>19.977</c:v>
                </c:pt>
                <c:pt idx="161">
                  <c:v>20.102</c:v>
                </c:pt>
                <c:pt idx="162">
                  <c:v>20.229</c:v>
                </c:pt>
                <c:pt idx="163">
                  <c:v>20.352</c:v>
                </c:pt>
                <c:pt idx="164">
                  <c:v>20.478</c:v>
                </c:pt>
                <c:pt idx="165">
                  <c:v>20.602</c:v>
                </c:pt>
                <c:pt idx="166">
                  <c:v>20.727</c:v>
                </c:pt>
                <c:pt idx="167">
                  <c:v>20.853</c:v>
                </c:pt>
                <c:pt idx="168">
                  <c:v>20.978</c:v>
                </c:pt>
                <c:pt idx="169">
                  <c:v>21.103</c:v>
                </c:pt>
                <c:pt idx="170">
                  <c:v>21.227</c:v>
                </c:pt>
                <c:pt idx="171">
                  <c:v>21.353</c:v>
                </c:pt>
                <c:pt idx="172">
                  <c:v>21.477</c:v>
                </c:pt>
                <c:pt idx="173">
                  <c:v>21.603</c:v>
                </c:pt>
                <c:pt idx="174">
                  <c:v>21.728</c:v>
                </c:pt>
                <c:pt idx="175">
                  <c:v>21.853</c:v>
                </c:pt>
                <c:pt idx="176">
                  <c:v>21.978</c:v>
                </c:pt>
                <c:pt idx="177">
                  <c:v>22.103</c:v>
                </c:pt>
                <c:pt idx="178">
                  <c:v>22.227</c:v>
                </c:pt>
                <c:pt idx="179">
                  <c:v>22.353</c:v>
                </c:pt>
                <c:pt idx="180">
                  <c:v>22.479</c:v>
                </c:pt>
                <c:pt idx="181">
                  <c:v>22.602</c:v>
                </c:pt>
                <c:pt idx="182">
                  <c:v>22.729</c:v>
                </c:pt>
                <c:pt idx="183">
                  <c:v>22.853</c:v>
                </c:pt>
                <c:pt idx="184">
                  <c:v>22.977</c:v>
                </c:pt>
                <c:pt idx="185">
                  <c:v>23.102</c:v>
                </c:pt>
                <c:pt idx="186">
                  <c:v>23.227</c:v>
                </c:pt>
                <c:pt idx="187">
                  <c:v>23.352</c:v>
                </c:pt>
                <c:pt idx="188">
                  <c:v>23.478</c:v>
                </c:pt>
                <c:pt idx="189">
                  <c:v>23.603</c:v>
                </c:pt>
                <c:pt idx="190">
                  <c:v>23.728</c:v>
                </c:pt>
                <c:pt idx="191">
                  <c:v>23.852</c:v>
                </c:pt>
                <c:pt idx="192">
                  <c:v>23.978</c:v>
                </c:pt>
                <c:pt idx="193">
                  <c:v>24.104</c:v>
                </c:pt>
                <c:pt idx="194">
                  <c:v>24.228</c:v>
                </c:pt>
                <c:pt idx="195">
                  <c:v>24.352</c:v>
                </c:pt>
                <c:pt idx="196">
                  <c:v>24.49</c:v>
                </c:pt>
                <c:pt idx="197">
                  <c:v>24.603</c:v>
                </c:pt>
                <c:pt idx="198">
                  <c:v>24.727</c:v>
                </c:pt>
                <c:pt idx="199">
                  <c:v>24.853</c:v>
                </c:pt>
                <c:pt idx="200">
                  <c:v>24.978</c:v>
                </c:pt>
                <c:pt idx="201">
                  <c:v>25.103</c:v>
                </c:pt>
                <c:pt idx="202">
                  <c:v>25.228</c:v>
                </c:pt>
                <c:pt idx="203">
                  <c:v>25.353</c:v>
                </c:pt>
                <c:pt idx="204">
                  <c:v>25.478</c:v>
                </c:pt>
                <c:pt idx="205">
                  <c:v>25.602</c:v>
                </c:pt>
                <c:pt idx="206">
                  <c:v>25.728</c:v>
                </c:pt>
                <c:pt idx="207">
                  <c:v>25.853</c:v>
                </c:pt>
                <c:pt idx="208">
                  <c:v>25.977</c:v>
                </c:pt>
                <c:pt idx="209">
                  <c:v>26.102</c:v>
                </c:pt>
                <c:pt idx="210">
                  <c:v>26.228</c:v>
                </c:pt>
                <c:pt idx="211">
                  <c:v>26.353</c:v>
                </c:pt>
                <c:pt idx="212">
                  <c:v>26.477</c:v>
                </c:pt>
                <c:pt idx="213">
                  <c:v>26.603</c:v>
                </c:pt>
                <c:pt idx="214">
                  <c:v>26.728</c:v>
                </c:pt>
                <c:pt idx="215">
                  <c:v>26.854</c:v>
                </c:pt>
                <c:pt idx="216">
                  <c:v>26.977</c:v>
                </c:pt>
                <c:pt idx="217">
                  <c:v>27.102</c:v>
                </c:pt>
                <c:pt idx="218">
                  <c:v>27.228</c:v>
                </c:pt>
                <c:pt idx="219">
                  <c:v>27.353</c:v>
                </c:pt>
                <c:pt idx="220">
                  <c:v>27.478</c:v>
                </c:pt>
                <c:pt idx="221">
                  <c:v>27.603</c:v>
                </c:pt>
                <c:pt idx="222">
                  <c:v>27.728</c:v>
                </c:pt>
                <c:pt idx="223">
                  <c:v>27.853</c:v>
                </c:pt>
                <c:pt idx="224">
                  <c:v>27.977</c:v>
                </c:pt>
                <c:pt idx="225">
                  <c:v>28.103</c:v>
                </c:pt>
                <c:pt idx="226">
                  <c:v>28.227</c:v>
                </c:pt>
                <c:pt idx="227">
                  <c:v>28.353</c:v>
                </c:pt>
                <c:pt idx="228">
                  <c:v>28.478</c:v>
                </c:pt>
                <c:pt idx="229">
                  <c:v>28.603</c:v>
                </c:pt>
                <c:pt idx="230">
                  <c:v>28.728</c:v>
                </c:pt>
                <c:pt idx="231">
                  <c:v>28.852</c:v>
                </c:pt>
                <c:pt idx="232">
                  <c:v>28.978</c:v>
                </c:pt>
                <c:pt idx="233">
                  <c:v>29.102</c:v>
                </c:pt>
                <c:pt idx="234">
                  <c:v>29.228</c:v>
                </c:pt>
                <c:pt idx="235">
                  <c:v>29.353</c:v>
                </c:pt>
                <c:pt idx="236">
                  <c:v>29.478</c:v>
                </c:pt>
                <c:pt idx="237">
                  <c:v>29.603</c:v>
                </c:pt>
                <c:pt idx="238">
                  <c:v>29.728</c:v>
                </c:pt>
                <c:pt idx="239">
                  <c:v>29.853</c:v>
                </c:pt>
                <c:pt idx="240">
                  <c:v>29.978</c:v>
                </c:pt>
                <c:pt idx="241">
                  <c:v>30.102</c:v>
                </c:pt>
                <c:pt idx="242">
                  <c:v>30.227</c:v>
                </c:pt>
                <c:pt idx="243">
                  <c:v>30.353</c:v>
                </c:pt>
                <c:pt idx="244">
                  <c:v>30.478</c:v>
                </c:pt>
                <c:pt idx="245">
                  <c:v>30.602</c:v>
                </c:pt>
                <c:pt idx="246">
                  <c:v>30.728</c:v>
                </c:pt>
                <c:pt idx="247">
                  <c:v>30.852</c:v>
                </c:pt>
                <c:pt idx="248">
                  <c:v>30.978</c:v>
                </c:pt>
                <c:pt idx="249">
                  <c:v>31.103</c:v>
                </c:pt>
                <c:pt idx="250">
                  <c:v>31.228</c:v>
                </c:pt>
              </c:numCache>
            </c:numRef>
          </c:xVal>
          <c:yVal>
            <c:numRef>
              <c:f>1</c:f>
              <c:numCache>
                <c:formatCode>General</c:formatCode>
                <c:ptCount val="251"/>
                <c:pt idx="0">
                  <c:v>61.1215</c:v>
                </c:pt>
                <c:pt idx="1">
                  <c:v>61.0927</c:v>
                </c:pt>
                <c:pt idx="2">
                  <c:v>60.9802</c:v>
                </c:pt>
                <c:pt idx="3">
                  <c:v>60.7842</c:v>
                </c:pt>
                <c:pt idx="4">
                  <c:v>60.4982</c:v>
                </c:pt>
                <c:pt idx="5">
                  <c:v>60.127</c:v>
                </c:pt>
                <c:pt idx="6">
                  <c:v>59.6678</c:v>
                </c:pt>
                <c:pt idx="7">
                  <c:v>59.12</c:v>
                </c:pt>
                <c:pt idx="8">
                  <c:v>58.4782</c:v>
                </c:pt>
                <c:pt idx="9">
                  <c:v>57.7363</c:v>
                </c:pt>
                <c:pt idx="10">
                  <c:v>56.8358</c:v>
                </c:pt>
                <c:pt idx="11">
                  <c:v>55.7743</c:v>
                </c:pt>
                <c:pt idx="12">
                  <c:v>54.5917</c:v>
                </c:pt>
                <c:pt idx="13">
                  <c:v>53.2447</c:v>
                </c:pt>
                <c:pt idx="14">
                  <c:v>51.7424</c:v>
                </c:pt>
                <c:pt idx="15">
                  <c:v>50.126</c:v>
                </c:pt>
                <c:pt idx="16">
                  <c:v>48.3477</c:v>
                </c:pt>
                <c:pt idx="17">
                  <c:v>46.4683</c:v>
                </c:pt>
                <c:pt idx="18">
                  <c:v>44.4489</c:v>
                </c:pt>
                <c:pt idx="19">
                  <c:v>42.3094</c:v>
                </c:pt>
                <c:pt idx="20">
                  <c:v>40.0554</c:v>
                </c:pt>
                <c:pt idx="21">
                  <c:v>37.6927</c:v>
                </c:pt>
                <c:pt idx="22">
                  <c:v>35.2075</c:v>
                </c:pt>
                <c:pt idx="23">
                  <c:v>32.6667</c:v>
                </c:pt>
                <c:pt idx="24">
                  <c:v>30.0166</c:v>
                </c:pt>
                <c:pt idx="25">
                  <c:v>27.2846</c:v>
                </c:pt>
                <c:pt idx="26">
                  <c:v>24.4324</c:v>
                </c:pt>
                <c:pt idx="27">
                  <c:v>21.5807</c:v>
                </c:pt>
                <c:pt idx="28">
                  <c:v>18.6706</c:v>
                </c:pt>
                <c:pt idx="29">
                  <c:v>15.6618</c:v>
                </c:pt>
                <c:pt idx="30">
                  <c:v>12.6578</c:v>
                </c:pt>
                <c:pt idx="31">
                  <c:v>9.5701</c:v>
                </c:pt>
                <c:pt idx="32">
                  <c:v>6.505</c:v>
                </c:pt>
                <c:pt idx="33">
                  <c:v>3.3474</c:v>
                </c:pt>
                <c:pt idx="34">
                  <c:v>0.28</c:v>
                </c:pt>
                <c:pt idx="35">
                  <c:v>-2.838</c:v>
                </c:pt>
                <c:pt idx="36">
                  <c:v>-5.948</c:v>
                </c:pt>
                <c:pt idx="37">
                  <c:v>-9.0414</c:v>
                </c:pt>
                <c:pt idx="38">
                  <c:v>-12.1094</c:v>
                </c:pt>
                <c:pt idx="39">
                  <c:v>-15.1674</c:v>
                </c:pt>
                <c:pt idx="40">
                  <c:v>-18.1819</c:v>
                </c:pt>
                <c:pt idx="41">
                  <c:v>-21.0976</c:v>
                </c:pt>
                <c:pt idx="42">
                  <c:v>-23.9546</c:v>
                </c:pt>
                <c:pt idx="43">
                  <c:v>-26.789</c:v>
                </c:pt>
                <c:pt idx="44">
                  <c:v>-29.503</c:v>
                </c:pt>
                <c:pt idx="45">
                  <c:v>-32.176</c:v>
                </c:pt>
                <c:pt idx="46">
                  <c:v>-34.7356</c:v>
                </c:pt>
                <c:pt idx="47">
                  <c:v>-37.196</c:v>
                </c:pt>
                <c:pt idx="48">
                  <c:v>-39.55</c:v>
                </c:pt>
                <c:pt idx="49">
                  <c:v>-41.7906</c:v>
                </c:pt>
                <c:pt idx="50">
                  <c:v>-43.9113</c:v>
                </c:pt>
                <c:pt idx="51">
                  <c:v>-45.9058</c:v>
                </c:pt>
                <c:pt idx="52">
                  <c:v>-47.7683</c:v>
                </c:pt>
                <c:pt idx="53">
                  <c:v>-49.4932</c:v>
                </c:pt>
                <c:pt idx="54">
                  <c:v>-51.0634</c:v>
                </c:pt>
                <c:pt idx="55">
                  <c:v>-52.5104</c:v>
                </c:pt>
                <c:pt idx="56">
                  <c:v>-53.7937</c:v>
                </c:pt>
                <c:pt idx="57">
                  <c:v>-54.9132</c:v>
                </c:pt>
                <c:pt idx="58">
                  <c:v>-55.8837</c:v>
                </c:pt>
                <c:pt idx="59">
                  <c:v>-56.6983</c:v>
                </c:pt>
                <c:pt idx="60">
                  <c:v>-57.3374</c:v>
                </c:pt>
                <c:pt idx="61">
                  <c:v>-57.8196</c:v>
                </c:pt>
                <c:pt idx="62">
                  <c:v>-58.1301</c:v>
                </c:pt>
                <c:pt idx="63">
                  <c:v>-58.2719</c:v>
                </c:pt>
                <c:pt idx="64">
                  <c:v>-58.2462</c:v>
                </c:pt>
                <c:pt idx="65">
                  <c:v>-58.0516</c:v>
                </c:pt>
                <c:pt idx="66">
                  <c:v>-57.6892</c:v>
                </c:pt>
                <c:pt idx="67">
                  <c:v>-57.1603</c:v>
                </c:pt>
                <c:pt idx="68">
                  <c:v>-56.4663</c:v>
                </c:pt>
                <c:pt idx="69">
                  <c:v>-55.6095</c:v>
                </c:pt>
                <c:pt idx="70">
                  <c:v>-54.6012</c:v>
                </c:pt>
                <c:pt idx="71">
                  <c:v>-53.4183</c:v>
                </c:pt>
                <c:pt idx="72">
                  <c:v>-52.0905</c:v>
                </c:pt>
                <c:pt idx="73">
                  <c:v>-50.6131</c:v>
                </c:pt>
                <c:pt idx="74">
                  <c:v>-49.0041</c:v>
                </c:pt>
                <c:pt idx="75">
                  <c:v>-47.2423</c:v>
                </c:pt>
                <c:pt idx="76">
                  <c:v>-45.3455</c:v>
                </c:pt>
                <c:pt idx="77">
                  <c:v>-43.3024</c:v>
                </c:pt>
                <c:pt idx="78">
                  <c:v>-41.1516</c:v>
                </c:pt>
                <c:pt idx="79">
                  <c:v>-38.8836</c:v>
                </c:pt>
                <c:pt idx="80">
                  <c:v>-36.5052</c:v>
                </c:pt>
                <c:pt idx="81">
                  <c:v>-34.0233</c:v>
                </c:pt>
                <c:pt idx="82">
                  <c:v>-31.4241</c:v>
                </c:pt>
                <c:pt idx="83">
                  <c:v>-28.7781</c:v>
                </c:pt>
                <c:pt idx="84">
                  <c:v>-26.03</c:v>
                </c:pt>
                <c:pt idx="85">
                  <c:v>-23.2086</c:v>
                </c:pt>
                <c:pt idx="86">
                  <c:v>-20.3221</c:v>
                </c:pt>
                <c:pt idx="87">
                  <c:v>-17.4024</c:v>
                </c:pt>
                <c:pt idx="88">
                  <c:v>-14.3866</c:v>
                </c:pt>
                <c:pt idx="89">
                  <c:v>-11.3789</c:v>
                </c:pt>
                <c:pt idx="90">
                  <c:v>-8.2907</c:v>
                </c:pt>
                <c:pt idx="91">
                  <c:v>-5.204</c:v>
                </c:pt>
                <c:pt idx="92">
                  <c:v>-2.1276</c:v>
                </c:pt>
                <c:pt idx="93">
                  <c:v>0.9794</c:v>
                </c:pt>
                <c:pt idx="94">
                  <c:v>4.0837</c:v>
                </c:pt>
                <c:pt idx="95">
                  <c:v>7.2015</c:v>
                </c:pt>
                <c:pt idx="96">
                  <c:v>10.2502</c:v>
                </c:pt>
                <c:pt idx="97">
                  <c:v>13.3196</c:v>
                </c:pt>
                <c:pt idx="98">
                  <c:v>16.3043</c:v>
                </c:pt>
                <c:pt idx="99">
                  <c:v>19.2687</c:v>
                </c:pt>
                <c:pt idx="100">
                  <c:v>22.1805</c:v>
                </c:pt>
                <c:pt idx="101">
                  <c:v>25.032</c:v>
                </c:pt>
                <c:pt idx="102">
                  <c:v>27.8376</c:v>
                </c:pt>
                <c:pt idx="103">
                  <c:v>30.5238</c:v>
                </c:pt>
                <c:pt idx="104">
                  <c:v>33.1701</c:v>
                </c:pt>
                <c:pt idx="105">
                  <c:v>35.7054</c:v>
                </c:pt>
                <c:pt idx="106">
                  <c:v>38.1445</c:v>
                </c:pt>
                <c:pt idx="107">
                  <c:v>40.4991</c:v>
                </c:pt>
                <c:pt idx="108">
                  <c:v>42.6909</c:v>
                </c:pt>
                <c:pt idx="109">
                  <c:v>44.8047</c:v>
                </c:pt>
                <c:pt idx="110">
                  <c:v>46.7983</c:v>
                </c:pt>
                <c:pt idx="111">
                  <c:v>48.6665</c:v>
                </c:pt>
                <c:pt idx="112">
                  <c:v>50.4045</c:v>
                </c:pt>
                <c:pt idx="113">
                  <c:v>52.0077</c:v>
                </c:pt>
                <c:pt idx="114">
                  <c:v>53.4832</c:v>
                </c:pt>
                <c:pt idx="115">
                  <c:v>54.7936</c:v>
                </c:pt>
                <c:pt idx="116">
                  <c:v>55.9778</c:v>
                </c:pt>
                <c:pt idx="117">
                  <c:v>57.0028</c:v>
                </c:pt>
                <c:pt idx="118">
                  <c:v>57.8759</c:v>
                </c:pt>
                <c:pt idx="119">
                  <c:v>58.5948</c:v>
                </c:pt>
                <c:pt idx="120">
                  <c:v>59.1577</c:v>
                </c:pt>
                <c:pt idx="121">
                  <c:v>59.5603</c:v>
                </c:pt>
                <c:pt idx="122">
                  <c:v>59.8096</c:v>
                </c:pt>
                <c:pt idx="123">
                  <c:v>59.897</c:v>
                </c:pt>
                <c:pt idx="124">
                  <c:v>59.8247</c:v>
                </c:pt>
                <c:pt idx="125">
                  <c:v>59.5906</c:v>
                </c:pt>
                <c:pt idx="126">
                  <c:v>59.2026</c:v>
                </c:pt>
                <c:pt idx="127">
                  <c:v>58.6591</c:v>
                </c:pt>
                <c:pt idx="128">
                  <c:v>57.9553</c:v>
                </c:pt>
                <c:pt idx="129">
                  <c:v>57.0967</c:v>
                </c:pt>
                <c:pt idx="130">
                  <c:v>56.0767</c:v>
                </c:pt>
                <c:pt idx="131">
                  <c:v>54.924</c:v>
                </c:pt>
                <c:pt idx="132">
                  <c:v>53.6155</c:v>
                </c:pt>
                <c:pt idx="133">
                  <c:v>52.1631</c:v>
                </c:pt>
                <c:pt idx="134">
                  <c:v>50.5574</c:v>
                </c:pt>
                <c:pt idx="135">
                  <c:v>48.8279</c:v>
                </c:pt>
                <c:pt idx="136">
                  <c:v>46.9669</c:v>
                </c:pt>
                <c:pt idx="137">
                  <c:v>44.9792</c:v>
                </c:pt>
                <c:pt idx="138">
                  <c:v>42.87</c:v>
                </c:pt>
                <c:pt idx="139">
                  <c:v>40.6448</c:v>
                </c:pt>
                <c:pt idx="140">
                  <c:v>38.2904</c:v>
                </c:pt>
                <c:pt idx="141">
                  <c:v>35.8701</c:v>
                </c:pt>
                <c:pt idx="142">
                  <c:v>33.3331</c:v>
                </c:pt>
                <c:pt idx="143">
                  <c:v>30.7053</c:v>
                </c:pt>
                <c:pt idx="144">
                  <c:v>27.9936</c:v>
                </c:pt>
                <c:pt idx="145">
                  <c:v>25.2054</c:v>
                </c:pt>
                <c:pt idx="146">
                  <c:v>22.348</c:v>
                </c:pt>
                <c:pt idx="147">
                  <c:v>19.4527</c:v>
                </c:pt>
                <c:pt idx="148">
                  <c:v>16.4568</c:v>
                </c:pt>
                <c:pt idx="149">
                  <c:v>13.4634</c:v>
                </c:pt>
                <c:pt idx="150">
                  <c:v>10.4088</c:v>
                </c:pt>
                <c:pt idx="151">
                  <c:v>7.3006</c:v>
                </c:pt>
                <c:pt idx="152">
                  <c:v>4.1966</c:v>
                </c:pt>
                <c:pt idx="153">
                  <c:v>1.106</c:v>
                </c:pt>
                <c:pt idx="154">
                  <c:v>-2.0376</c:v>
                </c:pt>
                <c:pt idx="155">
                  <c:v>-5.1257</c:v>
                </c:pt>
                <c:pt idx="156">
                  <c:v>-8.2491</c:v>
                </c:pt>
                <c:pt idx="157">
                  <c:v>-11.3244</c:v>
                </c:pt>
                <c:pt idx="158">
                  <c:v>-14.3679</c:v>
                </c:pt>
                <c:pt idx="159">
                  <c:v>-17.3708</c:v>
                </c:pt>
                <c:pt idx="160">
                  <c:v>-20.3013</c:v>
                </c:pt>
                <c:pt idx="161">
                  <c:v>-23.1981</c:v>
                </c:pt>
                <c:pt idx="162">
                  <c:v>-26.0739</c:v>
                </c:pt>
                <c:pt idx="163">
                  <c:v>-28.7862</c:v>
                </c:pt>
                <c:pt idx="164">
                  <c:v>-31.4824</c:v>
                </c:pt>
                <c:pt idx="165">
                  <c:v>-34.0468</c:v>
                </c:pt>
                <c:pt idx="166">
                  <c:v>-36.535</c:v>
                </c:pt>
                <c:pt idx="167">
                  <c:v>-38.9374</c:v>
                </c:pt>
                <c:pt idx="168">
                  <c:v>-41.2086</c:v>
                </c:pt>
                <c:pt idx="169">
                  <c:v>-43.3617</c:v>
                </c:pt>
                <c:pt idx="170">
                  <c:v>-45.3745</c:v>
                </c:pt>
                <c:pt idx="171">
                  <c:v>-47.2883</c:v>
                </c:pt>
                <c:pt idx="172">
                  <c:v>-49.0366</c:v>
                </c:pt>
                <c:pt idx="173">
                  <c:v>-50.6706</c:v>
                </c:pt>
                <c:pt idx="174">
                  <c:v>-52.145</c:v>
                </c:pt>
                <c:pt idx="175">
                  <c:v>-53.4688</c:v>
                </c:pt>
                <c:pt idx="176">
                  <c:v>-54.6382</c:v>
                </c:pt>
                <c:pt idx="177">
                  <c:v>-55.6497</c:v>
                </c:pt>
                <c:pt idx="178">
                  <c:v>-56.4942</c:v>
                </c:pt>
                <c:pt idx="179">
                  <c:v>-57.1876</c:v>
                </c:pt>
                <c:pt idx="180">
                  <c:v>-57.7129</c:v>
                </c:pt>
                <c:pt idx="181">
                  <c:v>-58.0621</c:v>
                </c:pt>
                <c:pt idx="182">
                  <c:v>-58.2519</c:v>
                </c:pt>
                <c:pt idx="183">
                  <c:v>-58.2695</c:v>
                </c:pt>
                <c:pt idx="184">
                  <c:v>-58.1214</c:v>
                </c:pt>
                <c:pt idx="185">
                  <c:v>-57.8047</c:v>
                </c:pt>
                <c:pt idx="186">
                  <c:v>-57.321</c:v>
                </c:pt>
                <c:pt idx="187">
                  <c:v>-56.6719</c:v>
                </c:pt>
                <c:pt idx="188">
                  <c:v>-55.8521</c:v>
                </c:pt>
                <c:pt idx="189">
                  <c:v>-54.8772</c:v>
                </c:pt>
                <c:pt idx="190">
                  <c:v>-53.7443</c:v>
                </c:pt>
                <c:pt idx="191">
                  <c:v>-52.4677</c:v>
                </c:pt>
                <c:pt idx="192">
                  <c:v>-51.0187</c:v>
                </c:pt>
                <c:pt idx="193">
                  <c:v>-49.4208</c:v>
                </c:pt>
                <c:pt idx="194">
                  <c:v>-47.7079</c:v>
                </c:pt>
                <c:pt idx="195">
                  <c:v>-45.8606</c:v>
                </c:pt>
                <c:pt idx="196">
                  <c:v>-43.6535</c:v>
                </c:pt>
                <c:pt idx="197">
                  <c:v>-41.7328</c:v>
                </c:pt>
                <c:pt idx="198">
                  <c:v>-39.5136</c:v>
                </c:pt>
                <c:pt idx="199">
                  <c:v>-37.1454</c:v>
                </c:pt>
                <c:pt idx="200">
                  <c:v>-34.6902</c:v>
                </c:pt>
                <c:pt idx="201">
                  <c:v>-32.1368</c:v>
                </c:pt>
                <c:pt idx="202">
                  <c:v>-29.4926</c:v>
                </c:pt>
                <c:pt idx="203">
                  <c:v>-26.7652</c:v>
                </c:pt>
                <c:pt idx="204">
                  <c:v>-23.9624</c:v>
                </c:pt>
                <c:pt idx="205">
                  <c:v>-21.1156</c:v>
                </c:pt>
                <c:pt idx="206">
                  <c:v>-18.1632</c:v>
                </c:pt>
                <c:pt idx="207">
                  <c:v>-15.1832</c:v>
                </c:pt>
                <c:pt idx="208">
                  <c:v>-12.1852</c:v>
                </c:pt>
                <c:pt idx="209">
                  <c:v>-9.1292</c:v>
                </c:pt>
                <c:pt idx="210">
                  <c:v>-6.0231</c:v>
                </c:pt>
                <c:pt idx="211">
                  <c:v>-2.9249</c:v>
                </c:pt>
                <c:pt idx="212">
                  <c:v>0.1565</c:v>
                </c:pt>
                <c:pt idx="213">
                  <c:v>3.2872</c:v>
                </c:pt>
                <c:pt idx="214">
                  <c:v>6.384</c:v>
                </c:pt>
                <c:pt idx="215">
                  <c:v>9.4878</c:v>
                </c:pt>
                <c:pt idx="216">
                  <c:v>12.4922</c:v>
                </c:pt>
                <c:pt idx="217">
                  <c:v>15.5115</c:v>
                </c:pt>
                <c:pt idx="218">
                  <c:v>18.5121</c:v>
                </c:pt>
                <c:pt idx="219">
                  <c:v>21.4382</c:v>
                </c:pt>
                <c:pt idx="220">
                  <c:v>24.3059</c:v>
                </c:pt>
                <c:pt idx="221">
                  <c:v>27.1077</c:v>
                </c:pt>
                <c:pt idx="222">
                  <c:v>29.8359</c:v>
                </c:pt>
                <c:pt idx="223">
                  <c:v>32.4834</c:v>
                </c:pt>
                <c:pt idx="224">
                  <c:v>35.023</c:v>
                </c:pt>
                <c:pt idx="225">
                  <c:v>37.5083</c:v>
                </c:pt>
                <c:pt idx="226">
                  <c:v>39.854</c:v>
                </c:pt>
                <c:pt idx="227">
                  <c:v>42.1294</c:v>
                </c:pt>
                <c:pt idx="228">
                  <c:v>44.2731</c:v>
                </c:pt>
                <c:pt idx="229">
                  <c:v>46.298</c:v>
                </c:pt>
                <c:pt idx="230">
                  <c:v>48.1989</c:v>
                </c:pt>
                <c:pt idx="231">
                  <c:v>49.9572</c:v>
                </c:pt>
                <c:pt idx="232">
                  <c:v>51.6091</c:v>
                </c:pt>
                <c:pt idx="233">
                  <c:v>53.098</c:v>
                </c:pt>
                <c:pt idx="234">
                  <c:v>54.468</c:v>
                </c:pt>
                <c:pt idx="235">
                  <c:v>55.6813</c:v>
                </c:pt>
                <c:pt idx="236">
                  <c:v>56.7461</c:v>
                </c:pt>
                <c:pt idx="237">
                  <c:v>57.6596</c:v>
                </c:pt>
                <c:pt idx="238">
                  <c:v>58.4196</c:v>
                </c:pt>
                <c:pt idx="239">
                  <c:v>59.0239</c:v>
                </c:pt>
                <c:pt idx="240">
                  <c:v>59.471</c:v>
                </c:pt>
                <c:pt idx="241">
                  <c:v>59.7581</c:v>
                </c:pt>
                <c:pt idx="242">
                  <c:v>59.889</c:v>
                </c:pt>
                <c:pt idx="243">
                  <c:v>59.8594</c:v>
                </c:pt>
                <c:pt idx="244">
                  <c:v>59.6699</c:v>
                </c:pt>
                <c:pt idx="245">
                  <c:v>59.3248</c:v>
                </c:pt>
                <c:pt idx="246">
                  <c:v>58.8146</c:v>
                </c:pt>
                <c:pt idx="247">
                  <c:v>58.1568</c:v>
                </c:pt>
                <c:pt idx="248">
                  <c:v>57.3318</c:v>
                </c:pt>
                <c:pt idx="249">
                  <c:v>56.3595</c:v>
                </c:pt>
                <c:pt idx="250">
                  <c:v>55.2364</c:v>
                </c:pt>
              </c:numCache>
            </c:numRef>
          </c:yVal>
          <c:smooth val="0"/>
        </c:ser>
        <c:axId val="70973532"/>
        <c:axId val="86286836"/>
      </c:scatterChart>
      <c:valAx>
        <c:axId val="70973532"/>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6286836"/>
        <c:crosses val="autoZero"/>
        <c:crossBetween val="midCat"/>
      </c:valAx>
      <c:valAx>
        <c:axId val="86286836"/>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latin typeface="Arial"/>
                  </a:defRPr>
                </a:pPr>
                <a:r>
                  <a:rPr b="0" sz="900" spc="-1" strike="noStrike">
                    <a:latin typeface="Arial"/>
                  </a:rPr>
                  <a:t>X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097353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Centripetal Motion
(Y-position)</a:t>
            </a:r>
          </a:p>
        </c:rich>
      </c:tx>
      <c:overlay val="0"/>
      <c:spPr>
        <a:noFill/>
        <a:ln>
          <a:noFill/>
        </a:ln>
      </c:spPr>
    </c:title>
    <c:autoTitleDeleted val="0"/>
    <c:plotArea>
      <c:scatterChart>
        <c:scatterStyle val="lineMarker"/>
        <c:varyColors val="0"/>
        <c:ser>
          <c:idx val="0"/>
          <c:order val="0"/>
          <c:tx>
            <c:strRef>
              <c:f>label 1</c:f>
              <c:strCache>
                <c:ptCount val="1"/>
                <c:pt idx="0">
                  <c:v>Y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51"/>
                <c:pt idx="0">
                  <c:v>0</c:v>
                </c:pt>
                <c:pt idx="1">
                  <c:v>0.103</c:v>
                </c:pt>
                <c:pt idx="2">
                  <c:v>0.228</c:v>
                </c:pt>
                <c:pt idx="3">
                  <c:v>0.352</c:v>
                </c:pt>
                <c:pt idx="4">
                  <c:v>0.478</c:v>
                </c:pt>
                <c:pt idx="5">
                  <c:v>0.603</c:v>
                </c:pt>
                <c:pt idx="6">
                  <c:v>0.728</c:v>
                </c:pt>
                <c:pt idx="7">
                  <c:v>0.853</c:v>
                </c:pt>
                <c:pt idx="8">
                  <c:v>0.979</c:v>
                </c:pt>
                <c:pt idx="9">
                  <c:v>1.103</c:v>
                </c:pt>
                <c:pt idx="10">
                  <c:v>1.228</c:v>
                </c:pt>
                <c:pt idx="11">
                  <c:v>1.354</c:v>
                </c:pt>
                <c:pt idx="12">
                  <c:v>1.477</c:v>
                </c:pt>
                <c:pt idx="13">
                  <c:v>1.602</c:v>
                </c:pt>
                <c:pt idx="14">
                  <c:v>1.728</c:v>
                </c:pt>
                <c:pt idx="15">
                  <c:v>1.852</c:v>
                </c:pt>
                <c:pt idx="16">
                  <c:v>1.978</c:v>
                </c:pt>
                <c:pt idx="17">
                  <c:v>2.102</c:v>
                </c:pt>
                <c:pt idx="18">
                  <c:v>2.227</c:v>
                </c:pt>
                <c:pt idx="19">
                  <c:v>2.352</c:v>
                </c:pt>
                <c:pt idx="20">
                  <c:v>2.477</c:v>
                </c:pt>
                <c:pt idx="21">
                  <c:v>2.602</c:v>
                </c:pt>
                <c:pt idx="22">
                  <c:v>2.728</c:v>
                </c:pt>
                <c:pt idx="23">
                  <c:v>2.852</c:v>
                </c:pt>
                <c:pt idx="24">
                  <c:v>2.977</c:v>
                </c:pt>
                <c:pt idx="25">
                  <c:v>3.102</c:v>
                </c:pt>
                <c:pt idx="26">
                  <c:v>3.229</c:v>
                </c:pt>
                <c:pt idx="27">
                  <c:v>3.353</c:v>
                </c:pt>
                <c:pt idx="28">
                  <c:v>3.477</c:v>
                </c:pt>
                <c:pt idx="29">
                  <c:v>3.603</c:v>
                </c:pt>
                <c:pt idx="30">
                  <c:v>3.727</c:v>
                </c:pt>
                <c:pt idx="31">
                  <c:v>3.853</c:v>
                </c:pt>
                <c:pt idx="32">
                  <c:v>3.977</c:v>
                </c:pt>
                <c:pt idx="33">
                  <c:v>4.104</c:v>
                </c:pt>
                <c:pt idx="34">
                  <c:v>4.227</c:v>
                </c:pt>
                <c:pt idx="35">
                  <c:v>4.352</c:v>
                </c:pt>
                <c:pt idx="36">
                  <c:v>4.477</c:v>
                </c:pt>
                <c:pt idx="37">
                  <c:v>4.602</c:v>
                </c:pt>
                <c:pt idx="38">
                  <c:v>4.727</c:v>
                </c:pt>
                <c:pt idx="39">
                  <c:v>4.853</c:v>
                </c:pt>
                <c:pt idx="40">
                  <c:v>4.979</c:v>
                </c:pt>
                <c:pt idx="41">
                  <c:v>5.103</c:v>
                </c:pt>
                <c:pt idx="42">
                  <c:v>5.227</c:v>
                </c:pt>
                <c:pt idx="43">
                  <c:v>5.353</c:v>
                </c:pt>
                <c:pt idx="44">
                  <c:v>5.477</c:v>
                </c:pt>
                <c:pt idx="45">
                  <c:v>5.603</c:v>
                </c:pt>
                <c:pt idx="46">
                  <c:v>5.728</c:v>
                </c:pt>
                <c:pt idx="47">
                  <c:v>5.853</c:v>
                </c:pt>
                <c:pt idx="48">
                  <c:v>5.978</c:v>
                </c:pt>
                <c:pt idx="49">
                  <c:v>6.103</c:v>
                </c:pt>
                <c:pt idx="50">
                  <c:v>6.228</c:v>
                </c:pt>
                <c:pt idx="51">
                  <c:v>6.353</c:v>
                </c:pt>
                <c:pt idx="52">
                  <c:v>6.478</c:v>
                </c:pt>
                <c:pt idx="53">
                  <c:v>6.603</c:v>
                </c:pt>
                <c:pt idx="54">
                  <c:v>6.727</c:v>
                </c:pt>
                <c:pt idx="55">
                  <c:v>6.853</c:v>
                </c:pt>
                <c:pt idx="56">
                  <c:v>6.978</c:v>
                </c:pt>
                <c:pt idx="57">
                  <c:v>7.102</c:v>
                </c:pt>
                <c:pt idx="58">
                  <c:v>7.227</c:v>
                </c:pt>
                <c:pt idx="59">
                  <c:v>7.353</c:v>
                </c:pt>
                <c:pt idx="60">
                  <c:v>7.477</c:v>
                </c:pt>
                <c:pt idx="61">
                  <c:v>7.603</c:v>
                </c:pt>
                <c:pt idx="62">
                  <c:v>7.728</c:v>
                </c:pt>
                <c:pt idx="63">
                  <c:v>7.852</c:v>
                </c:pt>
                <c:pt idx="64">
                  <c:v>7.978</c:v>
                </c:pt>
                <c:pt idx="65">
                  <c:v>8.103</c:v>
                </c:pt>
                <c:pt idx="66">
                  <c:v>8.228</c:v>
                </c:pt>
                <c:pt idx="67">
                  <c:v>8.353</c:v>
                </c:pt>
                <c:pt idx="68">
                  <c:v>8.478</c:v>
                </c:pt>
                <c:pt idx="69">
                  <c:v>8.603</c:v>
                </c:pt>
                <c:pt idx="70">
                  <c:v>8.727</c:v>
                </c:pt>
                <c:pt idx="71">
                  <c:v>8.853</c:v>
                </c:pt>
                <c:pt idx="72">
                  <c:v>8.978</c:v>
                </c:pt>
                <c:pt idx="73">
                  <c:v>9.103</c:v>
                </c:pt>
                <c:pt idx="74">
                  <c:v>9.227</c:v>
                </c:pt>
                <c:pt idx="75">
                  <c:v>9.352</c:v>
                </c:pt>
                <c:pt idx="76">
                  <c:v>9.477</c:v>
                </c:pt>
                <c:pt idx="77">
                  <c:v>9.603</c:v>
                </c:pt>
                <c:pt idx="78">
                  <c:v>9.728</c:v>
                </c:pt>
                <c:pt idx="79">
                  <c:v>9.853</c:v>
                </c:pt>
                <c:pt idx="80">
                  <c:v>9.978</c:v>
                </c:pt>
                <c:pt idx="81">
                  <c:v>10.103</c:v>
                </c:pt>
                <c:pt idx="82">
                  <c:v>10.229</c:v>
                </c:pt>
                <c:pt idx="83">
                  <c:v>10.353</c:v>
                </c:pt>
                <c:pt idx="84">
                  <c:v>10.478</c:v>
                </c:pt>
                <c:pt idx="85">
                  <c:v>10.603</c:v>
                </c:pt>
                <c:pt idx="86">
                  <c:v>10.728</c:v>
                </c:pt>
                <c:pt idx="87">
                  <c:v>10.852</c:v>
                </c:pt>
                <c:pt idx="88">
                  <c:v>10.978</c:v>
                </c:pt>
                <c:pt idx="89">
                  <c:v>11.102</c:v>
                </c:pt>
                <c:pt idx="90">
                  <c:v>11.228</c:v>
                </c:pt>
                <c:pt idx="91">
                  <c:v>11.353</c:v>
                </c:pt>
                <c:pt idx="92">
                  <c:v>11.477</c:v>
                </c:pt>
                <c:pt idx="93">
                  <c:v>11.602</c:v>
                </c:pt>
                <c:pt idx="94">
                  <c:v>11.727</c:v>
                </c:pt>
                <c:pt idx="95">
                  <c:v>11.853</c:v>
                </c:pt>
                <c:pt idx="96">
                  <c:v>11.977</c:v>
                </c:pt>
                <c:pt idx="97">
                  <c:v>12.103</c:v>
                </c:pt>
                <c:pt idx="98">
                  <c:v>12.227</c:v>
                </c:pt>
                <c:pt idx="99">
                  <c:v>12.352</c:v>
                </c:pt>
                <c:pt idx="100">
                  <c:v>12.477</c:v>
                </c:pt>
                <c:pt idx="101">
                  <c:v>12.602</c:v>
                </c:pt>
                <c:pt idx="102">
                  <c:v>12.728</c:v>
                </c:pt>
                <c:pt idx="103">
                  <c:v>12.852</c:v>
                </c:pt>
                <c:pt idx="104">
                  <c:v>12.978</c:v>
                </c:pt>
                <c:pt idx="105">
                  <c:v>13.103</c:v>
                </c:pt>
                <c:pt idx="106">
                  <c:v>13.228</c:v>
                </c:pt>
                <c:pt idx="107">
                  <c:v>13.354</c:v>
                </c:pt>
                <c:pt idx="108">
                  <c:v>13.477</c:v>
                </c:pt>
                <c:pt idx="109">
                  <c:v>13.602</c:v>
                </c:pt>
                <c:pt idx="110">
                  <c:v>13.727</c:v>
                </c:pt>
                <c:pt idx="111">
                  <c:v>13.852</c:v>
                </c:pt>
                <c:pt idx="112">
                  <c:v>13.977</c:v>
                </c:pt>
                <c:pt idx="113">
                  <c:v>14.102</c:v>
                </c:pt>
                <c:pt idx="114">
                  <c:v>14.228</c:v>
                </c:pt>
                <c:pt idx="115">
                  <c:v>14.352</c:v>
                </c:pt>
                <c:pt idx="116">
                  <c:v>14.478</c:v>
                </c:pt>
                <c:pt idx="117">
                  <c:v>14.603</c:v>
                </c:pt>
                <c:pt idx="118">
                  <c:v>14.728</c:v>
                </c:pt>
                <c:pt idx="119">
                  <c:v>14.853</c:v>
                </c:pt>
                <c:pt idx="120">
                  <c:v>14.978</c:v>
                </c:pt>
                <c:pt idx="121">
                  <c:v>15.102</c:v>
                </c:pt>
                <c:pt idx="122">
                  <c:v>15.228</c:v>
                </c:pt>
                <c:pt idx="123">
                  <c:v>15.353</c:v>
                </c:pt>
                <c:pt idx="124">
                  <c:v>15.478</c:v>
                </c:pt>
                <c:pt idx="125">
                  <c:v>15.604</c:v>
                </c:pt>
                <c:pt idx="126">
                  <c:v>15.728</c:v>
                </c:pt>
                <c:pt idx="127">
                  <c:v>15.852</c:v>
                </c:pt>
                <c:pt idx="128">
                  <c:v>15.977</c:v>
                </c:pt>
                <c:pt idx="129">
                  <c:v>16.102</c:v>
                </c:pt>
                <c:pt idx="130">
                  <c:v>16.228</c:v>
                </c:pt>
                <c:pt idx="131">
                  <c:v>16.352</c:v>
                </c:pt>
                <c:pt idx="132">
                  <c:v>16.477</c:v>
                </c:pt>
                <c:pt idx="133">
                  <c:v>16.602</c:v>
                </c:pt>
                <c:pt idx="134">
                  <c:v>16.728</c:v>
                </c:pt>
                <c:pt idx="135">
                  <c:v>16.853</c:v>
                </c:pt>
                <c:pt idx="136">
                  <c:v>16.978</c:v>
                </c:pt>
                <c:pt idx="137">
                  <c:v>17.103</c:v>
                </c:pt>
                <c:pt idx="138">
                  <c:v>17.228</c:v>
                </c:pt>
                <c:pt idx="139">
                  <c:v>17.353</c:v>
                </c:pt>
                <c:pt idx="140">
                  <c:v>17.479</c:v>
                </c:pt>
                <c:pt idx="141">
                  <c:v>17.603</c:v>
                </c:pt>
                <c:pt idx="142">
                  <c:v>17.728</c:v>
                </c:pt>
                <c:pt idx="143">
                  <c:v>17.853</c:v>
                </c:pt>
                <c:pt idx="144">
                  <c:v>17.978</c:v>
                </c:pt>
                <c:pt idx="145">
                  <c:v>18.103</c:v>
                </c:pt>
                <c:pt idx="146">
                  <c:v>18.228</c:v>
                </c:pt>
                <c:pt idx="147">
                  <c:v>18.352</c:v>
                </c:pt>
                <c:pt idx="148">
                  <c:v>18.478</c:v>
                </c:pt>
                <c:pt idx="149">
                  <c:v>18.602</c:v>
                </c:pt>
                <c:pt idx="150">
                  <c:v>18.727</c:v>
                </c:pt>
                <c:pt idx="151">
                  <c:v>18.853</c:v>
                </c:pt>
                <c:pt idx="152">
                  <c:v>18.978</c:v>
                </c:pt>
                <c:pt idx="153">
                  <c:v>19.102</c:v>
                </c:pt>
                <c:pt idx="154">
                  <c:v>19.228</c:v>
                </c:pt>
                <c:pt idx="155">
                  <c:v>19.352</c:v>
                </c:pt>
                <c:pt idx="156">
                  <c:v>19.478</c:v>
                </c:pt>
                <c:pt idx="157">
                  <c:v>19.603</c:v>
                </c:pt>
                <c:pt idx="158">
                  <c:v>19.728</c:v>
                </c:pt>
                <c:pt idx="159">
                  <c:v>19.853</c:v>
                </c:pt>
                <c:pt idx="160">
                  <c:v>19.977</c:v>
                </c:pt>
                <c:pt idx="161">
                  <c:v>20.102</c:v>
                </c:pt>
                <c:pt idx="162">
                  <c:v>20.229</c:v>
                </c:pt>
                <c:pt idx="163">
                  <c:v>20.352</c:v>
                </c:pt>
                <c:pt idx="164">
                  <c:v>20.478</c:v>
                </c:pt>
                <c:pt idx="165">
                  <c:v>20.602</c:v>
                </c:pt>
                <c:pt idx="166">
                  <c:v>20.727</c:v>
                </c:pt>
                <c:pt idx="167">
                  <c:v>20.853</c:v>
                </c:pt>
                <c:pt idx="168">
                  <c:v>20.978</c:v>
                </c:pt>
                <c:pt idx="169">
                  <c:v>21.103</c:v>
                </c:pt>
                <c:pt idx="170">
                  <c:v>21.227</c:v>
                </c:pt>
                <c:pt idx="171">
                  <c:v>21.353</c:v>
                </c:pt>
                <c:pt idx="172">
                  <c:v>21.477</c:v>
                </c:pt>
                <c:pt idx="173">
                  <c:v>21.603</c:v>
                </c:pt>
                <c:pt idx="174">
                  <c:v>21.728</c:v>
                </c:pt>
                <c:pt idx="175">
                  <c:v>21.853</c:v>
                </c:pt>
                <c:pt idx="176">
                  <c:v>21.978</c:v>
                </c:pt>
                <c:pt idx="177">
                  <c:v>22.103</c:v>
                </c:pt>
                <c:pt idx="178">
                  <c:v>22.227</c:v>
                </c:pt>
                <c:pt idx="179">
                  <c:v>22.353</c:v>
                </c:pt>
                <c:pt idx="180">
                  <c:v>22.479</c:v>
                </c:pt>
                <c:pt idx="181">
                  <c:v>22.602</c:v>
                </c:pt>
                <c:pt idx="182">
                  <c:v>22.729</c:v>
                </c:pt>
                <c:pt idx="183">
                  <c:v>22.853</c:v>
                </c:pt>
                <c:pt idx="184">
                  <c:v>22.977</c:v>
                </c:pt>
                <c:pt idx="185">
                  <c:v>23.102</c:v>
                </c:pt>
                <c:pt idx="186">
                  <c:v>23.227</c:v>
                </c:pt>
                <c:pt idx="187">
                  <c:v>23.352</c:v>
                </c:pt>
                <c:pt idx="188">
                  <c:v>23.478</c:v>
                </c:pt>
                <c:pt idx="189">
                  <c:v>23.603</c:v>
                </c:pt>
                <c:pt idx="190">
                  <c:v>23.728</c:v>
                </c:pt>
                <c:pt idx="191">
                  <c:v>23.852</c:v>
                </c:pt>
                <c:pt idx="192">
                  <c:v>23.978</c:v>
                </c:pt>
                <c:pt idx="193">
                  <c:v>24.104</c:v>
                </c:pt>
                <c:pt idx="194">
                  <c:v>24.228</c:v>
                </c:pt>
                <c:pt idx="195">
                  <c:v>24.352</c:v>
                </c:pt>
                <c:pt idx="196">
                  <c:v>24.49</c:v>
                </c:pt>
                <c:pt idx="197">
                  <c:v>24.603</c:v>
                </c:pt>
                <c:pt idx="198">
                  <c:v>24.727</c:v>
                </c:pt>
                <c:pt idx="199">
                  <c:v>24.853</c:v>
                </c:pt>
                <c:pt idx="200">
                  <c:v>24.978</c:v>
                </c:pt>
                <c:pt idx="201">
                  <c:v>25.103</c:v>
                </c:pt>
                <c:pt idx="202">
                  <c:v>25.228</c:v>
                </c:pt>
                <c:pt idx="203">
                  <c:v>25.353</c:v>
                </c:pt>
                <c:pt idx="204">
                  <c:v>25.478</c:v>
                </c:pt>
                <c:pt idx="205">
                  <c:v>25.602</c:v>
                </c:pt>
                <c:pt idx="206">
                  <c:v>25.728</c:v>
                </c:pt>
                <c:pt idx="207">
                  <c:v>25.853</c:v>
                </c:pt>
                <c:pt idx="208">
                  <c:v>25.977</c:v>
                </c:pt>
                <c:pt idx="209">
                  <c:v>26.102</c:v>
                </c:pt>
                <c:pt idx="210">
                  <c:v>26.228</c:v>
                </c:pt>
                <c:pt idx="211">
                  <c:v>26.353</c:v>
                </c:pt>
                <c:pt idx="212">
                  <c:v>26.477</c:v>
                </c:pt>
                <c:pt idx="213">
                  <c:v>26.603</c:v>
                </c:pt>
                <c:pt idx="214">
                  <c:v>26.728</c:v>
                </c:pt>
                <c:pt idx="215">
                  <c:v>26.854</c:v>
                </c:pt>
                <c:pt idx="216">
                  <c:v>26.977</c:v>
                </c:pt>
                <c:pt idx="217">
                  <c:v>27.102</c:v>
                </c:pt>
                <c:pt idx="218">
                  <c:v>27.228</c:v>
                </c:pt>
                <c:pt idx="219">
                  <c:v>27.353</c:v>
                </c:pt>
                <c:pt idx="220">
                  <c:v>27.478</c:v>
                </c:pt>
                <c:pt idx="221">
                  <c:v>27.603</c:v>
                </c:pt>
                <c:pt idx="222">
                  <c:v>27.728</c:v>
                </c:pt>
                <c:pt idx="223">
                  <c:v>27.853</c:v>
                </c:pt>
                <c:pt idx="224">
                  <c:v>27.977</c:v>
                </c:pt>
                <c:pt idx="225">
                  <c:v>28.103</c:v>
                </c:pt>
                <c:pt idx="226">
                  <c:v>28.227</c:v>
                </c:pt>
                <c:pt idx="227">
                  <c:v>28.353</c:v>
                </c:pt>
                <c:pt idx="228">
                  <c:v>28.478</c:v>
                </c:pt>
                <c:pt idx="229">
                  <c:v>28.603</c:v>
                </c:pt>
                <c:pt idx="230">
                  <c:v>28.728</c:v>
                </c:pt>
                <c:pt idx="231">
                  <c:v>28.852</c:v>
                </c:pt>
                <c:pt idx="232">
                  <c:v>28.978</c:v>
                </c:pt>
                <c:pt idx="233">
                  <c:v>29.102</c:v>
                </c:pt>
                <c:pt idx="234">
                  <c:v>29.228</c:v>
                </c:pt>
                <c:pt idx="235">
                  <c:v>29.353</c:v>
                </c:pt>
                <c:pt idx="236">
                  <c:v>29.478</c:v>
                </c:pt>
                <c:pt idx="237">
                  <c:v>29.603</c:v>
                </c:pt>
                <c:pt idx="238">
                  <c:v>29.728</c:v>
                </c:pt>
                <c:pt idx="239">
                  <c:v>29.853</c:v>
                </c:pt>
                <c:pt idx="240">
                  <c:v>29.978</c:v>
                </c:pt>
                <c:pt idx="241">
                  <c:v>30.102</c:v>
                </c:pt>
                <c:pt idx="242">
                  <c:v>30.227</c:v>
                </c:pt>
                <c:pt idx="243">
                  <c:v>30.353</c:v>
                </c:pt>
                <c:pt idx="244">
                  <c:v>30.478</c:v>
                </c:pt>
                <c:pt idx="245">
                  <c:v>30.602</c:v>
                </c:pt>
                <c:pt idx="246">
                  <c:v>30.728</c:v>
                </c:pt>
                <c:pt idx="247">
                  <c:v>30.852</c:v>
                </c:pt>
                <c:pt idx="248">
                  <c:v>30.978</c:v>
                </c:pt>
                <c:pt idx="249">
                  <c:v>31.103</c:v>
                </c:pt>
                <c:pt idx="250">
                  <c:v>31.228</c:v>
                </c:pt>
              </c:numCache>
            </c:numRef>
          </c:xVal>
          <c:yVal>
            <c:numRef>
              <c:f>1</c:f>
              <c:numCache>
                <c:formatCode>General</c:formatCode>
                <c:ptCount val="251"/>
                <c:pt idx="0">
                  <c:v>1.1194</c:v>
                </c:pt>
                <c:pt idx="1">
                  <c:v>1.2501</c:v>
                </c:pt>
                <c:pt idx="2">
                  <c:v>1.7593</c:v>
                </c:pt>
                <c:pt idx="3">
                  <c:v>2.6432</c:v>
                </c:pt>
                <c:pt idx="4">
                  <c:v>3.9253</c:v>
                </c:pt>
                <c:pt idx="5">
                  <c:v>5.5763</c:v>
                </c:pt>
                <c:pt idx="6">
                  <c:v>7.6005</c:v>
                </c:pt>
                <c:pt idx="7">
                  <c:v>9.9924</c:v>
                </c:pt>
                <c:pt idx="8">
                  <c:v>12.7689</c:v>
                </c:pt>
                <c:pt idx="9">
                  <c:v>15.7205</c:v>
                </c:pt>
                <c:pt idx="10">
                  <c:v>18.6596</c:v>
                </c:pt>
                <c:pt idx="11">
                  <c:v>21.5717</c:v>
                </c:pt>
                <c:pt idx="12">
                  <c:v>24.3579</c:v>
                </c:pt>
                <c:pt idx="13">
                  <c:v>27.1246</c:v>
                </c:pt>
                <c:pt idx="14">
                  <c:v>29.8397</c:v>
                </c:pt>
                <c:pt idx="15">
                  <c:v>32.4323</c:v>
                </c:pt>
                <c:pt idx="16">
                  <c:v>34.9787</c:v>
                </c:pt>
                <c:pt idx="17">
                  <c:v>37.3912</c:v>
                </c:pt>
                <c:pt idx="18">
                  <c:v>39.7227</c:v>
                </c:pt>
                <c:pt idx="19">
                  <c:v>41.9468</c:v>
                </c:pt>
                <c:pt idx="20">
                  <c:v>44.0574</c:v>
                </c:pt>
                <c:pt idx="21">
                  <c:v>46.0485</c:v>
                </c:pt>
                <c:pt idx="22">
                  <c:v>47.9289</c:v>
                </c:pt>
                <c:pt idx="23">
                  <c:v>49.65</c:v>
                </c:pt>
                <c:pt idx="24">
                  <c:v>51.2502</c:v>
                </c:pt>
                <c:pt idx="25">
                  <c:v>52.7103</c:v>
                </c:pt>
                <c:pt idx="26">
                  <c:v>54.0459</c:v>
                </c:pt>
                <c:pt idx="27">
                  <c:v>55.2024</c:v>
                </c:pt>
                <c:pt idx="28">
                  <c:v>56.2095</c:v>
                </c:pt>
                <c:pt idx="29">
                  <c:v>57.0767</c:v>
                </c:pt>
                <c:pt idx="30">
                  <c:v>57.7737</c:v>
                </c:pt>
                <c:pt idx="31">
                  <c:v>58.3209</c:v>
                </c:pt>
                <c:pt idx="32">
                  <c:v>58.699</c:v>
                </c:pt>
                <c:pt idx="33">
                  <c:v>58.9198</c:v>
                </c:pt>
                <c:pt idx="34">
                  <c:v>58.9721</c:v>
                </c:pt>
                <c:pt idx="35">
                  <c:v>58.862</c:v>
                </c:pt>
                <c:pt idx="36">
                  <c:v>58.5872</c:v>
                </c:pt>
                <c:pt idx="37">
                  <c:v>58.1482</c:v>
                </c:pt>
                <c:pt idx="38">
                  <c:v>57.5458</c:v>
                </c:pt>
                <c:pt idx="39">
                  <c:v>56.7747</c:v>
                </c:pt>
                <c:pt idx="40">
                  <c:v>55.8408</c:v>
                </c:pt>
                <c:pt idx="41">
                  <c:v>54.7652</c:v>
                </c:pt>
                <c:pt idx="42">
                  <c:v>53.537</c:v>
                </c:pt>
                <c:pt idx="43">
                  <c:v>52.1358</c:v>
                </c:pt>
                <c:pt idx="44">
                  <c:v>50.6098</c:v>
                </c:pt>
                <c:pt idx="45">
                  <c:v>48.914</c:v>
                </c:pt>
                <c:pt idx="46">
                  <c:v>47.0915</c:v>
                </c:pt>
                <c:pt idx="47">
                  <c:v>45.1345</c:v>
                </c:pt>
                <c:pt idx="48">
                  <c:v>43.0483</c:v>
                </c:pt>
                <c:pt idx="49">
                  <c:v>40.8388</c:v>
                </c:pt>
                <c:pt idx="50">
                  <c:v>38.5121</c:v>
                </c:pt>
                <c:pt idx="51">
                  <c:v>36.0747</c:v>
                </c:pt>
                <c:pt idx="52">
                  <c:v>33.5335</c:v>
                </c:pt>
                <c:pt idx="53">
                  <c:v>30.8958</c:v>
                </c:pt>
                <c:pt idx="54">
                  <c:v>28.1912</c:v>
                </c:pt>
                <c:pt idx="55">
                  <c:v>25.361</c:v>
                </c:pt>
                <c:pt idx="56">
                  <c:v>22.4798</c:v>
                </c:pt>
                <c:pt idx="57">
                  <c:v>19.5574</c:v>
                </c:pt>
                <c:pt idx="58">
                  <c:v>16.5552</c:v>
                </c:pt>
                <c:pt idx="59">
                  <c:v>13.4805</c:v>
                </c:pt>
                <c:pt idx="60">
                  <c:v>10.4159</c:v>
                </c:pt>
                <c:pt idx="61">
                  <c:v>7.2716</c:v>
                </c:pt>
                <c:pt idx="62">
                  <c:v>4.1311</c:v>
                </c:pt>
                <c:pt idx="63">
                  <c:v>1.0039</c:v>
                </c:pt>
                <c:pt idx="64">
                  <c:v>-2.1767</c:v>
                </c:pt>
                <c:pt idx="65">
                  <c:v>-5.3257</c:v>
                </c:pt>
                <c:pt idx="66">
                  <c:v>-8.4593</c:v>
                </c:pt>
                <c:pt idx="67">
                  <c:v>-11.5685</c:v>
                </c:pt>
                <c:pt idx="68">
                  <c:v>-14.6443</c:v>
                </c:pt>
                <c:pt idx="69">
                  <c:v>-17.6779</c:v>
                </c:pt>
                <c:pt idx="70">
                  <c:v>-20.6369</c:v>
                </c:pt>
                <c:pt idx="71">
                  <c:v>-23.5836</c:v>
                </c:pt>
                <c:pt idx="72">
                  <c:v>-26.439</c:v>
                </c:pt>
                <c:pt idx="73">
                  <c:v>-29.2184</c:v>
                </c:pt>
                <c:pt idx="74">
                  <c:v>-31.8928</c:v>
                </c:pt>
                <c:pt idx="75">
                  <c:v>-34.4978</c:v>
                </c:pt>
                <c:pt idx="76">
                  <c:v>-37.0041</c:v>
                </c:pt>
                <c:pt idx="77">
                  <c:v>-39.4235</c:v>
                </c:pt>
                <c:pt idx="78">
                  <c:v>-41.7109</c:v>
                </c:pt>
                <c:pt idx="79">
                  <c:v>-43.8796</c:v>
                </c:pt>
                <c:pt idx="80">
                  <c:v>-45.9237</c:v>
                </c:pt>
                <c:pt idx="81">
                  <c:v>-47.8375</c:v>
                </c:pt>
                <c:pt idx="82">
                  <c:v>-49.6296</c:v>
                </c:pt>
                <c:pt idx="83">
                  <c:v>-51.2543</c:v>
                </c:pt>
                <c:pt idx="84">
                  <c:v>-52.7481</c:v>
                </c:pt>
                <c:pt idx="85">
                  <c:v>-54.0936</c:v>
                </c:pt>
                <c:pt idx="86">
                  <c:v>-55.2872</c:v>
                </c:pt>
                <c:pt idx="87">
                  <c:v>-56.3182</c:v>
                </c:pt>
                <c:pt idx="88">
                  <c:v>-57.2072</c:v>
                </c:pt>
                <c:pt idx="89">
                  <c:v>-57.9238</c:v>
                </c:pt>
                <c:pt idx="90">
                  <c:v>-58.4895</c:v>
                </c:pt>
                <c:pt idx="91">
                  <c:v>-58.8876</c:v>
                </c:pt>
                <c:pt idx="92">
                  <c:v>-59.1213</c:v>
                </c:pt>
                <c:pt idx="93">
                  <c:v>-59.194</c:v>
                </c:pt>
                <c:pt idx="94">
                  <c:v>-59.1035</c:v>
                </c:pt>
                <c:pt idx="95">
                  <c:v>-58.8475</c:v>
                </c:pt>
                <c:pt idx="96">
                  <c:v>-58.4352</c:v>
                </c:pt>
                <c:pt idx="97">
                  <c:v>-57.8548</c:v>
                </c:pt>
                <c:pt idx="98">
                  <c:v>-57.1266</c:v>
                </c:pt>
                <c:pt idx="99">
                  <c:v>-56.2371</c:v>
                </c:pt>
                <c:pt idx="100">
                  <c:v>-55.1943</c:v>
                </c:pt>
                <c:pt idx="101">
                  <c:v>-54.0015</c:v>
                </c:pt>
                <c:pt idx="102">
                  <c:v>-52.6507</c:v>
                </c:pt>
                <c:pt idx="103">
                  <c:v>-51.1798</c:v>
                </c:pt>
                <c:pt idx="104">
                  <c:v>-49.5456</c:v>
                </c:pt>
                <c:pt idx="105">
                  <c:v>-47.7901</c:v>
                </c:pt>
                <c:pt idx="106">
                  <c:v>-45.9056</c:v>
                </c:pt>
                <c:pt idx="107">
                  <c:v>-43.881</c:v>
                </c:pt>
                <c:pt idx="108">
                  <c:v>-41.7889</c:v>
                </c:pt>
                <c:pt idx="109">
                  <c:v>-39.5515</c:v>
                </c:pt>
                <c:pt idx="110">
                  <c:v>-37.2081</c:v>
                </c:pt>
                <c:pt idx="111">
                  <c:v>-34.7649</c:v>
                </c:pt>
                <c:pt idx="112">
                  <c:v>-32.2288</c:v>
                </c:pt>
                <c:pt idx="113">
                  <c:v>-29.6064</c:v>
                </c:pt>
                <c:pt idx="114">
                  <c:v>-26.8831</c:v>
                </c:pt>
                <c:pt idx="115">
                  <c:v>-24.1318</c:v>
                </c:pt>
                <c:pt idx="116">
                  <c:v>-21.2712</c:v>
                </c:pt>
                <c:pt idx="117">
                  <c:v>-18.3764</c:v>
                </c:pt>
                <c:pt idx="118">
                  <c:v>-15.4326</c:v>
                </c:pt>
                <c:pt idx="119">
                  <c:v>-12.4477</c:v>
                </c:pt>
                <c:pt idx="120">
                  <c:v>-9.4296</c:v>
                </c:pt>
                <c:pt idx="121">
                  <c:v>-6.4109</c:v>
                </c:pt>
                <c:pt idx="122">
                  <c:v>-3.3263</c:v>
                </c:pt>
                <c:pt idx="123">
                  <c:v>-0.2573</c:v>
                </c:pt>
                <c:pt idx="124">
                  <c:v>2.8124</c:v>
                </c:pt>
                <c:pt idx="125">
                  <c:v>5.8991</c:v>
                </c:pt>
                <c:pt idx="126">
                  <c:v>8.9212</c:v>
                </c:pt>
                <c:pt idx="127">
                  <c:v>11.9199</c:v>
                </c:pt>
                <c:pt idx="128">
                  <c:v>14.9111</c:v>
                </c:pt>
                <c:pt idx="129">
                  <c:v>17.8624</c:v>
                </c:pt>
                <c:pt idx="130">
                  <c:v>20.789</c:v>
                </c:pt>
                <c:pt idx="131">
                  <c:v>23.614</c:v>
                </c:pt>
                <c:pt idx="132">
                  <c:v>26.3987</c:v>
                </c:pt>
                <c:pt idx="133">
                  <c:v>29.1126</c:v>
                </c:pt>
                <c:pt idx="134">
                  <c:v>31.7691</c:v>
                </c:pt>
                <c:pt idx="135">
                  <c:v>34.3187</c:v>
                </c:pt>
                <c:pt idx="136">
                  <c:v>36.7759</c:v>
                </c:pt>
                <c:pt idx="137">
                  <c:v>39.1339</c:v>
                </c:pt>
                <c:pt idx="138">
                  <c:v>41.3862</c:v>
                </c:pt>
                <c:pt idx="139">
                  <c:v>43.5265</c:v>
                </c:pt>
                <c:pt idx="140">
                  <c:v>45.5645</c:v>
                </c:pt>
                <c:pt idx="141">
                  <c:v>47.4475</c:v>
                </c:pt>
                <c:pt idx="142">
                  <c:v>49.217</c:v>
                </c:pt>
                <c:pt idx="143">
                  <c:v>50.8524</c:v>
                </c:pt>
                <c:pt idx="144">
                  <c:v>52.3489</c:v>
                </c:pt>
                <c:pt idx="145">
                  <c:v>53.7022</c:v>
                </c:pt>
                <c:pt idx="146">
                  <c:v>54.9082</c:v>
                </c:pt>
                <c:pt idx="147">
                  <c:v>55.9554</c:v>
                </c:pt>
                <c:pt idx="148">
                  <c:v>56.8642</c:v>
                </c:pt>
                <c:pt idx="149">
                  <c:v>57.603</c:v>
                </c:pt>
                <c:pt idx="150">
                  <c:v>58.189</c:v>
                </c:pt>
                <c:pt idx="151">
                  <c:v>58.6165</c:v>
                </c:pt>
                <c:pt idx="152">
                  <c:v>58.8771</c:v>
                </c:pt>
                <c:pt idx="153">
                  <c:v>58.9737</c:v>
                </c:pt>
                <c:pt idx="154">
                  <c:v>58.906</c:v>
                </c:pt>
                <c:pt idx="155">
                  <c:v>58.676</c:v>
                </c:pt>
                <c:pt idx="156">
                  <c:v>58.2766</c:v>
                </c:pt>
                <c:pt idx="157">
                  <c:v>57.7161</c:v>
                </c:pt>
                <c:pt idx="158">
                  <c:v>56.9931</c:v>
                </c:pt>
                <c:pt idx="159">
                  <c:v>56.1095</c:v>
                </c:pt>
                <c:pt idx="160">
                  <c:v>55.0764</c:v>
                </c:pt>
                <c:pt idx="161">
                  <c:v>53.8796</c:v>
                </c:pt>
                <c:pt idx="162">
                  <c:v>52.5072</c:v>
                </c:pt>
                <c:pt idx="163">
                  <c:v>51.0312</c:v>
                </c:pt>
                <c:pt idx="164">
                  <c:v>49.3734</c:v>
                </c:pt>
                <c:pt idx="165">
                  <c:v>47.6023</c:v>
                </c:pt>
                <c:pt idx="166">
                  <c:v>45.6814</c:v>
                </c:pt>
                <c:pt idx="167">
                  <c:v>43.613</c:v>
                </c:pt>
                <c:pt idx="168">
                  <c:v>41.4356</c:v>
                </c:pt>
                <c:pt idx="169">
                  <c:v>39.1393</c:v>
                </c:pt>
                <c:pt idx="170">
                  <c:v>36.7502</c:v>
                </c:pt>
                <c:pt idx="171">
                  <c:v>34.2162</c:v>
                </c:pt>
                <c:pt idx="172">
                  <c:v>31.6246</c:v>
                </c:pt>
                <c:pt idx="173">
                  <c:v>28.8994</c:v>
                </c:pt>
                <c:pt idx="174">
                  <c:v>26.1121</c:v>
                </c:pt>
                <c:pt idx="175">
                  <c:v>23.2494</c:v>
                </c:pt>
                <c:pt idx="176">
                  <c:v>20.3196</c:v>
                </c:pt>
                <c:pt idx="177">
                  <c:v>17.3311</c:v>
                </c:pt>
                <c:pt idx="178">
                  <c:v>14.317</c:v>
                </c:pt>
                <c:pt idx="179">
                  <c:v>11.2125</c:v>
                </c:pt>
                <c:pt idx="180">
                  <c:v>8.0751</c:v>
                </c:pt>
                <c:pt idx="181">
                  <c:v>4.9894</c:v>
                </c:pt>
                <c:pt idx="182">
                  <c:v>1.7889</c:v>
                </c:pt>
                <c:pt idx="183">
                  <c:v>-1.3414</c:v>
                </c:pt>
                <c:pt idx="184">
                  <c:v>-4.4677</c:v>
                </c:pt>
                <c:pt idx="185">
                  <c:v>-7.6065</c:v>
                </c:pt>
                <c:pt idx="186">
                  <c:v>-10.7232</c:v>
                </c:pt>
                <c:pt idx="187">
                  <c:v>-13.809</c:v>
                </c:pt>
                <c:pt idx="188">
                  <c:v>-16.8791</c:v>
                </c:pt>
                <c:pt idx="189">
                  <c:v>-19.8761</c:v>
                </c:pt>
                <c:pt idx="190">
                  <c:v>-22.8158</c:v>
                </c:pt>
                <c:pt idx="191">
                  <c:v>-25.6672</c:v>
                </c:pt>
                <c:pt idx="192">
                  <c:v>-28.4902</c:v>
                </c:pt>
                <c:pt idx="193">
                  <c:v>-31.2302</c:v>
                </c:pt>
                <c:pt idx="194">
                  <c:v>-33.8379</c:v>
                </c:pt>
                <c:pt idx="195">
                  <c:v>-36.3504</c:v>
                </c:pt>
                <c:pt idx="196">
                  <c:v>-39.0261</c:v>
                </c:pt>
                <c:pt idx="197">
                  <c:v>-41.1165</c:v>
                </c:pt>
                <c:pt idx="198">
                  <c:v>-43.3001</c:v>
                </c:pt>
                <c:pt idx="199">
                  <c:v>-45.3948</c:v>
                </c:pt>
                <c:pt idx="200">
                  <c:v>-47.3437</c:v>
                </c:pt>
                <c:pt idx="201">
                  <c:v>-49.1585</c:v>
                </c:pt>
                <c:pt idx="202">
                  <c:v>-50.8343</c:v>
                </c:pt>
                <c:pt idx="203">
                  <c:v>-52.3668</c:v>
                </c:pt>
                <c:pt idx="204">
                  <c:v>-53.7519</c:v>
                </c:pt>
                <c:pt idx="205">
                  <c:v>-54.9768</c:v>
                </c:pt>
                <c:pt idx="206">
                  <c:v>-56.0661</c:v>
                </c:pt>
                <c:pt idx="207">
                  <c:v>-56.9893</c:v>
                </c:pt>
                <c:pt idx="208">
                  <c:v>-57.748</c:v>
                </c:pt>
                <c:pt idx="209">
                  <c:v>-58.3526</c:v>
                </c:pt>
                <c:pt idx="210">
                  <c:v>-58.798</c:v>
                </c:pt>
                <c:pt idx="211">
                  <c:v>-59.0762</c:v>
                </c:pt>
                <c:pt idx="212">
                  <c:v>-59.1907</c:v>
                </c:pt>
                <c:pt idx="213">
                  <c:v>-59.1423</c:v>
                </c:pt>
                <c:pt idx="214">
                  <c:v>-58.9307</c:v>
                </c:pt>
                <c:pt idx="215">
                  <c:v>-58.5535</c:v>
                </c:pt>
                <c:pt idx="216">
                  <c:v>-58.0279</c:v>
                </c:pt>
                <c:pt idx="217">
                  <c:v>-57.3361</c:v>
                </c:pt>
                <c:pt idx="218">
                  <c:v>-56.4802</c:v>
                </c:pt>
                <c:pt idx="219">
                  <c:v>-55.4766</c:v>
                </c:pt>
                <c:pt idx="220">
                  <c:v>-54.322</c:v>
                </c:pt>
                <c:pt idx="221">
                  <c:v>-53.0198</c:v>
                </c:pt>
                <c:pt idx="222">
                  <c:v>-51.5739</c:v>
                </c:pt>
                <c:pt idx="223">
                  <c:v>-49.9883</c:v>
                </c:pt>
                <c:pt idx="224">
                  <c:v>-48.282</c:v>
                </c:pt>
                <c:pt idx="225">
                  <c:v>-46.4169</c:v>
                </c:pt>
                <c:pt idx="226">
                  <c:v>-44.4573</c:v>
                </c:pt>
                <c:pt idx="227">
                  <c:v>-42.3457</c:v>
                </c:pt>
                <c:pt idx="228">
                  <c:v>-40.1365</c:v>
                </c:pt>
                <c:pt idx="229">
                  <c:v>-37.8197</c:v>
                </c:pt>
                <c:pt idx="230">
                  <c:v>-35.4015</c:v>
                </c:pt>
                <c:pt idx="231">
                  <c:v>-32.9091</c:v>
                </c:pt>
                <c:pt idx="232">
                  <c:v>-30.2877</c:v>
                </c:pt>
                <c:pt idx="233">
                  <c:v>-27.6277</c:v>
                </c:pt>
                <c:pt idx="234">
                  <c:v>-24.8504</c:v>
                </c:pt>
                <c:pt idx="235">
                  <c:v>-22.0286</c:v>
                </c:pt>
                <c:pt idx="236">
                  <c:v>-19.1481</c:v>
                </c:pt>
                <c:pt idx="237">
                  <c:v>-16.2165</c:v>
                </c:pt>
                <c:pt idx="238">
                  <c:v>-13.2417</c:v>
                </c:pt>
                <c:pt idx="239">
                  <c:v>-10.2316</c:v>
                </c:pt>
                <c:pt idx="240">
                  <c:v>-7.1943</c:v>
                </c:pt>
                <c:pt idx="241">
                  <c:v>-4.1624</c:v>
                </c:pt>
                <c:pt idx="242">
                  <c:v>-1.095</c:v>
                </c:pt>
                <c:pt idx="243">
                  <c:v>1.9999</c:v>
                </c:pt>
                <c:pt idx="244">
                  <c:v>5.0649</c:v>
                </c:pt>
                <c:pt idx="245">
                  <c:v>8.0921</c:v>
                </c:pt>
                <c:pt idx="246">
                  <c:v>11.1463</c:v>
                </c:pt>
                <c:pt idx="247">
                  <c:v>14.1225</c:v>
                </c:pt>
                <c:pt idx="248">
                  <c:v>17.1087</c:v>
                </c:pt>
                <c:pt idx="249">
                  <c:v>20.0253</c:v>
                </c:pt>
                <c:pt idx="250">
                  <c:v>22.8883</c:v>
                </c:pt>
              </c:numCache>
            </c:numRef>
          </c:yVal>
          <c:smooth val="0"/>
        </c:ser>
        <c:axId val="3042042"/>
        <c:axId val="19785040"/>
      </c:scatterChart>
      <c:valAx>
        <c:axId val="3042042"/>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9785040"/>
        <c:crosses val="autoZero"/>
        <c:crossBetween val="midCat"/>
      </c:valAx>
      <c:valAx>
        <c:axId val="19785040"/>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latin typeface="Arial"/>
                  </a:defRPr>
                </a:pPr>
                <a:r>
                  <a:rPr b="0" sz="900" spc="-1" strike="noStrike">
                    <a:latin typeface="Arial"/>
                  </a:rPr>
                  <a:t>Y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042042"/>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LibreOffice/6.4.4.2$Linux_X86_64 LibreOffice_project/40$Build-2</Application>
  <Pages>6</Pages>
  <Words>785</Words>
  <Characters>3853</Characters>
  <CharactersWithSpaces>4596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2020-07-03T17:28:00Z</dcterms:created>
  <dc:creator>cory trout</dc:creator>
  <dc:description/>
  <dc:language>en-GB</dc:language>
  <cp:lastModifiedBy/>
  <dcterms:modified xsi:type="dcterms:W3CDTF">2020-07-16T22:11:07Z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