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数据结构与算法课程设计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517"/>
        <w:gridCol w:w="1102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202300130207</w:t>
            </w:r>
          </w:p>
        </w:tc>
        <w:tc>
          <w:tcPr>
            <w:tcW w:w="26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李臣思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3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23.5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实验题目：网络放大器设置问题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6</w:t>
            </w:r>
          </w:p>
        </w:tc>
        <w:tc>
          <w:tcPr>
            <w:tcW w:w="4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2025.4.30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实验目的：针对网络设计问题考虑使用两种方法解决，并比较两种方法的时间性能，用图表显示比较结果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Visual Studio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问题描述：</w:t>
            </w:r>
          </w:p>
          <w:p>
            <w:pPr>
              <w:ind w:left="4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一个汽油传送网络可由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加权有向无环图G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表示。图中有一个称为源点的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顶点S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。从S出发，汽油被输送到图中的其他顶点。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S的入度为0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，每一条边上的权给出了它所连接的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两点间的距离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。通过网络输送汽油时，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压力的损失是所走距离的函数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。为了保证网络的正常运转，在网络传输中必须保证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最小压力Pmin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。为了维持这个最小压力，可将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压力放大器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放在网络中的一些或全部顶点。压力放大器可将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压力恢复至最大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可允许的量级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Pmax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。令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为汽油在压力由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Pmax降为Pmin时所走的距离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。在设置信号放大器问题中，需要放置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最少数量的放大器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，以便在遇到一个放大器之前汽油所走的距离不超过d。编写一个程序来求解该问题。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 xml:space="preserve">基本要求： </w:t>
            </w:r>
          </w:p>
          <w:p>
            <w:pPr>
              <w:ind w:left="42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针对网络设计问题考虑使用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两种方法解决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，并比较两种方法的时间性能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用图表显示比较结果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数据结构与算法描述（整体思路描述，所需要的数据结构与算法）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分为动态规划以及优先队列BFS两种。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对于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0"/>
                <w:lang w:val="en-US" w:eastAsia="zh-CN"/>
              </w:rPr>
              <w:t>动态规划法</w:t>
            </w: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：</w:t>
            </w:r>
          </w:p>
          <w:p>
            <w:pPr>
              <w:numPr>
                <w:numId w:val="0"/>
              </w:numPr>
              <w:ind w:leftChars="0" w:firstLine="482" w:firstLineChars="20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数据结构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：</w:t>
            </w:r>
          </w:p>
          <w:p>
            <w:pPr>
              <w:numPr>
                <w:ilvl w:val="0"/>
                <w:numId w:val="3"/>
              </w:numPr>
              <w:ind w:left="1050" w:leftChars="0" w:hanging="420" w:firstLine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逆邻接表 reverse_adj[]：存储每个节点的前驱边，用于递推。</w:t>
            </w:r>
          </w:p>
          <w:p>
            <w:pPr>
              <w:numPr>
                <w:ilvl w:val="0"/>
                <w:numId w:val="3"/>
              </w:numPr>
              <w:ind w:left="1050" w:leftChars="0" w:hanging="420" w:firstLine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拓扑排序数组 topo[]：确定节点处理顺序</w:t>
            </w:r>
          </w:p>
          <w:p>
            <w:pPr>
              <w:numPr>
                <w:ilvl w:val="0"/>
                <w:numId w:val="3"/>
              </w:numPr>
              <w:ind w:left="1050" w:leftChars="0" w:hanging="420" w:firstLine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每个节点u维护三个状态结构体State：</w:t>
            </w:r>
          </w:p>
          <w:p>
            <w:pPr>
              <w:numPr>
                <w:ilvl w:val="0"/>
                <w:numId w:val="4"/>
              </w:numPr>
              <w:ind w:left="1680" w:leftChars="0" w:hanging="420" w:firstLineChars="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setcount：在u放置放大器时的放大器放置的最小数量。</w:t>
            </w:r>
          </w:p>
          <w:p>
            <w:pPr>
              <w:numPr>
                <w:ilvl w:val="0"/>
                <w:numId w:val="4"/>
              </w:numPr>
              <w:ind w:left="1680" w:leftChars="0" w:hanging="420" w:firstLine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nosetcount：不在u放置放大器时的放大器的最小数量。</w:t>
            </w:r>
          </w:p>
          <w:p>
            <w:pPr>
              <w:numPr>
                <w:ilvl w:val="0"/>
                <w:numId w:val="4"/>
              </w:numPr>
              <w:ind w:left="1680" w:leftChars="0" w:hanging="420" w:firstLine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r</w:t>
            </w: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emainvalue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：不放置放大器时的剩余可用压强。</w:t>
            </w:r>
          </w:p>
          <w:p>
            <w:pPr>
              <w:numPr>
                <w:ilvl w:val="0"/>
                <w:numId w:val="5"/>
              </w:numPr>
              <w:ind w:left="1050" w:leftChars="0" w:hanging="420" w:firstLineChars="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同时在动态规划中，构建逆邻接表图，每个节点ReverseEdge包含：</w:t>
            </w:r>
          </w:p>
          <w:p>
            <w:pPr>
              <w:numPr>
                <w:ilvl w:val="0"/>
                <w:numId w:val="4"/>
              </w:numPr>
              <w:ind w:left="1680" w:leftChars="0" w:hanging="420" w:firstLineChars="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from：前驱节点索引。</w:t>
            </w:r>
          </w:p>
          <w:p>
            <w:pPr>
              <w:numPr>
                <w:ilvl w:val="0"/>
                <w:numId w:val="4"/>
              </w:numPr>
              <w:ind w:left="1680" w:leftChars="0" w:hanging="420" w:firstLine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weight：边权。</w:t>
            </w:r>
          </w:p>
          <w:p>
            <w:pPr>
              <w:numPr>
                <w:ilvl w:val="0"/>
                <w:numId w:val="6"/>
              </w:numPr>
              <w:ind w:left="1680" w:leftChars="0" w:hanging="420" w:firstLineChars="0"/>
              <w:rPr>
                <w:rFonts w:hint="default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next：指向下一个节点</w:t>
            </w:r>
          </w:p>
          <w:p>
            <w:pPr>
              <w:numPr>
                <w:numId w:val="0"/>
              </w:numPr>
              <w:ind w:leftChars="0" w:firstLine="480"/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整体思路：</w:t>
            </w:r>
          </w:p>
          <w:p>
            <w:pPr>
              <w:numPr>
                <w:ilvl w:val="0"/>
                <w:numId w:val="7"/>
              </w:numPr>
              <w:ind w:left="1050" w:leftChars="0" w:hanging="420" w:firstLine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基于拓扑排序处理节点，从源节点出发，依据拓扑排序递推每个节点的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状态。</w:t>
            </w:r>
          </w:p>
          <w:p>
            <w:pPr>
              <w:numPr>
                <w:ilvl w:val="0"/>
                <w:numId w:val="7"/>
              </w:numPr>
              <w:ind w:left="1050" w:leftChars="0" w:hanging="420" w:firstLine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对于每个节点分别维护各自的setcount、nosetcount以及remainvalue。</w:t>
            </w:r>
          </w:p>
          <w:p>
            <w:pPr>
              <w:numPr>
                <w:ilvl w:val="0"/>
                <w:numId w:val="7"/>
              </w:numPr>
              <w:ind w:left="1050" w:leftChars="0" w:hanging="420" w:firstLineChars="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dynamic(int n, int s, int d, ReverseEdge* adj[], int topo[])：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其中n为节点个数，s为源节点索引，d为最大的压力距离，adj为前期准备好的逆邻接表图，topo为拓扑排序后得到的顺序。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 xml:space="preserve">    初始化每个State节点，将源节点setcount、nosetcount、remainvalue分别为1、0、d。然后根据拓扑排序依次处理每个节点，针对每个节点首先计算若在u放置，更新setcount，取前驱节点的最优解加1；若不在u放置，则须保证前驱节点到u的路径不超过剩余距离，分为前驱节点放置以及不放置两种情况，分别计算得到最优解，更新此时的nosetcount以及remainvalue。</w:t>
            </w:r>
          </w:p>
          <w:p>
            <w:pPr>
              <w:numPr>
                <w:numId w:val="0"/>
              </w:numPr>
              <w:ind w:firstLine="48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最后得到的每个节点中setcount以及nosetcount的较小的一方中的最大者即为动态规划后得到的放大器个数。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对于优先队列</w:t>
            </w: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bfs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：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数据结构：</w:t>
            </w:r>
          </w:p>
          <w:p>
            <w:pPr>
              <w:numPr>
                <w:ilvl w:val="0"/>
                <w:numId w:val="8"/>
              </w:numPr>
              <w:ind w:left="840" w:leftChars="0" w:hanging="420" w:firstLineChars="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邻接表adj[]:存储正向邻接链表。其中每个节点包含Edge：</w:t>
            </w:r>
          </w:p>
          <w:p>
            <w:pPr>
              <w:numPr>
                <w:ilvl w:val="0"/>
                <w:numId w:val="9"/>
              </w:numPr>
              <w:ind w:left="1260" w:leftChars="0" w:hanging="420" w:firstLineChars="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to：后继节点的索引。</w:t>
            </w:r>
          </w:p>
          <w:p>
            <w:pPr>
              <w:numPr>
                <w:ilvl w:val="0"/>
                <w:numId w:val="9"/>
              </w:numPr>
              <w:ind w:left="1260" w:leftChars="0" w:hanging="420" w:firstLineChars="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weight：边权。</w:t>
            </w:r>
          </w:p>
          <w:p>
            <w:pPr>
              <w:numPr>
                <w:ilvl w:val="0"/>
                <w:numId w:val="9"/>
              </w:numPr>
              <w:ind w:left="1260" w:leftChars="0" w:hanging="420" w:firstLineChars="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next：指向下一个节点。</w:t>
            </w:r>
          </w:p>
          <w:p>
            <w:pPr>
              <w:numPr>
                <w:ilvl w:val="0"/>
                <w:numId w:val="8"/>
              </w:numPr>
              <w:ind w:left="840" w:leftChars="0" w:hanging="420" w:firstLineChars="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优先队列中每个节点状态PQState：</w:t>
            </w:r>
          </w:p>
          <w:p>
            <w:pPr>
              <w:numPr>
                <w:ilvl w:val="0"/>
                <w:numId w:val="10"/>
              </w:numPr>
              <w:ind w:left="1260" w:leftChars="0" w:hanging="420" w:firstLineChars="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u:当前节点索引。</w:t>
            </w:r>
          </w:p>
          <w:p>
            <w:pPr>
              <w:numPr>
                <w:ilvl w:val="0"/>
                <w:numId w:val="10"/>
              </w:numPr>
              <w:ind w:left="1260" w:leftChars="0" w:hanging="420" w:firstLineChars="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remian:剩余距离</w:t>
            </w:r>
          </w:p>
          <w:p>
            <w:pPr>
              <w:numPr>
                <w:ilvl w:val="0"/>
                <w:numId w:val="10"/>
              </w:numPr>
              <w:ind w:left="1260" w:leftChars="0" w:hanging="420" w:firstLineChars="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count：放大器数量。</w:t>
            </w:r>
          </w:p>
          <w:p>
            <w:pPr>
              <w:numPr>
                <w:ilvl w:val="0"/>
                <w:numId w:val="10"/>
              </w:numPr>
              <w:ind w:left="1260" w:leftChars="0" w:hanging="420" w:firstLineChars="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重载符号&lt;:按放大器数量升序，剩余距离降序排序。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 w:ascii="宋体" w:hAnsi="宋体" w:cs="宋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整体思路：</w:t>
            </w:r>
          </w:p>
          <w:p>
            <w:pPr>
              <w:numPr>
                <w:ilvl w:val="0"/>
                <w:numId w:val="11"/>
              </w:numPr>
              <w:ind w:left="840" w:leftChars="0" w:hanging="420" w:firstLine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使用优先队列优化搜索，优先许选择放大器数量少的且剩余距离大的路径。</w:t>
            </w:r>
          </w:p>
          <w:p>
            <w:pPr>
              <w:numPr>
                <w:ilvl w:val="0"/>
                <w:numId w:val="11"/>
              </w:numPr>
              <w:ind w:left="840" w:leftChars="0" w:hanging="420" w:firstLine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每个节点状态包含：放大器数量count以及剩余距离remaining。</w:t>
            </w:r>
          </w:p>
          <w:p>
            <w:pPr>
              <w:numPr>
                <w:ilvl w:val="0"/>
                <w:numId w:val="11"/>
              </w:numPr>
              <w:ind w:left="840" w:leftChars="0" w:hanging="420" w:firstLine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剪枝策略：当当前状态比已记录的状态更差时，则直接跳过。</w:t>
            </w:r>
          </w:p>
          <w:p>
            <w:pPr>
              <w:numPr>
                <w:ilvl w:val="0"/>
                <w:numId w:val="11"/>
              </w:numPr>
              <w:ind w:left="840" w:leftChars="0" w:hanging="420" w:firstLine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优先队列中按放大器数量升序，剩余距离降序排序。</w:t>
            </w:r>
          </w:p>
          <w:p>
            <w:pPr>
              <w:numPr>
                <w:ilvl w:val="0"/>
                <w:numId w:val="11"/>
              </w:numPr>
              <w:ind w:left="840" w:leftChars="0" w:hanging="420" w:firstLineChars="0"/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  <w:t>bfs(int n, int s, int d, Edge* adj[])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：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从源节点s出发，初始状态为放大器数量0，剩余距离d。对于每个节点分为两种情况处理，不放置放大器时，若剩余距离足够，则继承当前状态；放置放放大器时，放大器数量加一，重置剩余距离。最终结果为所有节点中的放大器数量的最大值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测试结果（测试输入，测试输出）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输入输出结果：</w:t>
            </w:r>
          </w:p>
          <w:p>
            <w:r>
              <w:drawing>
                <wp:inline distT="0" distB="0" distL="114300" distR="114300">
                  <wp:extent cx="1455420" cy="185928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42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pStyle w:val="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对于测试用例分析可以得到，结果应为放置一个放大器。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0"/>
                <w:lang w:val="en-US" w:eastAsia="zh-CN"/>
              </w:rPr>
              <w:t>动态规划</w:t>
            </w: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分析：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源点（节点0）：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放置放大器：setcount=1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不放置：nosetcount=0，剩余距离 d=10。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节点1：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放置：setcount=1（前驱最优解 0 + 1）。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不放置：继承源点剩余距离 10 - 3 = 7，nosetcount=0。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节点3：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放置：setcount=1（前驱节点1的最优解 0 + 1）。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不放置：前驱节点1不放置时剩余 7 - 5 = 2，nosetcount=0。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节点4：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放置：setcount=1（前驱节点3的最优解 0 + 1）。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不放置：前驱节点3不放置时剩余 2 - 6 无效，必须放置，nosetcount=1。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所以应该为1个放大器。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0"/>
                <w:lang w:val="en-US" w:eastAsia="zh-CN"/>
              </w:rPr>
              <w:t>bfs</w:t>
            </w: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分析：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从源点出发（放大器数0，剩余距离10）：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到节点1：剩余7，不放置。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到节点2：剩余8，不放置。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从节点1出发：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到节点3：剩余2，不放置。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到节点4：必须放置放大器（剩余7→10-8=2），放大器数1。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从节点3出发：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到节点4：必须放置放大器（剩余2→10-6=4），放大器数1。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所以放大器数量为1.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0"/>
                <w:lang w:val="en-US" w:eastAsia="zh-CN"/>
              </w:rPr>
              <w:t>时间性能</w:t>
            </w: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差异：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动态规划：时间复杂度为 O(n+m)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直接按拓扑顺序递推，效率高。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BFS：使用优先队列维护状态，复杂度约为 O(nlogn)，但因剪枝策略优化，实际耗时可能更低（如测试中BFS时间11μs）。</w:t>
            </w:r>
            <w:bookmarkStart w:id="0" w:name="_GoBack"/>
            <w:bookmarkEnd w:id="0"/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#include &lt;iostream&gt;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#include &lt;climits&gt;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#include &lt;queue&gt;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#include &lt;stack&gt;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#include &lt;algorithm&gt;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#include &lt;chrono&gt;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using namespace std;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using namespace std::chrono;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const int MAX_N = 10000;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// 动态规划法结构定义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struct ReverseEdge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from;//前驱节点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weight;//边权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ReverseEdge* next;//下一个节点指针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struct State {//动态规划状态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setcount;//放置放大器时的最小数量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nosetcount;//不放置时的最小数量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remainvalue;//不放置时的剩余可用距离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// 优先队列BFS结构定义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struct Edge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to;//后继节点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weight;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Edge* next;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struct NodeState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count;//放大器数量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remaining;//剩余可用距离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struct PQState {//优先队列中的状态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u;//当前节点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remain;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count;//放大器数量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bool operator&lt;(const PQState&amp; other) const {//优先队列排序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if(count != other.count) return count &gt; other.count;//数量少的优先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return remain &lt; other.remain;//剩余距离大的优先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//动态规划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int dynamic(int n, int s, int d, ReverseEdge* adj[], int topo[])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State states[MAX_N];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for(int i=0; i&lt;n; ++i) {//初始化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states[i].setcount = INT_MAX;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states[i].nosetcount = INT_MAX;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states[i].remainvalue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//源点初始化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states[s].setcount = 1;//假设源点必须放置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states[s].nosetcount = 0;//特殊处理源点不放置的情况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states[s].remainvalue = d;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for(int i=0; i&lt;n; ++i) {//拓扑排序处理每个节点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int u = topo[i];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if(u == s) continue;//源点已经处理了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//计算放置放大器时的最优值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int min1 = INT_MAX;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for(ReverseEdge* e = adj[u]; e != nullptr; e = e-&gt;next)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int v = e-&gt;from;//前驱节点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int current = min(states[v].setcount, states[v].nosetcount);//前驱节点v的最优选择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min1 = min(min1, current);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if(min1 != INT_MAX) states[u].setcount = min1 + 1;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//计算不放置放大器时的最优值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int best_count = INT_MAX, best_remain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for(ReverseEdge* e = adj[u]; e != nullptr; e = e-&gt;next)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int v = e-&gt;from;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int w = e-&gt;weight;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//前驱放置放大器的情况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if(states[v].setcount != INT_MAX)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    int rem = d - w;//从v放置后，到u的剩余距离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    if(rem &gt;= 0 &amp;&amp; states[v].setcount &lt; best_count)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        best_count = states[v].setcount;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        best_remain = rem;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//前驱不放置放大器的情况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if(states[v].nosetcount != INT_MAX &amp;&amp; states[v].remainvalue &gt;= w)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    int rem = states[v].remainvalue - w;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    if(states[v].nosetcount &lt; best_count)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        best_count = states[v].nosetcount;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        best_remain = rem;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if(best_count != INT_MAX) {//更新不放置的状态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states[u].nosetcount = best_count;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states[u].remainvalue = best_remain;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if(states[u].setcount == INT_MAX &amp;&amp; states[u].nosetcount == INT_MAX)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return -1;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// 最终结果取所有节点的最大值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result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for(int i=0; i&lt;n; ++i)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int current = min(states[i].setcount, states[i].nosetcount);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if(current == INT_MAX) return -1;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result = max(result, current);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return result;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//优先队列BFS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int bfs(int n, int s, int d, Edge* adj[])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NodeState node_states[MAX_N];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for(int i=0; i&lt;n; ++i)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node_states[i].count = INT_MAX;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node_states[i].remaining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priority_queue&lt;PQState&gt; pq;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pq.push({s, d, 0});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while(!pq.empty())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auto [u, r, c] = pq.top();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pq.pop();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//剪枝：已有更优状态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if(c &gt; node_states[u].count || (c == node_states[u].count &amp;&amp; r &lt;= node_states[u].remaining))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continue;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node_states[u].count = c;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node_states[u].remaining = r;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for(Edge* e = adj[u]; e != nullptr; e = e-&gt;next)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int v = e-&gt;to;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int w = e-&gt;weight;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// 不放置放大器的情况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if(r &gt;= w)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    int new_r = r - w;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    if(c &lt; node_states[v].count || (c == node_states[v].count &amp;&amp; new_r &gt; node_states[v].remaining))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        pq.push({v, new_r, c});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// 放置放大器的情况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int new_r = d - w;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int new_c = c + 1;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if(new_c &lt; node_states[v].count || (new_c == node_states[v].count &amp;&amp; new_r &gt; node_states[v].remaining))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    pq.push({v, new_r, new_c});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// 取所有节点的最大值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result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for(int i=0; i&lt;n; ++i)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if(node_states[i].count == INT_MAX) return -1;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result = max(result, node_states[i].count);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return result;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//拓扑排序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void toposort(int n, Edge* adj[], int in_degree[], int topo[])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queue&lt;int&gt; q;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for(int i=0; i&lt;n; ++i)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if(in_degree[i] == 0)//入度为0的节点入队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q.push(i);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idx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while(!q.empty())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int u = q.front();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q.pop();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topo[idx++] = u;//记录拓扑排序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//遍历所有出边，更新后继节点的入度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for(Edge* e = adj[u]; e != nullptr; e = e-&gt;next)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int v = e-&gt;to;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if(--in_degree[v] == 0)//入度减一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    q.push(v);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int main()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n, m, d, s;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cin &gt;&gt; n &gt;&gt; m &gt;&gt; d &gt;&gt; s;//n个节点，m条边，pmax-pmin=10，源节点s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s--; // 转换为0-based索引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Edge* adj[MAX_N] = {nullptr};//邻接表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ReverseEdge* reverse_adj[MAX_N] = {nullptr};//逆邻接表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in_degree[MAX_N] = {0};//入度数组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//读取输入并建图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bool possible = true;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for(int i=0; i&lt;m; ++i)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int u, v, w;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cin &gt;&gt; u &gt;&gt; v &gt;&gt; w;//u-&gt;v,边权w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u--;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v--;//转换为0-based索引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if(w &gt; d) possible = false;//存在不可达边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//正向图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Edge* e = new Edge{v, w, adj[u]};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adj[u] = e;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in_degree[v]++;//更新入度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//反向图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ReverseEdge* re = new ReverseEdge{u, w, reverse_adj[v]};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reverse_adj[v] = re;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if(!possible)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cout &lt;&lt; "-1\n";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return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//得到拓扑排序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topo[MAX_N];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toposort(n, adj, in_degree, topo);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//运行动态规划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auto start = high_resolution_clock::now();//计时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dp_result = dynamic(n, s, d, reverse_adj, topo);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auto stop = high_resolution_clock::now();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auto dp_duration = duration_cast&lt;microseconds&gt;(stop - start);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//运行BFS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start = high_resolution_clock::now();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int bfs_result = bfs(n, s, d, adj);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stop = high_resolution_clock::now();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auto bfs_duration = duration_cast&lt;microseconds&gt;(stop - start);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//输出结果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cout &lt;&lt; "动态规划结果: " &lt;&lt; dp_result &lt;&lt; "\n";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cout &lt;&lt; "BFS结果: " &lt;&lt; bfs_result &lt;&lt; "\n";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cout &lt;&lt; "动态规划的时间: " &lt;&lt; dp_duration.count() &lt;&lt; "μs\n";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cout &lt;&lt; "BFS的时间: " &lt;&lt; bfs_duration.count() &lt;&lt; "μs\n";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//释放内存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for(int i=0; i&lt;n; ++i)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while(adj[i])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Edge* temp = adj[i];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adj[i] = adj[i]-&gt;next;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delete temp;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while(reverse_adj[i])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ReverseEdge* temp = reverse_adj[i];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reverse_adj[i] = reverse_adj[i]-&gt;next;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    delete temp;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return 0;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1F962A"/>
    <w:multiLevelType w:val="singleLevel"/>
    <w:tmpl w:val="901F962A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  <w:sz w:val="21"/>
        <w:szCs w:val="21"/>
      </w:rPr>
    </w:lvl>
  </w:abstractNum>
  <w:abstractNum w:abstractNumId="1">
    <w:nsid w:val="93B605D2"/>
    <w:multiLevelType w:val="singleLevel"/>
    <w:tmpl w:val="93B605D2"/>
    <w:lvl w:ilvl="0" w:tentative="0">
      <w:start w:val="1"/>
      <w:numFmt w:val="bullet"/>
      <w:lvlText w:val=""/>
      <w:lvlJc w:val="left"/>
      <w:pPr>
        <w:ind w:left="1680" w:hanging="420"/>
      </w:pPr>
      <w:rPr>
        <w:rFonts w:hint="default" w:ascii="Wingdings" w:hAnsi="Wingdings"/>
      </w:rPr>
    </w:lvl>
  </w:abstractNum>
  <w:abstractNum w:abstractNumId="2">
    <w:nsid w:val="D6C141EE"/>
    <w:multiLevelType w:val="singleLevel"/>
    <w:tmpl w:val="D6C141E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E5154336"/>
    <w:multiLevelType w:val="singleLevel"/>
    <w:tmpl w:val="E5154336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</w:abstractNum>
  <w:abstractNum w:abstractNumId="4">
    <w:nsid w:val="EAC4FD58"/>
    <w:multiLevelType w:val="singleLevel"/>
    <w:tmpl w:val="EAC4FD58"/>
    <w:lvl w:ilvl="0" w:tentative="0">
      <w:start w:val="1"/>
      <w:numFmt w:val="bullet"/>
      <w:lvlText w:val=""/>
      <w:lvlJc w:val="left"/>
      <w:pPr>
        <w:ind w:left="1680" w:hanging="420"/>
      </w:pPr>
      <w:rPr>
        <w:rFonts w:hint="default" w:ascii="Wingdings" w:hAnsi="Wingdings"/>
        <w:sz w:val="21"/>
        <w:szCs w:val="21"/>
      </w:rPr>
    </w:lvl>
  </w:abstractNum>
  <w:abstractNum w:abstractNumId="5">
    <w:nsid w:val="FD95A2EA"/>
    <w:multiLevelType w:val="singleLevel"/>
    <w:tmpl w:val="FD95A2EA"/>
    <w:lvl w:ilvl="0" w:tentative="0">
      <w:start w:val="1"/>
      <w:numFmt w:val="bullet"/>
      <w:lvlText w:val=""/>
      <w:lvlJc w:val="left"/>
      <w:pPr>
        <w:ind w:left="0" w:hanging="420"/>
      </w:pPr>
      <w:rPr>
        <w:rFonts w:hint="default" w:ascii="Wingdings" w:hAnsi="Wingdings"/>
        <w:sz w:val="21"/>
        <w:szCs w:val="21"/>
      </w:rPr>
    </w:lvl>
  </w:abstractNum>
  <w:abstractNum w:abstractNumId="6">
    <w:nsid w:val="0887E5E2"/>
    <w:multiLevelType w:val="singleLevel"/>
    <w:tmpl w:val="0887E5E2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</w:abstractNum>
  <w:abstractNum w:abstractNumId="7">
    <w:nsid w:val="2C78D389"/>
    <w:multiLevelType w:val="singleLevel"/>
    <w:tmpl w:val="2C78D389"/>
    <w:lvl w:ilvl="0" w:tentative="0">
      <w:start w:val="1"/>
      <w:numFmt w:val="bullet"/>
      <w:lvlText w:val=""/>
      <w:lvlJc w:val="left"/>
      <w:pPr>
        <w:ind w:left="0" w:hanging="420"/>
      </w:pPr>
      <w:rPr>
        <w:rFonts w:hint="default" w:ascii="Wingdings" w:hAnsi="Wingdings"/>
        <w:sz w:val="21"/>
        <w:szCs w:val="21"/>
      </w:rPr>
    </w:lvl>
  </w:abstractNum>
  <w:abstractNum w:abstractNumId="8">
    <w:nsid w:val="48A413CF"/>
    <w:multiLevelType w:val="singleLevel"/>
    <w:tmpl w:val="48A413CF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  <w:sz w:val="21"/>
        <w:szCs w:val="21"/>
      </w:rPr>
    </w:lvl>
  </w:abstractNum>
  <w:abstractNum w:abstractNumId="9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0">
    <w:nsid w:val="5CD253F7"/>
    <w:multiLevelType w:val="singleLevel"/>
    <w:tmpl w:val="5CD253F7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  <w:sz w:val="21"/>
        <w:szCs w:val="21"/>
      </w:rPr>
    </w:lvl>
  </w:abstractNum>
  <w:abstractNum w:abstractNumId="11">
    <w:nsid w:val="68AE95E5"/>
    <w:multiLevelType w:val="singleLevel"/>
    <w:tmpl w:val="68AE95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4Mjk4NTkyOGRmY2VlYzQzMGE2NTdjZDczNjYzNzQifQ=="/>
  </w:docVars>
  <w:rsids>
    <w:rsidRoot w:val="38FA5E4F"/>
    <w:rsid w:val="38FA5E4F"/>
    <w:rsid w:val="3FBB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2025-05-07T00:23:00Z</dcterms:created>
  <dc:creator>微信用户</dc:creator>
  <cp:lastModifiedBy>微信用户</cp:lastModifiedBy>
  <dcterms:modified xsi:type="dcterms:W3CDTF">2025-05-07T05:41:24Z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2DD0879F15C945418B17D8AA8BFC73A4_11</vt:lpwstr>
  </property>
</Properties>
</file>