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77777777" w:rsidR="00C87F08" w:rsidRPr="009570B4" w:rsidRDefault="00C87F08" w:rsidP="00C87F08">
      <w:pPr>
        <w:spacing w:before="89"/>
        <w:ind w:left="2526" w:right="2171"/>
        <w:jc w:val="center"/>
        <w:rPr>
          <w:rFonts w:cstheme="minorHAnsi"/>
          <w:sz w:val="28"/>
          <w:szCs w:val="28"/>
        </w:rPr>
      </w:pPr>
      <w:r w:rsidRPr="009570B4">
        <w:rPr>
          <w:rFonts w:cstheme="minorHAnsi"/>
          <w:sz w:val="28"/>
          <w:szCs w:val="28"/>
        </w:rPr>
        <w:t>– Hanoi, August 2019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uMucluc"/>
            <w:rPr>
              <w:b/>
            </w:rPr>
          </w:pPr>
          <w:r w:rsidRPr="00F95EA2">
            <w:rPr>
              <w:b/>
            </w:rPr>
            <w:t>Table of Contents</w:t>
          </w:r>
        </w:p>
        <w:p w14:paraId="57E53B86" w14:textId="45BC8F1F" w:rsidR="001F1AAA" w:rsidRDefault="00F95EA2">
          <w:pPr>
            <w:pStyle w:val="Muclu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7755874" w:history="1">
            <w:r w:rsidR="001F1AAA" w:rsidRPr="00643FBE">
              <w:rPr>
                <w:rStyle w:val="Siuktni"/>
                <w:noProof/>
              </w:rPr>
              <w:t>I. Record of Changes</w:t>
            </w:r>
            <w:r w:rsidR="001F1AAA">
              <w:rPr>
                <w:noProof/>
                <w:webHidden/>
              </w:rPr>
              <w:tab/>
            </w:r>
            <w:r w:rsidR="001F1AAA">
              <w:rPr>
                <w:noProof/>
                <w:webHidden/>
              </w:rPr>
              <w:fldChar w:fldCharType="begin"/>
            </w:r>
            <w:r w:rsidR="001F1AAA">
              <w:rPr>
                <w:noProof/>
                <w:webHidden/>
              </w:rPr>
              <w:instrText xml:space="preserve"> PAGEREF _Toc237755874 \h </w:instrText>
            </w:r>
            <w:r w:rsidR="001F1AAA">
              <w:rPr>
                <w:noProof/>
                <w:webHidden/>
              </w:rPr>
            </w:r>
            <w:r w:rsidR="001F1AAA">
              <w:rPr>
                <w:noProof/>
                <w:webHidden/>
              </w:rPr>
              <w:fldChar w:fldCharType="separate"/>
            </w:r>
            <w:r w:rsidR="001F1AAA">
              <w:rPr>
                <w:noProof/>
                <w:webHidden/>
              </w:rPr>
              <w:t>3</w:t>
            </w:r>
            <w:r w:rsidR="001F1AAA">
              <w:rPr>
                <w:noProof/>
                <w:webHidden/>
              </w:rPr>
              <w:fldChar w:fldCharType="end"/>
            </w:r>
          </w:hyperlink>
        </w:p>
        <w:p w14:paraId="1029585A" w14:textId="27FB90B2" w:rsidR="001F1AAA" w:rsidRDefault="001F1AAA">
          <w:pPr>
            <w:pStyle w:val="Mucluc1"/>
            <w:tabs>
              <w:tab w:val="right" w:leader="dot" w:pos="9040"/>
            </w:tabs>
            <w:rPr>
              <w:rFonts w:eastAsiaTheme="minorEastAsia"/>
              <w:noProof/>
              <w:kern w:val="2"/>
              <w:sz w:val="24"/>
              <w:szCs w:val="24"/>
              <w:lang w:val="en-US"/>
              <w14:ligatures w14:val="standardContextual"/>
            </w:rPr>
          </w:pPr>
          <w:hyperlink w:anchor="_Toc237755875" w:history="1">
            <w:r w:rsidRPr="00643FBE">
              <w:rPr>
                <w:rStyle w:val="Siuktni"/>
                <w:noProof/>
              </w:rPr>
              <w:t>II. Project Management Plan</w:t>
            </w:r>
            <w:r>
              <w:rPr>
                <w:noProof/>
                <w:webHidden/>
              </w:rPr>
              <w:tab/>
            </w:r>
            <w:r>
              <w:rPr>
                <w:noProof/>
                <w:webHidden/>
              </w:rPr>
              <w:fldChar w:fldCharType="begin"/>
            </w:r>
            <w:r>
              <w:rPr>
                <w:noProof/>
                <w:webHidden/>
              </w:rPr>
              <w:instrText xml:space="preserve"> PAGEREF _Toc237755875 \h </w:instrText>
            </w:r>
            <w:r>
              <w:rPr>
                <w:noProof/>
                <w:webHidden/>
              </w:rPr>
            </w:r>
            <w:r>
              <w:rPr>
                <w:noProof/>
                <w:webHidden/>
              </w:rPr>
              <w:fldChar w:fldCharType="separate"/>
            </w:r>
            <w:r>
              <w:rPr>
                <w:noProof/>
                <w:webHidden/>
              </w:rPr>
              <w:t>4</w:t>
            </w:r>
            <w:r>
              <w:rPr>
                <w:noProof/>
                <w:webHidden/>
              </w:rPr>
              <w:fldChar w:fldCharType="end"/>
            </w:r>
          </w:hyperlink>
        </w:p>
        <w:p w14:paraId="1D2F31EA" w14:textId="55D5F0A5" w:rsidR="001F1AAA" w:rsidRDefault="001F1AAA">
          <w:pPr>
            <w:pStyle w:val="Mucluc2"/>
            <w:tabs>
              <w:tab w:val="right" w:leader="dot" w:pos="9040"/>
            </w:tabs>
            <w:rPr>
              <w:rFonts w:eastAsiaTheme="minorEastAsia"/>
              <w:noProof/>
              <w:kern w:val="2"/>
              <w:sz w:val="24"/>
              <w:szCs w:val="24"/>
              <w:lang w:val="en-US"/>
              <w14:ligatures w14:val="standardContextual"/>
            </w:rPr>
          </w:pPr>
          <w:hyperlink w:anchor="_Toc237755876" w:history="1">
            <w:r w:rsidRPr="00643FBE">
              <w:rPr>
                <w:rStyle w:val="Siuktni"/>
                <w:noProof/>
              </w:rPr>
              <w:t>1. Overview</w:t>
            </w:r>
            <w:r>
              <w:rPr>
                <w:noProof/>
                <w:webHidden/>
              </w:rPr>
              <w:tab/>
            </w:r>
            <w:r>
              <w:rPr>
                <w:noProof/>
                <w:webHidden/>
              </w:rPr>
              <w:fldChar w:fldCharType="begin"/>
            </w:r>
            <w:r>
              <w:rPr>
                <w:noProof/>
                <w:webHidden/>
              </w:rPr>
              <w:instrText xml:space="preserve"> PAGEREF _Toc237755876 \h </w:instrText>
            </w:r>
            <w:r>
              <w:rPr>
                <w:noProof/>
                <w:webHidden/>
              </w:rPr>
            </w:r>
            <w:r>
              <w:rPr>
                <w:noProof/>
                <w:webHidden/>
              </w:rPr>
              <w:fldChar w:fldCharType="separate"/>
            </w:r>
            <w:r>
              <w:rPr>
                <w:noProof/>
                <w:webHidden/>
              </w:rPr>
              <w:t>4</w:t>
            </w:r>
            <w:r>
              <w:rPr>
                <w:noProof/>
                <w:webHidden/>
              </w:rPr>
              <w:fldChar w:fldCharType="end"/>
            </w:r>
          </w:hyperlink>
        </w:p>
        <w:p w14:paraId="369AA0D8" w14:textId="40D148CD"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77" w:history="1">
            <w:r w:rsidRPr="00643FBE">
              <w:rPr>
                <w:rStyle w:val="Siuktni"/>
                <w:noProof/>
              </w:rPr>
              <w:t>1.1 Scope &amp; Estimation</w:t>
            </w:r>
            <w:r>
              <w:rPr>
                <w:noProof/>
                <w:webHidden/>
              </w:rPr>
              <w:tab/>
            </w:r>
            <w:r>
              <w:rPr>
                <w:noProof/>
                <w:webHidden/>
              </w:rPr>
              <w:fldChar w:fldCharType="begin"/>
            </w:r>
            <w:r>
              <w:rPr>
                <w:noProof/>
                <w:webHidden/>
              </w:rPr>
              <w:instrText xml:space="preserve"> PAGEREF _Toc237755877 \h </w:instrText>
            </w:r>
            <w:r>
              <w:rPr>
                <w:noProof/>
                <w:webHidden/>
              </w:rPr>
            </w:r>
            <w:r>
              <w:rPr>
                <w:noProof/>
                <w:webHidden/>
              </w:rPr>
              <w:fldChar w:fldCharType="separate"/>
            </w:r>
            <w:r>
              <w:rPr>
                <w:noProof/>
                <w:webHidden/>
              </w:rPr>
              <w:t>4</w:t>
            </w:r>
            <w:r>
              <w:rPr>
                <w:noProof/>
                <w:webHidden/>
              </w:rPr>
              <w:fldChar w:fldCharType="end"/>
            </w:r>
          </w:hyperlink>
        </w:p>
        <w:p w14:paraId="65195934" w14:textId="0E959FE0"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78" w:history="1">
            <w:r w:rsidRPr="00643FBE">
              <w:rPr>
                <w:rStyle w:val="Siuktni"/>
                <w:noProof/>
              </w:rPr>
              <w:t>1.2 Project Objectives</w:t>
            </w:r>
            <w:r>
              <w:rPr>
                <w:noProof/>
                <w:webHidden/>
              </w:rPr>
              <w:tab/>
            </w:r>
            <w:r>
              <w:rPr>
                <w:noProof/>
                <w:webHidden/>
              </w:rPr>
              <w:fldChar w:fldCharType="begin"/>
            </w:r>
            <w:r>
              <w:rPr>
                <w:noProof/>
                <w:webHidden/>
              </w:rPr>
              <w:instrText xml:space="preserve"> PAGEREF _Toc237755878 \h </w:instrText>
            </w:r>
            <w:r>
              <w:rPr>
                <w:noProof/>
                <w:webHidden/>
              </w:rPr>
            </w:r>
            <w:r>
              <w:rPr>
                <w:noProof/>
                <w:webHidden/>
              </w:rPr>
              <w:fldChar w:fldCharType="separate"/>
            </w:r>
            <w:r>
              <w:rPr>
                <w:noProof/>
                <w:webHidden/>
              </w:rPr>
              <w:t>7</w:t>
            </w:r>
            <w:r>
              <w:rPr>
                <w:noProof/>
                <w:webHidden/>
              </w:rPr>
              <w:fldChar w:fldCharType="end"/>
            </w:r>
          </w:hyperlink>
        </w:p>
        <w:p w14:paraId="18801ED2" w14:textId="6577F6F0"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79" w:history="1">
            <w:r w:rsidRPr="00643FBE">
              <w:rPr>
                <w:rStyle w:val="Siuktni"/>
                <w:noProof/>
              </w:rPr>
              <w:t>1.3 Project Risks</w:t>
            </w:r>
            <w:r>
              <w:rPr>
                <w:noProof/>
                <w:webHidden/>
              </w:rPr>
              <w:tab/>
            </w:r>
            <w:r>
              <w:rPr>
                <w:noProof/>
                <w:webHidden/>
              </w:rPr>
              <w:fldChar w:fldCharType="begin"/>
            </w:r>
            <w:r>
              <w:rPr>
                <w:noProof/>
                <w:webHidden/>
              </w:rPr>
              <w:instrText xml:space="preserve"> PAGEREF _Toc237755879 \h </w:instrText>
            </w:r>
            <w:r>
              <w:rPr>
                <w:noProof/>
                <w:webHidden/>
              </w:rPr>
            </w:r>
            <w:r>
              <w:rPr>
                <w:noProof/>
                <w:webHidden/>
              </w:rPr>
              <w:fldChar w:fldCharType="separate"/>
            </w:r>
            <w:r>
              <w:rPr>
                <w:noProof/>
                <w:webHidden/>
              </w:rPr>
              <w:t>7</w:t>
            </w:r>
            <w:r>
              <w:rPr>
                <w:noProof/>
                <w:webHidden/>
              </w:rPr>
              <w:fldChar w:fldCharType="end"/>
            </w:r>
          </w:hyperlink>
        </w:p>
        <w:p w14:paraId="062B2C98" w14:textId="6F637CC7" w:rsidR="001F1AAA" w:rsidRDefault="001F1AAA">
          <w:pPr>
            <w:pStyle w:val="Mucluc2"/>
            <w:tabs>
              <w:tab w:val="right" w:leader="dot" w:pos="9040"/>
            </w:tabs>
            <w:rPr>
              <w:rFonts w:eastAsiaTheme="minorEastAsia"/>
              <w:noProof/>
              <w:kern w:val="2"/>
              <w:sz w:val="24"/>
              <w:szCs w:val="24"/>
              <w:lang w:val="en-US"/>
              <w14:ligatures w14:val="standardContextual"/>
            </w:rPr>
          </w:pPr>
          <w:hyperlink w:anchor="_Toc237755880" w:history="1">
            <w:r w:rsidRPr="00643FBE">
              <w:rPr>
                <w:rStyle w:val="Siuktni"/>
                <w:noProof/>
              </w:rPr>
              <w:t>2. Management Approach</w:t>
            </w:r>
            <w:r>
              <w:rPr>
                <w:noProof/>
                <w:webHidden/>
              </w:rPr>
              <w:tab/>
            </w:r>
            <w:r>
              <w:rPr>
                <w:noProof/>
                <w:webHidden/>
              </w:rPr>
              <w:fldChar w:fldCharType="begin"/>
            </w:r>
            <w:r>
              <w:rPr>
                <w:noProof/>
                <w:webHidden/>
              </w:rPr>
              <w:instrText xml:space="preserve"> PAGEREF _Toc237755880 \h </w:instrText>
            </w:r>
            <w:r>
              <w:rPr>
                <w:noProof/>
                <w:webHidden/>
              </w:rPr>
            </w:r>
            <w:r>
              <w:rPr>
                <w:noProof/>
                <w:webHidden/>
              </w:rPr>
              <w:fldChar w:fldCharType="separate"/>
            </w:r>
            <w:r>
              <w:rPr>
                <w:noProof/>
                <w:webHidden/>
              </w:rPr>
              <w:t>9</w:t>
            </w:r>
            <w:r>
              <w:rPr>
                <w:noProof/>
                <w:webHidden/>
              </w:rPr>
              <w:fldChar w:fldCharType="end"/>
            </w:r>
          </w:hyperlink>
        </w:p>
        <w:p w14:paraId="415A6F94" w14:textId="6934AEBC"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81" w:history="1">
            <w:r w:rsidRPr="00643FBE">
              <w:rPr>
                <w:rStyle w:val="Siuktni"/>
                <w:noProof/>
              </w:rPr>
              <w:t>2.1 Project Process</w:t>
            </w:r>
            <w:r>
              <w:rPr>
                <w:noProof/>
                <w:webHidden/>
              </w:rPr>
              <w:tab/>
            </w:r>
            <w:r>
              <w:rPr>
                <w:noProof/>
                <w:webHidden/>
              </w:rPr>
              <w:fldChar w:fldCharType="begin"/>
            </w:r>
            <w:r>
              <w:rPr>
                <w:noProof/>
                <w:webHidden/>
              </w:rPr>
              <w:instrText xml:space="preserve"> PAGEREF _Toc237755881 \h </w:instrText>
            </w:r>
            <w:r>
              <w:rPr>
                <w:noProof/>
                <w:webHidden/>
              </w:rPr>
            </w:r>
            <w:r>
              <w:rPr>
                <w:noProof/>
                <w:webHidden/>
              </w:rPr>
              <w:fldChar w:fldCharType="separate"/>
            </w:r>
            <w:r>
              <w:rPr>
                <w:noProof/>
                <w:webHidden/>
              </w:rPr>
              <w:t>9</w:t>
            </w:r>
            <w:r>
              <w:rPr>
                <w:noProof/>
                <w:webHidden/>
              </w:rPr>
              <w:fldChar w:fldCharType="end"/>
            </w:r>
          </w:hyperlink>
        </w:p>
        <w:p w14:paraId="4577489F" w14:textId="2428840D"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82" w:history="1">
            <w:r w:rsidRPr="00643FBE">
              <w:rPr>
                <w:rStyle w:val="Siuktni"/>
                <w:noProof/>
              </w:rPr>
              <w:t>2.2 Quality Management</w:t>
            </w:r>
            <w:r>
              <w:rPr>
                <w:noProof/>
                <w:webHidden/>
              </w:rPr>
              <w:tab/>
            </w:r>
            <w:r>
              <w:rPr>
                <w:noProof/>
                <w:webHidden/>
              </w:rPr>
              <w:fldChar w:fldCharType="begin"/>
            </w:r>
            <w:r>
              <w:rPr>
                <w:noProof/>
                <w:webHidden/>
              </w:rPr>
              <w:instrText xml:space="preserve"> PAGEREF _Toc237755882 \h </w:instrText>
            </w:r>
            <w:r>
              <w:rPr>
                <w:noProof/>
                <w:webHidden/>
              </w:rPr>
            </w:r>
            <w:r>
              <w:rPr>
                <w:noProof/>
                <w:webHidden/>
              </w:rPr>
              <w:fldChar w:fldCharType="separate"/>
            </w:r>
            <w:r>
              <w:rPr>
                <w:noProof/>
                <w:webHidden/>
              </w:rPr>
              <w:t>9</w:t>
            </w:r>
            <w:r>
              <w:rPr>
                <w:noProof/>
                <w:webHidden/>
              </w:rPr>
              <w:fldChar w:fldCharType="end"/>
            </w:r>
          </w:hyperlink>
        </w:p>
        <w:p w14:paraId="0C29DD06" w14:textId="4313EC4F"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83" w:history="1">
            <w:r w:rsidRPr="00643FBE">
              <w:rPr>
                <w:rStyle w:val="Siuktni"/>
                <w:noProof/>
              </w:rPr>
              <w:t>2.3 Training Plan</w:t>
            </w:r>
            <w:r>
              <w:rPr>
                <w:noProof/>
                <w:webHidden/>
              </w:rPr>
              <w:tab/>
            </w:r>
            <w:r>
              <w:rPr>
                <w:noProof/>
                <w:webHidden/>
              </w:rPr>
              <w:fldChar w:fldCharType="begin"/>
            </w:r>
            <w:r>
              <w:rPr>
                <w:noProof/>
                <w:webHidden/>
              </w:rPr>
              <w:instrText xml:space="preserve"> PAGEREF _Toc237755883 \h </w:instrText>
            </w:r>
            <w:r>
              <w:rPr>
                <w:noProof/>
                <w:webHidden/>
              </w:rPr>
            </w:r>
            <w:r>
              <w:rPr>
                <w:noProof/>
                <w:webHidden/>
              </w:rPr>
              <w:fldChar w:fldCharType="separate"/>
            </w:r>
            <w:r>
              <w:rPr>
                <w:noProof/>
                <w:webHidden/>
              </w:rPr>
              <w:t>10</w:t>
            </w:r>
            <w:r>
              <w:rPr>
                <w:noProof/>
                <w:webHidden/>
              </w:rPr>
              <w:fldChar w:fldCharType="end"/>
            </w:r>
          </w:hyperlink>
        </w:p>
        <w:p w14:paraId="3D10D9D0" w14:textId="7206CA21" w:rsidR="001F1AAA" w:rsidRDefault="001F1AAA">
          <w:pPr>
            <w:pStyle w:val="Mucluc2"/>
            <w:tabs>
              <w:tab w:val="right" w:leader="dot" w:pos="9040"/>
            </w:tabs>
            <w:rPr>
              <w:rFonts w:eastAsiaTheme="minorEastAsia"/>
              <w:noProof/>
              <w:kern w:val="2"/>
              <w:sz w:val="24"/>
              <w:szCs w:val="24"/>
              <w:lang w:val="en-US"/>
              <w14:ligatures w14:val="standardContextual"/>
            </w:rPr>
          </w:pPr>
          <w:hyperlink w:anchor="_Toc237755884" w:history="1">
            <w:r w:rsidRPr="00643FBE">
              <w:rPr>
                <w:rStyle w:val="Siuktni"/>
                <w:noProof/>
              </w:rPr>
              <w:t>3. Project Deliverables</w:t>
            </w:r>
            <w:r>
              <w:rPr>
                <w:noProof/>
                <w:webHidden/>
              </w:rPr>
              <w:tab/>
            </w:r>
            <w:r>
              <w:rPr>
                <w:noProof/>
                <w:webHidden/>
              </w:rPr>
              <w:fldChar w:fldCharType="begin"/>
            </w:r>
            <w:r>
              <w:rPr>
                <w:noProof/>
                <w:webHidden/>
              </w:rPr>
              <w:instrText xml:space="preserve"> PAGEREF _Toc237755884 \h </w:instrText>
            </w:r>
            <w:r>
              <w:rPr>
                <w:noProof/>
                <w:webHidden/>
              </w:rPr>
            </w:r>
            <w:r>
              <w:rPr>
                <w:noProof/>
                <w:webHidden/>
              </w:rPr>
              <w:fldChar w:fldCharType="separate"/>
            </w:r>
            <w:r>
              <w:rPr>
                <w:noProof/>
                <w:webHidden/>
              </w:rPr>
              <w:t>10</w:t>
            </w:r>
            <w:r>
              <w:rPr>
                <w:noProof/>
                <w:webHidden/>
              </w:rPr>
              <w:fldChar w:fldCharType="end"/>
            </w:r>
          </w:hyperlink>
        </w:p>
        <w:p w14:paraId="4A80E7F7" w14:textId="495F2591" w:rsidR="001F1AAA" w:rsidRDefault="001F1AAA">
          <w:pPr>
            <w:pStyle w:val="Mucluc2"/>
            <w:tabs>
              <w:tab w:val="right" w:leader="dot" w:pos="9040"/>
            </w:tabs>
            <w:rPr>
              <w:rFonts w:eastAsiaTheme="minorEastAsia"/>
              <w:noProof/>
              <w:kern w:val="2"/>
              <w:sz w:val="24"/>
              <w:szCs w:val="24"/>
              <w:lang w:val="en-US"/>
              <w14:ligatures w14:val="standardContextual"/>
            </w:rPr>
          </w:pPr>
          <w:hyperlink w:anchor="_Toc237755885" w:history="1">
            <w:r w:rsidRPr="00643FBE">
              <w:rPr>
                <w:rStyle w:val="Siuktni"/>
                <w:noProof/>
              </w:rPr>
              <w:t>4. Responsibility Assignments</w:t>
            </w:r>
            <w:r>
              <w:rPr>
                <w:noProof/>
                <w:webHidden/>
              </w:rPr>
              <w:tab/>
            </w:r>
            <w:r>
              <w:rPr>
                <w:noProof/>
                <w:webHidden/>
              </w:rPr>
              <w:fldChar w:fldCharType="begin"/>
            </w:r>
            <w:r>
              <w:rPr>
                <w:noProof/>
                <w:webHidden/>
              </w:rPr>
              <w:instrText xml:space="preserve"> PAGEREF _Toc237755885 \h </w:instrText>
            </w:r>
            <w:r>
              <w:rPr>
                <w:noProof/>
                <w:webHidden/>
              </w:rPr>
            </w:r>
            <w:r>
              <w:rPr>
                <w:noProof/>
                <w:webHidden/>
              </w:rPr>
              <w:fldChar w:fldCharType="separate"/>
            </w:r>
            <w:r>
              <w:rPr>
                <w:noProof/>
                <w:webHidden/>
              </w:rPr>
              <w:t>11</w:t>
            </w:r>
            <w:r>
              <w:rPr>
                <w:noProof/>
                <w:webHidden/>
              </w:rPr>
              <w:fldChar w:fldCharType="end"/>
            </w:r>
          </w:hyperlink>
        </w:p>
        <w:p w14:paraId="4E4FBBAE" w14:textId="1D3D1FEF" w:rsidR="001F1AAA" w:rsidRDefault="001F1AAA">
          <w:pPr>
            <w:pStyle w:val="Mucluc2"/>
            <w:tabs>
              <w:tab w:val="right" w:leader="dot" w:pos="9040"/>
            </w:tabs>
            <w:rPr>
              <w:rFonts w:eastAsiaTheme="minorEastAsia"/>
              <w:noProof/>
              <w:kern w:val="2"/>
              <w:sz w:val="24"/>
              <w:szCs w:val="24"/>
              <w:lang w:val="en-US"/>
              <w14:ligatures w14:val="standardContextual"/>
            </w:rPr>
          </w:pPr>
          <w:hyperlink w:anchor="_Toc237755886" w:history="1">
            <w:r w:rsidRPr="00643FBE">
              <w:rPr>
                <w:rStyle w:val="Siuktni"/>
                <w:noProof/>
              </w:rPr>
              <w:t>5. Project Communications</w:t>
            </w:r>
            <w:r>
              <w:rPr>
                <w:noProof/>
                <w:webHidden/>
              </w:rPr>
              <w:tab/>
            </w:r>
            <w:r>
              <w:rPr>
                <w:noProof/>
                <w:webHidden/>
              </w:rPr>
              <w:fldChar w:fldCharType="begin"/>
            </w:r>
            <w:r>
              <w:rPr>
                <w:noProof/>
                <w:webHidden/>
              </w:rPr>
              <w:instrText xml:space="preserve"> PAGEREF _Toc237755886 \h </w:instrText>
            </w:r>
            <w:r>
              <w:rPr>
                <w:noProof/>
                <w:webHidden/>
              </w:rPr>
            </w:r>
            <w:r>
              <w:rPr>
                <w:noProof/>
                <w:webHidden/>
              </w:rPr>
              <w:fldChar w:fldCharType="separate"/>
            </w:r>
            <w:r>
              <w:rPr>
                <w:noProof/>
                <w:webHidden/>
              </w:rPr>
              <w:t>12</w:t>
            </w:r>
            <w:r>
              <w:rPr>
                <w:noProof/>
                <w:webHidden/>
              </w:rPr>
              <w:fldChar w:fldCharType="end"/>
            </w:r>
          </w:hyperlink>
        </w:p>
        <w:p w14:paraId="63DFF0F4" w14:textId="35FC2851" w:rsidR="001F1AAA" w:rsidRDefault="001F1AAA">
          <w:pPr>
            <w:pStyle w:val="Mucluc2"/>
            <w:tabs>
              <w:tab w:val="right" w:leader="dot" w:pos="9040"/>
            </w:tabs>
            <w:rPr>
              <w:rFonts w:eastAsiaTheme="minorEastAsia"/>
              <w:noProof/>
              <w:kern w:val="2"/>
              <w:sz w:val="24"/>
              <w:szCs w:val="24"/>
              <w:lang w:val="en-US"/>
              <w14:ligatures w14:val="standardContextual"/>
            </w:rPr>
          </w:pPr>
          <w:hyperlink w:anchor="_Toc237755887" w:history="1">
            <w:r w:rsidRPr="00643FBE">
              <w:rPr>
                <w:rStyle w:val="Siuktni"/>
                <w:noProof/>
              </w:rPr>
              <w:t>6. Configuration Management</w:t>
            </w:r>
            <w:r>
              <w:rPr>
                <w:noProof/>
                <w:webHidden/>
              </w:rPr>
              <w:tab/>
            </w:r>
            <w:r>
              <w:rPr>
                <w:noProof/>
                <w:webHidden/>
              </w:rPr>
              <w:fldChar w:fldCharType="begin"/>
            </w:r>
            <w:r>
              <w:rPr>
                <w:noProof/>
                <w:webHidden/>
              </w:rPr>
              <w:instrText xml:space="preserve"> PAGEREF _Toc237755887 \h </w:instrText>
            </w:r>
            <w:r>
              <w:rPr>
                <w:noProof/>
                <w:webHidden/>
              </w:rPr>
            </w:r>
            <w:r>
              <w:rPr>
                <w:noProof/>
                <w:webHidden/>
              </w:rPr>
              <w:fldChar w:fldCharType="separate"/>
            </w:r>
            <w:r>
              <w:rPr>
                <w:noProof/>
                <w:webHidden/>
              </w:rPr>
              <w:t>12</w:t>
            </w:r>
            <w:r>
              <w:rPr>
                <w:noProof/>
                <w:webHidden/>
              </w:rPr>
              <w:fldChar w:fldCharType="end"/>
            </w:r>
          </w:hyperlink>
        </w:p>
        <w:p w14:paraId="212BAC51" w14:textId="3754A922"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88" w:history="1">
            <w:r w:rsidRPr="00643FBE">
              <w:rPr>
                <w:rStyle w:val="Siuktni"/>
                <w:noProof/>
              </w:rPr>
              <w:t>6.1 Document Management</w:t>
            </w:r>
            <w:r>
              <w:rPr>
                <w:noProof/>
                <w:webHidden/>
              </w:rPr>
              <w:tab/>
            </w:r>
            <w:r>
              <w:rPr>
                <w:noProof/>
                <w:webHidden/>
              </w:rPr>
              <w:fldChar w:fldCharType="begin"/>
            </w:r>
            <w:r>
              <w:rPr>
                <w:noProof/>
                <w:webHidden/>
              </w:rPr>
              <w:instrText xml:space="preserve"> PAGEREF _Toc237755888 \h </w:instrText>
            </w:r>
            <w:r>
              <w:rPr>
                <w:noProof/>
                <w:webHidden/>
              </w:rPr>
            </w:r>
            <w:r>
              <w:rPr>
                <w:noProof/>
                <w:webHidden/>
              </w:rPr>
              <w:fldChar w:fldCharType="separate"/>
            </w:r>
            <w:r>
              <w:rPr>
                <w:noProof/>
                <w:webHidden/>
              </w:rPr>
              <w:t>12</w:t>
            </w:r>
            <w:r>
              <w:rPr>
                <w:noProof/>
                <w:webHidden/>
              </w:rPr>
              <w:fldChar w:fldCharType="end"/>
            </w:r>
          </w:hyperlink>
        </w:p>
        <w:p w14:paraId="237E5394" w14:textId="13EFFFAC"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89" w:history="1">
            <w:r w:rsidRPr="00643FBE">
              <w:rPr>
                <w:rStyle w:val="Siuktni"/>
                <w:noProof/>
              </w:rPr>
              <w:t>6.2 Source Code Management</w:t>
            </w:r>
            <w:r>
              <w:rPr>
                <w:noProof/>
                <w:webHidden/>
              </w:rPr>
              <w:tab/>
            </w:r>
            <w:r>
              <w:rPr>
                <w:noProof/>
                <w:webHidden/>
              </w:rPr>
              <w:fldChar w:fldCharType="begin"/>
            </w:r>
            <w:r>
              <w:rPr>
                <w:noProof/>
                <w:webHidden/>
              </w:rPr>
              <w:instrText xml:space="preserve"> PAGEREF _Toc237755889 \h </w:instrText>
            </w:r>
            <w:r>
              <w:rPr>
                <w:noProof/>
                <w:webHidden/>
              </w:rPr>
            </w:r>
            <w:r>
              <w:rPr>
                <w:noProof/>
                <w:webHidden/>
              </w:rPr>
              <w:fldChar w:fldCharType="separate"/>
            </w:r>
            <w:r>
              <w:rPr>
                <w:noProof/>
                <w:webHidden/>
              </w:rPr>
              <w:t>12</w:t>
            </w:r>
            <w:r>
              <w:rPr>
                <w:noProof/>
                <w:webHidden/>
              </w:rPr>
              <w:fldChar w:fldCharType="end"/>
            </w:r>
          </w:hyperlink>
        </w:p>
        <w:p w14:paraId="4059186D" w14:textId="1A636CA0" w:rsidR="001F1AAA" w:rsidRDefault="001F1AAA">
          <w:pPr>
            <w:pStyle w:val="Mucluc3"/>
            <w:tabs>
              <w:tab w:val="right" w:leader="dot" w:pos="9040"/>
            </w:tabs>
            <w:rPr>
              <w:rFonts w:eastAsiaTheme="minorEastAsia"/>
              <w:noProof/>
              <w:kern w:val="2"/>
              <w:sz w:val="24"/>
              <w:szCs w:val="24"/>
              <w:lang w:val="en-US"/>
              <w14:ligatures w14:val="standardContextual"/>
            </w:rPr>
          </w:pPr>
          <w:hyperlink w:anchor="_Toc237755890" w:history="1">
            <w:r w:rsidRPr="00643FBE">
              <w:rPr>
                <w:rStyle w:val="Siuktni"/>
                <w:noProof/>
              </w:rPr>
              <w:t>6.3 Tools &amp; Infrastructures</w:t>
            </w:r>
            <w:r>
              <w:rPr>
                <w:noProof/>
                <w:webHidden/>
              </w:rPr>
              <w:tab/>
            </w:r>
            <w:r>
              <w:rPr>
                <w:noProof/>
                <w:webHidden/>
              </w:rPr>
              <w:fldChar w:fldCharType="begin"/>
            </w:r>
            <w:r>
              <w:rPr>
                <w:noProof/>
                <w:webHidden/>
              </w:rPr>
              <w:instrText xml:space="preserve"> PAGEREF _Toc237755890 \h </w:instrText>
            </w:r>
            <w:r>
              <w:rPr>
                <w:noProof/>
                <w:webHidden/>
              </w:rPr>
            </w:r>
            <w:r>
              <w:rPr>
                <w:noProof/>
                <w:webHidden/>
              </w:rPr>
              <w:fldChar w:fldCharType="separate"/>
            </w:r>
            <w:r>
              <w:rPr>
                <w:noProof/>
                <w:webHidden/>
              </w:rPr>
              <w:t>13</w:t>
            </w:r>
            <w:r>
              <w:rPr>
                <w:noProof/>
                <w:webHidden/>
              </w:rPr>
              <w:fldChar w:fldCharType="end"/>
            </w:r>
          </w:hyperlink>
        </w:p>
        <w:p w14:paraId="1EF0CAB7" w14:textId="350AE843" w:rsidR="00F95EA2" w:rsidRDefault="00F95EA2">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14:paraId="03101E61" w14:textId="77777777" w:rsidR="00163721" w:rsidRPr="002500C5" w:rsidRDefault="00163721" w:rsidP="00163721">
      <w:pPr>
        <w:pStyle w:val="u1"/>
        <w:spacing w:before="360" w:after="120"/>
      </w:pPr>
      <w:bookmarkStart w:id="0" w:name="_Toc83330272"/>
      <w:bookmarkStart w:id="1" w:name="_Toc237755874"/>
      <w:r w:rsidRPr="002500C5">
        <w:lastRenderedPageBreak/>
        <w:t xml:space="preserve">I. </w:t>
      </w:r>
      <w:r>
        <w:t>Record of Changes</w:t>
      </w:r>
      <w:bookmarkEnd w:id="0"/>
      <w:bookmarkEnd w:id="1"/>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990"/>
        <w:gridCol w:w="810"/>
        <w:gridCol w:w="1234"/>
        <w:gridCol w:w="5770"/>
      </w:tblGrid>
      <w:tr w:rsidR="0036677B" w14:paraId="3E26575D" w14:textId="77777777" w:rsidTr="00B60A64">
        <w:trPr>
          <w:tblHeader/>
          <w:jc w:val="center"/>
        </w:trPr>
        <w:tc>
          <w:tcPr>
            <w:tcW w:w="990" w:type="dxa"/>
            <w:shd w:val="clear" w:color="auto" w:fill="FFE8E1"/>
          </w:tcPr>
          <w:p w14:paraId="3C6F1480" w14:textId="77777777" w:rsidR="0036677B" w:rsidRDefault="0036677B" w:rsidP="00B60A64">
            <w:pPr>
              <w:pStyle w:val="HeadingLv1"/>
              <w:spacing w:before="20" w:after="20"/>
            </w:pPr>
            <w:r>
              <w:t>Date</w:t>
            </w:r>
          </w:p>
        </w:tc>
        <w:tc>
          <w:tcPr>
            <w:tcW w:w="810" w:type="dxa"/>
            <w:shd w:val="clear" w:color="auto" w:fill="FFE8E1"/>
          </w:tcPr>
          <w:p w14:paraId="0C7248AC" w14:textId="77777777" w:rsidR="0036677B" w:rsidRDefault="0036677B" w:rsidP="00B60A64">
            <w:pPr>
              <w:pStyle w:val="HeadingLv1"/>
              <w:spacing w:before="20" w:after="20"/>
            </w:pPr>
            <w:r>
              <w:t>A*</w:t>
            </w:r>
            <w:r>
              <w:br/>
              <w:t>M, D</w:t>
            </w:r>
          </w:p>
        </w:tc>
        <w:tc>
          <w:tcPr>
            <w:tcW w:w="1234" w:type="dxa"/>
            <w:shd w:val="clear" w:color="auto" w:fill="FFE8E1"/>
          </w:tcPr>
          <w:p w14:paraId="175A9D9E" w14:textId="77777777" w:rsidR="0036677B" w:rsidRDefault="0036677B" w:rsidP="00B60A64">
            <w:pPr>
              <w:pStyle w:val="HeadingLv1"/>
              <w:spacing w:before="20" w:after="20"/>
            </w:pPr>
            <w:r>
              <w:t>In charge</w:t>
            </w:r>
          </w:p>
        </w:tc>
        <w:tc>
          <w:tcPr>
            <w:tcW w:w="5770" w:type="dxa"/>
            <w:shd w:val="clear" w:color="auto" w:fill="FFE8E1"/>
          </w:tcPr>
          <w:p w14:paraId="0A5D738B" w14:textId="77777777" w:rsidR="0036677B" w:rsidRDefault="0036677B" w:rsidP="00B60A64">
            <w:pPr>
              <w:pStyle w:val="HeadingLv1"/>
              <w:spacing w:before="20" w:after="20"/>
            </w:pPr>
            <w:r>
              <w:t>Change Description</w:t>
            </w:r>
          </w:p>
        </w:tc>
      </w:tr>
      <w:tr w:rsidR="0036677B" w14:paraId="1BCD330C" w14:textId="77777777" w:rsidTr="00B60A64">
        <w:trPr>
          <w:jc w:val="center"/>
        </w:trPr>
        <w:tc>
          <w:tcPr>
            <w:tcW w:w="990" w:type="dxa"/>
            <w:shd w:val="clear" w:color="auto" w:fill="FFFFFF"/>
          </w:tcPr>
          <w:p w14:paraId="5FF269A5" w14:textId="51848838" w:rsidR="0036677B" w:rsidRDefault="001F1AAA" w:rsidP="00B60A64">
            <w:pPr>
              <w:pStyle w:val="Bang0"/>
              <w:spacing w:before="20" w:after="20"/>
            </w:pPr>
            <w:r>
              <w:rPr>
                <w:color w:val="000000"/>
                <w:sz w:val="20"/>
              </w:rPr>
              <w:t>25</w:t>
            </w:r>
            <w:r w:rsidR="0036677B">
              <w:rPr>
                <w:color w:val="000000"/>
                <w:sz w:val="20"/>
              </w:rPr>
              <w:t>/0</w:t>
            </w:r>
            <w:r>
              <w:rPr>
                <w:color w:val="000000"/>
                <w:sz w:val="20"/>
              </w:rPr>
              <w:t>5</w:t>
            </w:r>
            <w:r w:rsidR="0036677B">
              <w:rPr>
                <w:color w:val="000000"/>
                <w:sz w:val="20"/>
              </w:rPr>
              <w:t>/2026</w:t>
            </w:r>
          </w:p>
        </w:tc>
        <w:tc>
          <w:tcPr>
            <w:tcW w:w="810" w:type="dxa"/>
            <w:shd w:val="clear" w:color="auto" w:fill="FFFFFF"/>
          </w:tcPr>
          <w:p w14:paraId="71CBB721" w14:textId="77777777" w:rsidR="0036677B" w:rsidRDefault="0036677B" w:rsidP="00B60A64">
            <w:pPr>
              <w:pStyle w:val="Bang0"/>
              <w:spacing w:before="20" w:after="20"/>
            </w:pPr>
            <w:r>
              <w:rPr>
                <w:color w:val="000000"/>
                <w:sz w:val="20"/>
              </w:rPr>
              <w:t>A</w:t>
            </w:r>
          </w:p>
        </w:tc>
        <w:tc>
          <w:tcPr>
            <w:tcW w:w="1234" w:type="dxa"/>
            <w:shd w:val="clear" w:color="auto" w:fill="FFFFFF"/>
          </w:tcPr>
          <w:p w14:paraId="2F3D652D" w14:textId="77777777" w:rsidR="0036677B" w:rsidRDefault="0036677B" w:rsidP="00B60A64">
            <w:pPr>
              <w:pStyle w:val="Bang0"/>
              <w:spacing w:before="20" w:after="20"/>
            </w:pPr>
            <w:r>
              <w:rPr>
                <w:color w:val="000000"/>
                <w:sz w:val="20"/>
              </w:rPr>
              <w:t>Hà Đông Hải</w:t>
            </w:r>
          </w:p>
        </w:tc>
        <w:tc>
          <w:tcPr>
            <w:tcW w:w="5770" w:type="dxa"/>
            <w:shd w:val="clear" w:color="auto" w:fill="FFFFFF"/>
          </w:tcPr>
          <w:p w14:paraId="615F304F" w14:textId="77777777" w:rsidR="0036677B" w:rsidRDefault="0036677B" w:rsidP="00B60A64">
            <w:pPr>
              <w:pStyle w:val="Bang0"/>
              <w:spacing w:before="20" w:after="20"/>
            </w:pPr>
            <w:r>
              <w:rPr>
                <w:color w:val="000000"/>
                <w:sz w:val="20"/>
              </w:rPr>
              <w:t>Project Management Plan covering the whole platform: backend, five client surfaces, imaging microservice, UI/UX design, Azure deployment and documentation.</w:t>
            </w:r>
          </w:p>
        </w:tc>
      </w:tr>
    </w:tbl>
    <w:p w14:paraId="5B9B8F9A" w14:textId="77777777" w:rsidR="0036677B" w:rsidRDefault="0036677B" w:rsidP="0036677B">
      <w:pPr>
        <w:rPr>
          <w:rFonts w:cstheme="minorHAnsi"/>
          <w:sz w:val="28"/>
          <w:szCs w:val="28"/>
        </w:rPr>
      </w:pPr>
      <w:r>
        <w:t>*A - Added M - Modified D - Deleted</w:t>
      </w:r>
    </w:p>
    <w:p w14:paraId="161CA96F" w14:textId="77777777" w:rsidR="00163721" w:rsidRDefault="00163721" w:rsidP="00163721"/>
    <w:p w14:paraId="6FED0BA5" w14:textId="77777777" w:rsidR="00163721" w:rsidRDefault="00163721">
      <w:pPr>
        <w:rPr>
          <w:rFonts w:asciiTheme="majorHAnsi" w:eastAsiaTheme="majorEastAsia" w:hAnsiTheme="majorHAnsi" w:cstheme="majorBidi"/>
          <w:b/>
          <w:color w:val="C00000"/>
          <w:sz w:val="32"/>
          <w:szCs w:val="32"/>
        </w:rPr>
      </w:pPr>
      <w:r>
        <w:br w:type="page"/>
      </w:r>
    </w:p>
    <w:p w14:paraId="4B91E8D1" w14:textId="649CD6E5" w:rsidR="00155E22" w:rsidRDefault="00FC4EE6" w:rsidP="0070544C">
      <w:pPr>
        <w:pStyle w:val="u1"/>
        <w:spacing w:before="360" w:after="120"/>
      </w:pPr>
      <w:bookmarkStart w:id="2" w:name="_Toc237755875"/>
      <w:r>
        <w:lastRenderedPageBreak/>
        <w:t xml:space="preserve">II. Project </w:t>
      </w:r>
      <w:r w:rsidR="00294C2B">
        <w:t>Management Plan</w:t>
      </w:r>
      <w:bookmarkEnd w:id="2"/>
    </w:p>
    <w:p w14:paraId="379D85AC" w14:textId="77777777" w:rsidR="00FC4EE6" w:rsidRDefault="00922652" w:rsidP="0070544C">
      <w:pPr>
        <w:pStyle w:val="u2"/>
        <w:spacing w:before="280" w:after="120"/>
      </w:pPr>
      <w:bookmarkStart w:id="3" w:name="_Toc237755876"/>
      <w:r>
        <w:t>1. Overview</w:t>
      </w:r>
      <w:bookmarkEnd w:id="3"/>
    </w:p>
    <w:p w14:paraId="311DF8F8" w14:textId="4BB5583D" w:rsidR="005922B2" w:rsidRDefault="005922B2" w:rsidP="0070544C">
      <w:pPr>
        <w:pStyle w:val="u3"/>
        <w:spacing w:before="200" w:after="120"/>
      </w:pPr>
      <w:bookmarkStart w:id="4" w:name="_Toc237755877"/>
      <w:r>
        <w:t xml:space="preserve">1.1 </w:t>
      </w:r>
      <w:r w:rsidR="003065D5">
        <w:t>Scope</w:t>
      </w:r>
      <w:r>
        <w:t xml:space="preserve"> &amp; Estimation</w:t>
      </w:r>
      <w:bookmarkEnd w:id="4"/>
    </w:p>
    <w:p w14:paraId="08C99C0D" w14:textId="77777777" w:rsidR="00C87F08" w:rsidRDefault="00C87F08" w:rsidP="00C87F08">
      <w:pPr>
        <w:spacing w:after="120" w:line="276" w:lineRule="auto"/>
        <w:jc w:val="both"/>
      </w:pPr>
      <w:r>
        <w:rPr>
          <w:noProof/>
          <w:lang w:val="en-US"/>
        </w:rPr>
        <w:t>Every deliverable of the platform is broken down below and estimated in man-days. Each leaf item is rated Simple, Medium or Complex against how much of it is new logic rather than a repeat of an established pattern. Group rows carry no estimate of their own; the total is the sum of the leaves.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782"/>
        <w:gridCol w:w="5180"/>
        <w:gridCol w:w="1350"/>
        <w:gridCol w:w="1492"/>
      </w:tblGrid>
      <w:tr w:rsidR="0036677B" w14:paraId="3F158DA0" w14:textId="77777777" w:rsidTr="00B60A64">
        <w:trPr>
          <w:tblHeader/>
          <w:jc w:val="center"/>
        </w:trPr>
        <w:tc>
          <w:tcPr>
            <w:tcW w:w="792" w:type="dxa"/>
            <w:shd w:val="clear" w:color="auto" w:fill="FFE8E1"/>
          </w:tcPr>
          <w:p w14:paraId="39744E9A" w14:textId="77777777" w:rsidR="0036677B" w:rsidRDefault="0036677B" w:rsidP="00B60A64">
            <w:pPr>
              <w:pStyle w:val="HeadingLv1"/>
              <w:spacing w:before="20" w:after="20"/>
            </w:pPr>
            <w:r>
              <w:t>#</w:t>
            </w:r>
          </w:p>
        </w:tc>
        <w:tc>
          <w:tcPr>
            <w:tcW w:w="5256" w:type="dxa"/>
            <w:shd w:val="clear" w:color="auto" w:fill="FFE8E1"/>
          </w:tcPr>
          <w:p w14:paraId="3DF84668" w14:textId="77777777" w:rsidR="0036677B" w:rsidRDefault="0036677B" w:rsidP="00B60A64">
            <w:pPr>
              <w:pStyle w:val="HeadingLv1"/>
              <w:spacing w:before="20" w:after="20"/>
            </w:pPr>
            <w:r>
              <w:t>WBS Item</w:t>
            </w:r>
          </w:p>
        </w:tc>
        <w:tc>
          <w:tcPr>
            <w:tcW w:w="1368" w:type="dxa"/>
            <w:shd w:val="clear" w:color="auto" w:fill="FFE8E1"/>
          </w:tcPr>
          <w:p w14:paraId="78B1E329" w14:textId="77777777" w:rsidR="0036677B" w:rsidRDefault="0036677B" w:rsidP="00B60A64">
            <w:pPr>
              <w:pStyle w:val="HeadingLv1"/>
              <w:spacing w:before="20" w:after="20"/>
            </w:pPr>
            <w:r>
              <w:t>Complexity</w:t>
            </w:r>
          </w:p>
        </w:tc>
        <w:tc>
          <w:tcPr>
            <w:tcW w:w="1512" w:type="dxa"/>
            <w:shd w:val="clear" w:color="auto" w:fill="FFE8E1"/>
          </w:tcPr>
          <w:p w14:paraId="5B64A4DD" w14:textId="77777777" w:rsidR="0036677B" w:rsidRDefault="0036677B" w:rsidP="00B60A64">
            <w:pPr>
              <w:pStyle w:val="HeadingLv1"/>
              <w:spacing w:before="20" w:after="20"/>
            </w:pPr>
            <w:r>
              <w:t>Est. Effort (man-days)</w:t>
            </w:r>
          </w:p>
        </w:tc>
      </w:tr>
      <w:tr w:rsidR="0036677B" w14:paraId="1CF368C3" w14:textId="77777777" w:rsidTr="00B60A64">
        <w:trPr>
          <w:jc w:val="center"/>
        </w:trPr>
        <w:tc>
          <w:tcPr>
            <w:tcW w:w="792" w:type="dxa"/>
            <w:shd w:val="clear" w:color="auto" w:fill="FFFFFF"/>
          </w:tcPr>
          <w:p w14:paraId="38E6F6B6" w14:textId="77777777" w:rsidR="0036677B" w:rsidRDefault="0036677B" w:rsidP="00B60A64">
            <w:pPr>
              <w:pStyle w:val="Bang0"/>
              <w:spacing w:before="20" w:after="20"/>
            </w:pPr>
            <w:r>
              <w:rPr>
                <w:color w:val="000000"/>
                <w:sz w:val="20"/>
              </w:rPr>
              <w:t>1</w:t>
            </w:r>
          </w:p>
        </w:tc>
        <w:tc>
          <w:tcPr>
            <w:tcW w:w="5256" w:type="dxa"/>
            <w:shd w:val="clear" w:color="auto" w:fill="FFFFFF"/>
          </w:tcPr>
          <w:p w14:paraId="0F9377D1" w14:textId="77777777" w:rsidR="0036677B" w:rsidRDefault="0036677B" w:rsidP="00B60A64">
            <w:pPr>
              <w:pStyle w:val="Bang0"/>
              <w:spacing w:before="20" w:after="20"/>
            </w:pPr>
            <w:r>
              <w:rPr>
                <w:color w:val="000000"/>
                <w:sz w:val="20"/>
              </w:rPr>
              <w:t>Auth &amp; Account Management</w:t>
            </w:r>
          </w:p>
        </w:tc>
        <w:tc>
          <w:tcPr>
            <w:tcW w:w="1368" w:type="dxa"/>
            <w:shd w:val="clear" w:color="auto" w:fill="FFFFFF"/>
          </w:tcPr>
          <w:p w14:paraId="27683C48" w14:textId="77777777" w:rsidR="0036677B" w:rsidRDefault="0036677B" w:rsidP="00B60A64">
            <w:pPr>
              <w:pStyle w:val="Bang0"/>
              <w:spacing w:before="20" w:after="20"/>
            </w:pPr>
          </w:p>
        </w:tc>
        <w:tc>
          <w:tcPr>
            <w:tcW w:w="1512" w:type="dxa"/>
            <w:shd w:val="clear" w:color="auto" w:fill="FFFFFF"/>
          </w:tcPr>
          <w:p w14:paraId="64DD6833" w14:textId="77777777" w:rsidR="0036677B" w:rsidRDefault="0036677B" w:rsidP="00B60A64">
            <w:pPr>
              <w:pStyle w:val="Bang0"/>
              <w:spacing w:before="20" w:after="20"/>
            </w:pPr>
          </w:p>
        </w:tc>
      </w:tr>
      <w:tr w:rsidR="0036677B" w14:paraId="537F1815" w14:textId="77777777" w:rsidTr="00B60A64">
        <w:trPr>
          <w:jc w:val="center"/>
        </w:trPr>
        <w:tc>
          <w:tcPr>
            <w:tcW w:w="792" w:type="dxa"/>
            <w:shd w:val="clear" w:color="auto" w:fill="FFFFFF"/>
          </w:tcPr>
          <w:p w14:paraId="4106BA76" w14:textId="77777777" w:rsidR="0036677B" w:rsidRDefault="0036677B" w:rsidP="00B60A64">
            <w:pPr>
              <w:pStyle w:val="Bang0"/>
              <w:spacing w:before="20" w:after="20"/>
            </w:pPr>
            <w:r>
              <w:rPr>
                <w:color w:val="000000"/>
                <w:sz w:val="20"/>
              </w:rPr>
              <w:t>1.1</w:t>
            </w:r>
          </w:p>
        </w:tc>
        <w:tc>
          <w:tcPr>
            <w:tcW w:w="5256" w:type="dxa"/>
            <w:shd w:val="clear" w:color="auto" w:fill="FFFFFF"/>
          </w:tcPr>
          <w:p w14:paraId="3A2C0E7E" w14:textId="77777777" w:rsidR="0036677B" w:rsidRDefault="0036677B" w:rsidP="00B60A64">
            <w:pPr>
              <w:pStyle w:val="Bang0"/>
              <w:spacing w:before="20" w:after="20"/>
            </w:pPr>
            <w:r>
              <w:rPr>
                <w:color w:val="000000"/>
                <w:sz w:val="20"/>
              </w:rPr>
              <w:t>Register / verify / login, Google OAuth, JWT + policy-based authorization</w:t>
            </w:r>
          </w:p>
        </w:tc>
        <w:tc>
          <w:tcPr>
            <w:tcW w:w="1368" w:type="dxa"/>
            <w:shd w:val="clear" w:color="auto" w:fill="FFFFFF"/>
          </w:tcPr>
          <w:p w14:paraId="4734D881" w14:textId="77777777" w:rsidR="0036677B" w:rsidRDefault="0036677B" w:rsidP="00B60A64">
            <w:pPr>
              <w:pStyle w:val="Bang0"/>
              <w:spacing w:before="20" w:after="20"/>
            </w:pPr>
            <w:r>
              <w:rPr>
                <w:color w:val="000000"/>
                <w:sz w:val="20"/>
              </w:rPr>
              <w:t>Complex</w:t>
            </w:r>
          </w:p>
        </w:tc>
        <w:tc>
          <w:tcPr>
            <w:tcW w:w="1512" w:type="dxa"/>
            <w:shd w:val="clear" w:color="auto" w:fill="FFFFFF"/>
          </w:tcPr>
          <w:p w14:paraId="5162B9CF" w14:textId="77777777" w:rsidR="0036677B" w:rsidRDefault="0036677B" w:rsidP="00B60A64">
            <w:pPr>
              <w:pStyle w:val="Bang0"/>
              <w:spacing w:before="20" w:after="20"/>
            </w:pPr>
            <w:r>
              <w:rPr>
                <w:color w:val="000000"/>
                <w:sz w:val="20"/>
              </w:rPr>
              <w:t>12</w:t>
            </w:r>
          </w:p>
        </w:tc>
      </w:tr>
      <w:tr w:rsidR="0036677B" w14:paraId="6B16F748" w14:textId="77777777" w:rsidTr="00B60A64">
        <w:trPr>
          <w:jc w:val="center"/>
        </w:trPr>
        <w:tc>
          <w:tcPr>
            <w:tcW w:w="792" w:type="dxa"/>
            <w:shd w:val="clear" w:color="auto" w:fill="FFFFFF"/>
          </w:tcPr>
          <w:p w14:paraId="4DCBCE52" w14:textId="77777777" w:rsidR="0036677B" w:rsidRDefault="0036677B" w:rsidP="00B60A64">
            <w:pPr>
              <w:pStyle w:val="Bang0"/>
              <w:spacing w:before="20" w:after="20"/>
            </w:pPr>
            <w:r>
              <w:rPr>
                <w:color w:val="000000"/>
                <w:sz w:val="20"/>
              </w:rPr>
              <w:t>1.2</w:t>
            </w:r>
          </w:p>
        </w:tc>
        <w:tc>
          <w:tcPr>
            <w:tcW w:w="5256" w:type="dxa"/>
            <w:shd w:val="clear" w:color="auto" w:fill="FFFFFF"/>
          </w:tcPr>
          <w:p w14:paraId="1EB700D3" w14:textId="77777777" w:rsidR="0036677B" w:rsidRDefault="0036677B" w:rsidP="00B60A64">
            <w:pPr>
              <w:pStyle w:val="Bang0"/>
              <w:spacing w:before="20" w:after="20"/>
            </w:pPr>
            <w:r>
              <w:rPr>
                <w:color w:val="000000"/>
                <w:sz w:val="20"/>
              </w:rPr>
              <w:t>Forgot &amp; reset password, profile edit, identity-document upload</w:t>
            </w:r>
          </w:p>
        </w:tc>
        <w:tc>
          <w:tcPr>
            <w:tcW w:w="1368" w:type="dxa"/>
            <w:shd w:val="clear" w:color="auto" w:fill="FFFFFF"/>
          </w:tcPr>
          <w:p w14:paraId="6DA75ABE" w14:textId="77777777" w:rsidR="0036677B" w:rsidRDefault="0036677B" w:rsidP="00B60A64">
            <w:pPr>
              <w:pStyle w:val="Bang0"/>
              <w:spacing w:before="20" w:after="20"/>
            </w:pPr>
            <w:r>
              <w:rPr>
                <w:color w:val="000000"/>
                <w:sz w:val="20"/>
              </w:rPr>
              <w:t>Medium</w:t>
            </w:r>
          </w:p>
        </w:tc>
        <w:tc>
          <w:tcPr>
            <w:tcW w:w="1512" w:type="dxa"/>
            <w:shd w:val="clear" w:color="auto" w:fill="FFFFFF"/>
          </w:tcPr>
          <w:p w14:paraId="48511ECA" w14:textId="77777777" w:rsidR="0036677B" w:rsidRDefault="0036677B" w:rsidP="00B60A64">
            <w:pPr>
              <w:pStyle w:val="Bang0"/>
              <w:spacing w:before="20" w:after="20"/>
            </w:pPr>
            <w:r>
              <w:rPr>
                <w:color w:val="000000"/>
                <w:sz w:val="20"/>
              </w:rPr>
              <w:t>6</w:t>
            </w:r>
          </w:p>
        </w:tc>
      </w:tr>
      <w:tr w:rsidR="0036677B" w14:paraId="43397438" w14:textId="77777777" w:rsidTr="00B60A64">
        <w:trPr>
          <w:jc w:val="center"/>
        </w:trPr>
        <w:tc>
          <w:tcPr>
            <w:tcW w:w="792" w:type="dxa"/>
            <w:shd w:val="clear" w:color="auto" w:fill="FFFFFF"/>
          </w:tcPr>
          <w:p w14:paraId="6B19856E" w14:textId="77777777" w:rsidR="0036677B" w:rsidRDefault="0036677B" w:rsidP="00B60A64">
            <w:pPr>
              <w:pStyle w:val="Bang0"/>
              <w:spacing w:before="20" w:after="20"/>
            </w:pPr>
            <w:r>
              <w:rPr>
                <w:color w:val="000000"/>
                <w:sz w:val="20"/>
              </w:rPr>
              <w:t>1.3</w:t>
            </w:r>
          </w:p>
        </w:tc>
        <w:tc>
          <w:tcPr>
            <w:tcW w:w="5256" w:type="dxa"/>
            <w:shd w:val="clear" w:color="auto" w:fill="FFFFFF"/>
          </w:tcPr>
          <w:p w14:paraId="4D20CBF7" w14:textId="77777777" w:rsidR="0036677B" w:rsidRDefault="0036677B" w:rsidP="00B60A64">
            <w:pPr>
              <w:pStyle w:val="Bang0"/>
              <w:spacing w:before="20" w:after="20"/>
            </w:pPr>
            <w:r>
              <w:rPr>
                <w:color w:val="000000"/>
                <w:sz w:val="20"/>
              </w:rPr>
              <w:t>Personal-data export and erasure (anonymise in place)</w:t>
            </w:r>
          </w:p>
        </w:tc>
        <w:tc>
          <w:tcPr>
            <w:tcW w:w="1368" w:type="dxa"/>
            <w:shd w:val="clear" w:color="auto" w:fill="FFFFFF"/>
          </w:tcPr>
          <w:p w14:paraId="7E3D9812" w14:textId="77777777" w:rsidR="0036677B" w:rsidRDefault="0036677B" w:rsidP="00B60A64">
            <w:pPr>
              <w:pStyle w:val="Bang0"/>
              <w:spacing w:before="20" w:after="20"/>
            </w:pPr>
            <w:r>
              <w:rPr>
                <w:color w:val="000000"/>
                <w:sz w:val="20"/>
              </w:rPr>
              <w:t>Medium</w:t>
            </w:r>
          </w:p>
        </w:tc>
        <w:tc>
          <w:tcPr>
            <w:tcW w:w="1512" w:type="dxa"/>
            <w:shd w:val="clear" w:color="auto" w:fill="FFFFFF"/>
          </w:tcPr>
          <w:p w14:paraId="1BFFE679" w14:textId="77777777" w:rsidR="0036677B" w:rsidRDefault="0036677B" w:rsidP="00B60A64">
            <w:pPr>
              <w:pStyle w:val="Bang0"/>
              <w:spacing w:before="20" w:after="20"/>
            </w:pPr>
            <w:r>
              <w:rPr>
                <w:color w:val="000000"/>
                <w:sz w:val="20"/>
              </w:rPr>
              <w:t>5</w:t>
            </w:r>
          </w:p>
        </w:tc>
      </w:tr>
      <w:tr w:rsidR="0036677B" w14:paraId="5C6F11CF" w14:textId="77777777" w:rsidTr="00B60A64">
        <w:trPr>
          <w:jc w:val="center"/>
        </w:trPr>
        <w:tc>
          <w:tcPr>
            <w:tcW w:w="792" w:type="dxa"/>
            <w:shd w:val="clear" w:color="auto" w:fill="FFFFFF"/>
          </w:tcPr>
          <w:p w14:paraId="0E2C4E08" w14:textId="77777777" w:rsidR="0036677B" w:rsidRDefault="0036677B" w:rsidP="00B60A64">
            <w:pPr>
              <w:pStyle w:val="Bang0"/>
              <w:spacing w:before="20" w:after="20"/>
            </w:pPr>
            <w:r>
              <w:rPr>
                <w:color w:val="000000"/>
                <w:sz w:val="20"/>
              </w:rPr>
              <w:t>2</w:t>
            </w:r>
          </w:p>
        </w:tc>
        <w:tc>
          <w:tcPr>
            <w:tcW w:w="5256" w:type="dxa"/>
            <w:shd w:val="clear" w:color="auto" w:fill="FFFFFF"/>
          </w:tcPr>
          <w:p w14:paraId="54BA3989" w14:textId="77777777" w:rsidR="0036677B" w:rsidRDefault="0036677B" w:rsidP="00B60A64">
            <w:pPr>
              <w:pStyle w:val="Bang0"/>
              <w:spacing w:before="20" w:after="20"/>
            </w:pPr>
            <w:r>
              <w:rPr>
                <w:color w:val="000000"/>
                <w:sz w:val="20"/>
              </w:rPr>
              <w:t>Venue Management</w:t>
            </w:r>
          </w:p>
        </w:tc>
        <w:tc>
          <w:tcPr>
            <w:tcW w:w="1368" w:type="dxa"/>
            <w:shd w:val="clear" w:color="auto" w:fill="FFFFFF"/>
          </w:tcPr>
          <w:p w14:paraId="073E1231" w14:textId="77777777" w:rsidR="0036677B" w:rsidRDefault="0036677B" w:rsidP="00B60A64">
            <w:pPr>
              <w:pStyle w:val="Bang0"/>
              <w:spacing w:before="20" w:after="20"/>
            </w:pPr>
          </w:p>
        </w:tc>
        <w:tc>
          <w:tcPr>
            <w:tcW w:w="1512" w:type="dxa"/>
            <w:shd w:val="clear" w:color="auto" w:fill="FFFFFF"/>
          </w:tcPr>
          <w:p w14:paraId="734C97F9" w14:textId="77777777" w:rsidR="0036677B" w:rsidRDefault="0036677B" w:rsidP="00B60A64">
            <w:pPr>
              <w:pStyle w:val="Bang0"/>
              <w:spacing w:before="20" w:after="20"/>
            </w:pPr>
          </w:p>
        </w:tc>
      </w:tr>
      <w:tr w:rsidR="0036677B" w14:paraId="25A7007B" w14:textId="77777777" w:rsidTr="00B60A64">
        <w:trPr>
          <w:jc w:val="center"/>
        </w:trPr>
        <w:tc>
          <w:tcPr>
            <w:tcW w:w="792" w:type="dxa"/>
            <w:shd w:val="clear" w:color="auto" w:fill="FFFFFF"/>
          </w:tcPr>
          <w:p w14:paraId="2C0B10D6" w14:textId="77777777" w:rsidR="0036677B" w:rsidRDefault="0036677B" w:rsidP="00B60A64">
            <w:pPr>
              <w:pStyle w:val="Bang0"/>
              <w:spacing w:before="20" w:after="20"/>
            </w:pPr>
            <w:r>
              <w:rPr>
                <w:color w:val="000000"/>
                <w:sz w:val="20"/>
              </w:rPr>
              <w:t>2.1</w:t>
            </w:r>
          </w:p>
        </w:tc>
        <w:tc>
          <w:tcPr>
            <w:tcW w:w="5256" w:type="dxa"/>
            <w:shd w:val="clear" w:color="auto" w:fill="FFFFFF"/>
          </w:tcPr>
          <w:p w14:paraId="3F91A507" w14:textId="77777777" w:rsidR="0036677B" w:rsidRDefault="0036677B" w:rsidP="00B60A64">
            <w:pPr>
              <w:pStyle w:val="Bang0"/>
              <w:spacing w:before="20" w:after="20"/>
            </w:pPr>
            <w:r>
              <w:rPr>
                <w:color w:val="000000"/>
                <w:sz w:val="20"/>
              </w:rPr>
              <w:t>Venue CRUD, business-licence and photo upload</w:t>
            </w:r>
          </w:p>
        </w:tc>
        <w:tc>
          <w:tcPr>
            <w:tcW w:w="1368" w:type="dxa"/>
            <w:shd w:val="clear" w:color="auto" w:fill="FFFFFF"/>
          </w:tcPr>
          <w:p w14:paraId="5174DBBA" w14:textId="77777777" w:rsidR="0036677B" w:rsidRDefault="0036677B" w:rsidP="00B60A64">
            <w:pPr>
              <w:pStyle w:val="Bang0"/>
              <w:spacing w:before="20" w:after="20"/>
            </w:pPr>
            <w:r>
              <w:rPr>
                <w:color w:val="000000"/>
                <w:sz w:val="20"/>
              </w:rPr>
              <w:t>Medium</w:t>
            </w:r>
          </w:p>
        </w:tc>
        <w:tc>
          <w:tcPr>
            <w:tcW w:w="1512" w:type="dxa"/>
            <w:shd w:val="clear" w:color="auto" w:fill="FFFFFF"/>
          </w:tcPr>
          <w:p w14:paraId="0B1E54C7" w14:textId="77777777" w:rsidR="0036677B" w:rsidRDefault="0036677B" w:rsidP="00B60A64">
            <w:pPr>
              <w:pStyle w:val="Bang0"/>
              <w:spacing w:before="20" w:after="20"/>
            </w:pPr>
            <w:r>
              <w:rPr>
                <w:color w:val="000000"/>
                <w:sz w:val="20"/>
              </w:rPr>
              <w:t>6</w:t>
            </w:r>
          </w:p>
        </w:tc>
      </w:tr>
      <w:tr w:rsidR="0036677B" w14:paraId="7B8A43FB" w14:textId="77777777" w:rsidTr="00B60A64">
        <w:trPr>
          <w:jc w:val="center"/>
        </w:trPr>
        <w:tc>
          <w:tcPr>
            <w:tcW w:w="792" w:type="dxa"/>
            <w:shd w:val="clear" w:color="auto" w:fill="FFFFFF"/>
          </w:tcPr>
          <w:p w14:paraId="12CA2C47" w14:textId="77777777" w:rsidR="0036677B" w:rsidRDefault="0036677B" w:rsidP="00B60A64">
            <w:pPr>
              <w:pStyle w:val="Bang0"/>
              <w:spacing w:before="20" w:after="20"/>
            </w:pPr>
            <w:r>
              <w:rPr>
                <w:color w:val="000000"/>
                <w:sz w:val="20"/>
              </w:rPr>
              <w:t>2.2</w:t>
            </w:r>
          </w:p>
        </w:tc>
        <w:tc>
          <w:tcPr>
            <w:tcW w:w="5256" w:type="dxa"/>
            <w:shd w:val="clear" w:color="auto" w:fill="FFFFFF"/>
          </w:tcPr>
          <w:p w14:paraId="71115F1B" w14:textId="77777777" w:rsidR="0036677B" w:rsidRDefault="0036677B" w:rsidP="00B60A64">
            <w:pPr>
              <w:pStyle w:val="Bang0"/>
              <w:spacing w:before="20" w:after="20"/>
            </w:pPr>
            <w:r>
              <w:rPr>
                <w:color w:val="000000"/>
                <w:sz w:val="20"/>
              </w:rPr>
              <w:t>Seating-zone drag-and-drop editor (2D/3D)</w:t>
            </w:r>
          </w:p>
        </w:tc>
        <w:tc>
          <w:tcPr>
            <w:tcW w:w="1368" w:type="dxa"/>
            <w:shd w:val="clear" w:color="auto" w:fill="FFFFFF"/>
          </w:tcPr>
          <w:p w14:paraId="427A7B4E" w14:textId="77777777" w:rsidR="0036677B" w:rsidRDefault="0036677B" w:rsidP="00B60A64">
            <w:pPr>
              <w:pStyle w:val="Bang0"/>
              <w:spacing w:before="20" w:after="20"/>
            </w:pPr>
            <w:r>
              <w:rPr>
                <w:color w:val="000000"/>
                <w:sz w:val="20"/>
              </w:rPr>
              <w:t>Complex</w:t>
            </w:r>
          </w:p>
        </w:tc>
        <w:tc>
          <w:tcPr>
            <w:tcW w:w="1512" w:type="dxa"/>
            <w:shd w:val="clear" w:color="auto" w:fill="FFFFFF"/>
          </w:tcPr>
          <w:p w14:paraId="6FD939C6" w14:textId="77777777" w:rsidR="0036677B" w:rsidRDefault="0036677B" w:rsidP="00B60A64">
            <w:pPr>
              <w:pStyle w:val="Bang0"/>
              <w:spacing w:before="20" w:after="20"/>
            </w:pPr>
            <w:r>
              <w:rPr>
                <w:color w:val="000000"/>
                <w:sz w:val="20"/>
              </w:rPr>
              <w:t>10</w:t>
            </w:r>
          </w:p>
        </w:tc>
      </w:tr>
      <w:tr w:rsidR="0036677B" w14:paraId="1385A61E" w14:textId="77777777" w:rsidTr="00B60A64">
        <w:trPr>
          <w:jc w:val="center"/>
        </w:trPr>
        <w:tc>
          <w:tcPr>
            <w:tcW w:w="792" w:type="dxa"/>
            <w:shd w:val="clear" w:color="auto" w:fill="FFFFFF"/>
          </w:tcPr>
          <w:p w14:paraId="025EF97C" w14:textId="77777777" w:rsidR="0036677B" w:rsidRDefault="0036677B" w:rsidP="00B60A64">
            <w:pPr>
              <w:pStyle w:val="Bang0"/>
              <w:spacing w:before="20" w:after="20"/>
            </w:pPr>
            <w:r>
              <w:rPr>
                <w:color w:val="000000"/>
                <w:sz w:val="20"/>
              </w:rPr>
              <w:t>2.3</w:t>
            </w:r>
          </w:p>
        </w:tc>
        <w:tc>
          <w:tcPr>
            <w:tcW w:w="5256" w:type="dxa"/>
            <w:shd w:val="clear" w:color="auto" w:fill="FFFFFF"/>
          </w:tcPr>
          <w:p w14:paraId="1095C2EC" w14:textId="77777777" w:rsidR="0036677B" w:rsidRDefault="0036677B" w:rsidP="00B60A64">
            <w:pPr>
              <w:pStyle w:val="Bang0"/>
              <w:spacing w:before="20" w:after="20"/>
            </w:pPr>
            <w:r>
              <w:rPr>
                <w:color w:val="000000"/>
                <w:sz w:val="20"/>
              </w:rPr>
              <w:t>360° virtual tour: scene and hotspot editor, auto-stitch integration</w:t>
            </w:r>
          </w:p>
        </w:tc>
        <w:tc>
          <w:tcPr>
            <w:tcW w:w="1368" w:type="dxa"/>
            <w:shd w:val="clear" w:color="auto" w:fill="FFFFFF"/>
          </w:tcPr>
          <w:p w14:paraId="5C63860A" w14:textId="77777777" w:rsidR="0036677B" w:rsidRDefault="0036677B" w:rsidP="00B60A64">
            <w:pPr>
              <w:pStyle w:val="Bang0"/>
              <w:spacing w:before="20" w:after="20"/>
            </w:pPr>
            <w:r>
              <w:rPr>
                <w:color w:val="000000"/>
                <w:sz w:val="20"/>
              </w:rPr>
              <w:t>Complex</w:t>
            </w:r>
          </w:p>
        </w:tc>
        <w:tc>
          <w:tcPr>
            <w:tcW w:w="1512" w:type="dxa"/>
            <w:shd w:val="clear" w:color="auto" w:fill="FFFFFF"/>
          </w:tcPr>
          <w:p w14:paraId="711A2836" w14:textId="77777777" w:rsidR="0036677B" w:rsidRDefault="0036677B" w:rsidP="00B60A64">
            <w:pPr>
              <w:pStyle w:val="Bang0"/>
              <w:spacing w:before="20" w:after="20"/>
            </w:pPr>
            <w:r>
              <w:rPr>
                <w:color w:val="000000"/>
                <w:sz w:val="20"/>
              </w:rPr>
              <w:t>14</w:t>
            </w:r>
          </w:p>
        </w:tc>
      </w:tr>
      <w:tr w:rsidR="0036677B" w14:paraId="4C59EDEE" w14:textId="77777777" w:rsidTr="00B60A64">
        <w:trPr>
          <w:jc w:val="center"/>
        </w:trPr>
        <w:tc>
          <w:tcPr>
            <w:tcW w:w="792" w:type="dxa"/>
            <w:shd w:val="clear" w:color="auto" w:fill="FFFFFF"/>
          </w:tcPr>
          <w:p w14:paraId="0942822D" w14:textId="77777777" w:rsidR="0036677B" w:rsidRDefault="0036677B" w:rsidP="00B60A64">
            <w:pPr>
              <w:pStyle w:val="Bang0"/>
              <w:spacing w:before="20" w:after="20"/>
            </w:pPr>
            <w:r>
              <w:rPr>
                <w:color w:val="000000"/>
                <w:sz w:val="20"/>
              </w:rPr>
              <w:t>2.4</w:t>
            </w:r>
          </w:p>
        </w:tc>
        <w:tc>
          <w:tcPr>
            <w:tcW w:w="5256" w:type="dxa"/>
            <w:shd w:val="clear" w:color="auto" w:fill="FFFFFF"/>
          </w:tcPr>
          <w:p w14:paraId="5788B171" w14:textId="77777777" w:rsidR="0036677B" w:rsidRDefault="0036677B" w:rsidP="00B60A64">
            <w:pPr>
              <w:pStyle w:val="Bang0"/>
              <w:spacing w:before="20" w:after="20"/>
            </w:pPr>
            <w:r>
              <w:rPr>
                <w:color w:val="000000"/>
                <w:sz w:val="20"/>
              </w:rPr>
              <w:t>Staff assignment, venue gallery, custom criteria</w:t>
            </w:r>
          </w:p>
        </w:tc>
        <w:tc>
          <w:tcPr>
            <w:tcW w:w="1368" w:type="dxa"/>
            <w:shd w:val="clear" w:color="auto" w:fill="FFFFFF"/>
          </w:tcPr>
          <w:p w14:paraId="320C25A0" w14:textId="77777777" w:rsidR="0036677B" w:rsidRDefault="0036677B" w:rsidP="00B60A64">
            <w:pPr>
              <w:pStyle w:val="Bang0"/>
              <w:spacing w:before="20" w:after="20"/>
            </w:pPr>
            <w:r>
              <w:rPr>
                <w:color w:val="000000"/>
                <w:sz w:val="20"/>
              </w:rPr>
              <w:t>Medium</w:t>
            </w:r>
          </w:p>
        </w:tc>
        <w:tc>
          <w:tcPr>
            <w:tcW w:w="1512" w:type="dxa"/>
            <w:shd w:val="clear" w:color="auto" w:fill="FFFFFF"/>
          </w:tcPr>
          <w:p w14:paraId="170C4258" w14:textId="77777777" w:rsidR="0036677B" w:rsidRDefault="0036677B" w:rsidP="00B60A64">
            <w:pPr>
              <w:pStyle w:val="Bang0"/>
              <w:spacing w:before="20" w:after="20"/>
            </w:pPr>
            <w:r>
              <w:rPr>
                <w:color w:val="000000"/>
                <w:sz w:val="20"/>
              </w:rPr>
              <w:t>7</w:t>
            </w:r>
          </w:p>
        </w:tc>
      </w:tr>
      <w:tr w:rsidR="0036677B" w14:paraId="388B2EF6" w14:textId="77777777" w:rsidTr="00B60A64">
        <w:trPr>
          <w:jc w:val="center"/>
        </w:trPr>
        <w:tc>
          <w:tcPr>
            <w:tcW w:w="792" w:type="dxa"/>
            <w:shd w:val="clear" w:color="auto" w:fill="FFFFFF"/>
          </w:tcPr>
          <w:p w14:paraId="310993A3" w14:textId="77777777" w:rsidR="0036677B" w:rsidRDefault="0036677B" w:rsidP="00B60A64">
            <w:pPr>
              <w:pStyle w:val="Bang0"/>
              <w:spacing w:before="20" w:after="20"/>
            </w:pPr>
            <w:r>
              <w:rPr>
                <w:color w:val="000000"/>
                <w:sz w:val="20"/>
              </w:rPr>
              <w:t>3</w:t>
            </w:r>
          </w:p>
        </w:tc>
        <w:tc>
          <w:tcPr>
            <w:tcW w:w="5256" w:type="dxa"/>
            <w:shd w:val="clear" w:color="auto" w:fill="FFFFFF"/>
          </w:tcPr>
          <w:p w14:paraId="57719554" w14:textId="77777777" w:rsidR="0036677B" w:rsidRDefault="0036677B" w:rsidP="00B60A64">
            <w:pPr>
              <w:pStyle w:val="Bang0"/>
              <w:spacing w:before="20" w:after="20"/>
            </w:pPr>
            <w:r>
              <w:rPr>
                <w:color w:val="000000"/>
                <w:sz w:val="20"/>
              </w:rPr>
              <w:t>Venue Approval &amp; Content Moderation</w:t>
            </w:r>
          </w:p>
        </w:tc>
        <w:tc>
          <w:tcPr>
            <w:tcW w:w="1368" w:type="dxa"/>
            <w:shd w:val="clear" w:color="auto" w:fill="FFFFFF"/>
          </w:tcPr>
          <w:p w14:paraId="3B7A8B70" w14:textId="77777777" w:rsidR="0036677B" w:rsidRDefault="0036677B" w:rsidP="00B60A64">
            <w:pPr>
              <w:pStyle w:val="Bang0"/>
              <w:spacing w:before="20" w:after="20"/>
            </w:pPr>
          </w:p>
        </w:tc>
        <w:tc>
          <w:tcPr>
            <w:tcW w:w="1512" w:type="dxa"/>
            <w:shd w:val="clear" w:color="auto" w:fill="FFFFFF"/>
          </w:tcPr>
          <w:p w14:paraId="67440BF2" w14:textId="77777777" w:rsidR="0036677B" w:rsidRDefault="0036677B" w:rsidP="00B60A64">
            <w:pPr>
              <w:pStyle w:val="Bang0"/>
              <w:spacing w:before="20" w:after="20"/>
            </w:pPr>
          </w:p>
        </w:tc>
      </w:tr>
      <w:tr w:rsidR="0036677B" w14:paraId="2482D219" w14:textId="77777777" w:rsidTr="00B60A64">
        <w:trPr>
          <w:jc w:val="center"/>
        </w:trPr>
        <w:tc>
          <w:tcPr>
            <w:tcW w:w="792" w:type="dxa"/>
            <w:shd w:val="clear" w:color="auto" w:fill="FFFFFF"/>
          </w:tcPr>
          <w:p w14:paraId="4E956A5C" w14:textId="77777777" w:rsidR="0036677B" w:rsidRDefault="0036677B" w:rsidP="00B60A64">
            <w:pPr>
              <w:pStyle w:val="Bang0"/>
              <w:spacing w:before="20" w:after="20"/>
            </w:pPr>
            <w:r>
              <w:rPr>
                <w:color w:val="000000"/>
                <w:sz w:val="20"/>
              </w:rPr>
              <w:t>3.1</w:t>
            </w:r>
          </w:p>
        </w:tc>
        <w:tc>
          <w:tcPr>
            <w:tcW w:w="5256" w:type="dxa"/>
            <w:shd w:val="clear" w:color="auto" w:fill="FFFFFF"/>
          </w:tcPr>
          <w:p w14:paraId="551E20D7" w14:textId="77777777" w:rsidR="0036677B" w:rsidRDefault="0036677B" w:rsidP="00B60A64">
            <w:pPr>
              <w:pStyle w:val="Bang0"/>
              <w:spacing w:before="20" w:after="20"/>
            </w:pPr>
            <w:r>
              <w:rPr>
                <w:color w:val="000000"/>
                <w:sz w:val="20"/>
              </w:rPr>
              <w:t>Venue approve / reject queue</w:t>
            </w:r>
          </w:p>
        </w:tc>
        <w:tc>
          <w:tcPr>
            <w:tcW w:w="1368" w:type="dxa"/>
            <w:shd w:val="clear" w:color="auto" w:fill="FFFFFF"/>
          </w:tcPr>
          <w:p w14:paraId="7FDEB4A3" w14:textId="77777777" w:rsidR="0036677B" w:rsidRDefault="0036677B" w:rsidP="00B60A64">
            <w:pPr>
              <w:pStyle w:val="Bang0"/>
              <w:spacing w:before="20" w:after="20"/>
            </w:pPr>
            <w:r>
              <w:rPr>
                <w:color w:val="000000"/>
                <w:sz w:val="20"/>
              </w:rPr>
              <w:t>Simple</w:t>
            </w:r>
          </w:p>
        </w:tc>
        <w:tc>
          <w:tcPr>
            <w:tcW w:w="1512" w:type="dxa"/>
            <w:shd w:val="clear" w:color="auto" w:fill="FFFFFF"/>
          </w:tcPr>
          <w:p w14:paraId="1DC4DDEF" w14:textId="77777777" w:rsidR="0036677B" w:rsidRDefault="0036677B" w:rsidP="00B60A64">
            <w:pPr>
              <w:pStyle w:val="Bang0"/>
              <w:spacing w:before="20" w:after="20"/>
            </w:pPr>
            <w:r>
              <w:rPr>
                <w:color w:val="000000"/>
                <w:sz w:val="20"/>
              </w:rPr>
              <w:t>3</w:t>
            </w:r>
          </w:p>
        </w:tc>
      </w:tr>
      <w:tr w:rsidR="0036677B" w14:paraId="6A1F4B4D" w14:textId="77777777" w:rsidTr="00B60A64">
        <w:trPr>
          <w:jc w:val="center"/>
        </w:trPr>
        <w:tc>
          <w:tcPr>
            <w:tcW w:w="792" w:type="dxa"/>
            <w:shd w:val="clear" w:color="auto" w:fill="FFFFFF"/>
          </w:tcPr>
          <w:p w14:paraId="49C2CC5E" w14:textId="77777777" w:rsidR="0036677B" w:rsidRDefault="0036677B" w:rsidP="00B60A64">
            <w:pPr>
              <w:pStyle w:val="Bang0"/>
              <w:spacing w:before="20" w:after="20"/>
            </w:pPr>
            <w:r>
              <w:rPr>
                <w:color w:val="000000"/>
                <w:sz w:val="20"/>
              </w:rPr>
              <w:t>3.2</w:t>
            </w:r>
          </w:p>
        </w:tc>
        <w:tc>
          <w:tcPr>
            <w:tcW w:w="5256" w:type="dxa"/>
            <w:shd w:val="clear" w:color="auto" w:fill="FFFFFF"/>
          </w:tcPr>
          <w:p w14:paraId="51271055" w14:textId="77777777" w:rsidR="0036677B" w:rsidRDefault="0036677B" w:rsidP="00B60A64">
            <w:pPr>
              <w:pStyle w:val="Bang0"/>
              <w:spacing w:before="20" w:after="20"/>
            </w:pPr>
            <w:r>
              <w:rPr>
                <w:color w:val="000000"/>
                <w:sz w:val="20"/>
              </w:rPr>
              <w:t>AI-assisted show and livestream moderation queue</w:t>
            </w:r>
          </w:p>
        </w:tc>
        <w:tc>
          <w:tcPr>
            <w:tcW w:w="1368" w:type="dxa"/>
            <w:shd w:val="clear" w:color="auto" w:fill="FFFFFF"/>
          </w:tcPr>
          <w:p w14:paraId="62AA7314" w14:textId="77777777" w:rsidR="0036677B" w:rsidRDefault="0036677B" w:rsidP="00B60A64">
            <w:pPr>
              <w:pStyle w:val="Bang0"/>
              <w:spacing w:before="20" w:after="20"/>
            </w:pPr>
            <w:r>
              <w:rPr>
                <w:color w:val="000000"/>
                <w:sz w:val="20"/>
              </w:rPr>
              <w:t>Complex</w:t>
            </w:r>
          </w:p>
        </w:tc>
        <w:tc>
          <w:tcPr>
            <w:tcW w:w="1512" w:type="dxa"/>
            <w:shd w:val="clear" w:color="auto" w:fill="FFFFFF"/>
          </w:tcPr>
          <w:p w14:paraId="400DBD2D" w14:textId="77777777" w:rsidR="0036677B" w:rsidRDefault="0036677B" w:rsidP="00B60A64">
            <w:pPr>
              <w:pStyle w:val="Bang0"/>
              <w:spacing w:before="20" w:after="20"/>
            </w:pPr>
            <w:r>
              <w:rPr>
                <w:color w:val="000000"/>
                <w:sz w:val="20"/>
              </w:rPr>
              <w:t>10</w:t>
            </w:r>
          </w:p>
        </w:tc>
      </w:tr>
      <w:tr w:rsidR="0036677B" w14:paraId="3CBAB6AF" w14:textId="77777777" w:rsidTr="00B60A64">
        <w:trPr>
          <w:jc w:val="center"/>
        </w:trPr>
        <w:tc>
          <w:tcPr>
            <w:tcW w:w="792" w:type="dxa"/>
            <w:shd w:val="clear" w:color="auto" w:fill="FFFFFF"/>
          </w:tcPr>
          <w:p w14:paraId="4D98AEA6" w14:textId="77777777" w:rsidR="0036677B" w:rsidRDefault="0036677B" w:rsidP="00B60A64">
            <w:pPr>
              <w:pStyle w:val="Bang0"/>
              <w:spacing w:before="20" w:after="20"/>
            </w:pPr>
            <w:r>
              <w:rPr>
                <w:color w:val="000000"/>
                <w:sz w:val="20"/>
              </w:rPr>
              <w:t>4</w:t>
            </w:r>
          </w:p>
        </w:tc>
        <w:tc>
          <w:tcPr>
            <w:tcW w:w="5256" w:type="dxa"/>
            <w:shd w:val="clear" w:color="auto" w:fill="FFFFFF"/>
          </w:tcPr>
          <w:p w14:paraId="757102CC" w14:textId="77777777" w:rsidR="0036677B" w:rsidRDefault="0036677B" w:rsidP="00B60A64">
            <w:pPr>
              <w:pStyle w:val="Bang0"/>
              <w:spacing w:before="20" w:after="20"/>
            </w:pPr>
            <w:r>
              <w:rPr>
                <w:color w:val="000000"/>
                <w:sz w:val="20"/>
              </w:rPr>
              <w:t>Show Management</w:t>
            </w:r>
          </w:p>
        </w:tc>
        <w:tc>
          <w:tcPr>
            <w:tcW w:w="1368" w:type="dxa"/>
            <w:shd w:val="clear" w:color="auto" w:fill="FFFFFF"/>
          </w:tcPr>
          <w:p w14:paraId="0B854CEA" w14:textId="77777777" w:rsidR="0036677B" w:rsidRDefault="0036677B" w:rsidP="00B60A64">
            <w:pPr>
              <w:pStyle w:val="Bang0"/>
              <w:spacing w:before="20" w:after="20"/>
            </w:pPr>
          </w:p>
        </w:tc>
        <w:tc>
          <w:tcPr>
            <w:tcW w:w="1512" w:type="dxa"/>
            <w:shd w:val="clear" w:color="auto" w:fill="FFFFFF"/>
          </w:tcPr>
          <w:p w14:paraId="13E469C7" w14:textId="77777777" w:rsidR="0036677B" w:rsidRDefault="0036677B" w:rsidP="00B60A64">
            <w:pPr>
              <w:pStyle w:val="Bang0"/>
              <w:spacing w:before="20" w:after="20"/>
            </w:pPr>
          </w:p>
        </w:tc>
      </w:tr>
      <w:tr w:rsidR="0036677B" w14:paraId="39FE4782" w14:textId="77777777" w:rsidTr="00B60A64">
        <w:trPr>
          <w:jc w:val="center"/>
        </w:trPr>
        <w:tc>
          <w:tcPr>
            <w:tcW w:w="792" w:type="dxa"/>
            <w:shd w:val="clear" w:color="auto" w:fill="FFFFFF"/>
          </w:tcPr>
          <w:p w14:paraId="61FF24AC" w14:textId="77777777" w:rsidR="0036677B" w:rsidRDefault="0036677B" w:rsidP="00B60A64">
            <w:pPr>
              <w:pStyle w:val="Bang0"/>
              <w:spacing w:before="20" w:after="20"/>
            </w:pPr>
            <w:r>
              <w:rPr>
                <w:color w:val="000000"/>
                <w:sz w:val="20"/>
              </w:rPr>
              <w:t>4.1</w:t>
            </w:r>
          </w:p>
        </w:tc>
        <w:tc>
          <w:tcPr>
            <w:tcW w:w="5256" w:type="dxa"/>
            <w:shd w:val="clear" w:color="auto" w:fill="FFFFFF"/>
          </w:tcPr>
          <w:p w14:paraId="142ED72B" w14:textId="77777777" w:rsidR="0036677B" w:rsidRDefault="0036677B" w:rsidP="00B60A64">
            <w:pPr>
              <w:pStyle w:val="Bang0"/>
              <w:spacing w:before="20" w:after="20"/>
            </w:pPr>
            <w:r>
              <w:rPr>
                <w:color w:val="000000"/>
                <w:sz w:val="20"/>
              </w:rPr>
              <w:t>Show CRUD and performer line-up builder</w:t>
            </w:r>
          </w:p>
        </w:tc>
        <w:tc>
          <w:tcPr>
            <w:tcW w:w="1368" w:type="dxa"/>
            <w:shd w:val="clear" w:color="auto" w:fill="FFFFFF"/>
          </w:tcPr>
          <w:p w14:paraId="640149B0" w14:textId="77777777" w:rsidR="0036677B" w:rsidRDefault="0036677B" w:rsidP="00B60A64">
            <w:pPr>
              <w:pStyle w:val="Bang0"/>
              <w:spacing w:before="20" w:after="20"/>
            </w:pPr>
            <w:r>
              <w:rPr>
                <w:color w:val="000000"/>
                <w:sz w:val="20"/>
              </w:rPr>
              <w:t>Medium</w:t>
            </w:r>
          </w:p>
        </w:tc>
        <w:tc>
          <w:tcPr>
            <w:tcW w:w="1512" w:type="dxa"/>
            <w:shd w:val="clear" w:color="auto" w:fill="FFFFFF"/>
          </w:tcPr>
          <w:p w14:paraId="2074C034" w14:textId="77777777" w:rsidR="0036677B" w:rsidRDefault="0036677B" w:rsidP="00B60A64">
            <w:pPr>
              <w:pStyle w:val="Bang0"/>
              <w:spacing w:before="20" w:after="20"/>
            </w:pPr>
            <w:r>
              <w:rPr>
                <w:color w:val="000000"/>
                <w:sz w:val="20"/>
              </w:rPr>
              <w:t>8</w:t>
            </w:r>
          </w:p>
        </w:tc>
      </w:tr>
      <w:tr w:rsidR="0036677B" w14:paraId="7471E672" w14:textId="77777777" w:rsidTr="00B60A64">
        <w:trPr>
          <w:jc w:val="center"/>
        </w:trPr>
        <w:tc>
          <w:tcPr>
            <w:tcW w:w="792" w:type="dxa"/>
            <w:shd w:val="clear" w:color="auto" w:fill="FFFFFF"/>
          </w:tcPr>
          <w:p w14:paraId="6B0A1E0A" w14:textId="77777777" w:rsidR="0036677B" w:rsidRDefault="0036677B" w:rsidP="00B60A64">
            <w:pPr>
              <w:pStyle w:val="Bang0"/>
              <w:spacing w:before="20" w:after="20"/>
            </w:pPr>
            <w:r>
              <w:rPr>
                <w:color w:val="000000"/>
                <w:sz w:val="20"/>
              </w:rPr>
              <w:t>4.2</w:t>
            </w:r>
          </w:p>
        </w:tc>
        <w:tc>
          <w:tcPr>
            <w:tcW w:w="5256" w:type="dxa"/>
            <w:shd w:val="clear" w:color="auto" w:fill="FFFFFF"/>
          </w:tcPr>
          <w:p w14:paraId="7E2F6156" w14:textId="77777777" w:rsidR="0036677B" w:rsidRDefault="0036677B" w:rsidP="00B60A64">
            <w:pPr>
              <w:pStyle w:val="Bang0"/>
              <w:spacing w:before="20" w:after="20"/>
            </w:pPr>
            <w:r>
              <w:rPr>
                <w:color w:val="000000"/>
                <w:sz w:val="20"/>
              </w:rPr>
              <w:t>Show lifecycle: submit, publish, reschedule, change format, cancel</w:t>
            </w:r>
          </w:p>
        </w:tc>
        <w:tc>
          <w:tcPr>
            <w:tcW w:w="1368" w:type="dxa"/>
            <w:shd w:val="clear" w:color="auto" w:fill="FFFFFF"/>
          </w:tcPr>
          <w:p w14:paraId="7AB61C3F" w14:textId="77777777" w:rsidR="0036677B" w:rsidRDefault="0036677B" w:rsidP="00B60A64">
            <w:pPr>
              <w:pStyle w:val="Bang0"/>
              <w:spacing w:before="20" w:after="20"/>
            </w:pPr>
            <w:r>
              <w:rPr>
                <w:color w:val="000000"/>
                <w:sz w:val="20"/>
              </w:rPr>
              <w:t>Complex</w:t>
            </w:r>
          </w:p>
        </w:tc>
        <w:tc>
          <w:tcPr>
            <w:tcW w:w="1512" w:type="dxa"/>
            <w:shd w:val="clear" w:color="auto" w:fill="FFFFFF"/>
          </w:tcPr>
          <w:p w14:paraId="37668E67" w14:textId="77777777" w:rsidR="0036677B" w:rsidRDefault="0036677B" w:rsidP="00B60A64">
            <w:pPr>
              <w:pStyle w:val="Bang0"/>
              <w:spacing w:before="20" w:after="20"/>
            </w:pPr>
            <w:r>
              <w:rPr>
                <w:color w:val="000000"/>
                <w:sz w:val="20"/>
              </w:rPr>
              <w:t>10</w:t>
            </w:r>
          </w:p>
        </w:tc>
      </w:tr>
      <w:tr w:rsidR="0036677B" w14:paraId="7889D49A" w14:textId="77777777" w:rsidTr="00B60A64">
        <w:trPr>
          <w:jc w:val="center"/>
        </w:trPr>
        <w:tc>
          <w:tcPr>
            <w:tcW w:w="792" w:type="dxa"/>
            <w:shd w:val="clear" w:color="auto" w:fill="FFFFFF"/>
          </w:tcPr>
          <w:p w14:paraId="50A2AC3C" w14:textId="77777777" w:rsidR="0036677B" w:rsidRDefault="0036677B" w:rsidP="00B60A64">
            <w:pPr>
              <w:pStyle w:val="Bang0"/>
              <w:spacing w:before="20" w:after="20"/>
            </w:pPr>
            <w:r>
              <w:rPr>
                <w:color w:val="000000"/>
                <w:sz w:val="20"/>
              </w:rPr>
              <w:t>4.3</w:t>
            </w:r>
          </w:p>
        </w:tc>
        <w:tc>
          <w:tcPr>
            <w:tcW w:w="5256" w:type="dxa"/>
            <w:shd w:val="clear" w:color="auto" w:fill="FFFFFF"/>
          </w:tcPr>
          <w:p w14:paraId="0BB6475A" w14:textId="77777777" w:rsidR="0036677B" w:rsidRDefault="0036677B" w:rsidP="00B60A64">
            <w:pPr>
              <w:pStyle w:val="Bang0"/>
              <w:spacing w:before="20" w:after="20"/>
            </w:pPr>
            <w:r>
              <w:rPr>
                <w:color w:val="000000"/>
                <w:sz w:val="20"/>
              </w:rPr>
              <w:t>Ticket tiers, pricing windows, AI poster generation</w:t>
            </w:r>
          </w:p>
        </w:tc>
        <w:tc>
          <w:tcPr>
            <w:tcW w:w="1368" w:type="dxa"/>
            <w:shd w:val="clear" w:color="auto" w:fill="FFFFFF"/>
          </w:tcPr>
          <w:p w14:paraId="6ADBFB18" w14:textId="77777777" w:rsidR="0036677B" w:rsidRDefault="0036677B" w:rsidP="00B60A64">
            <w:pPr>
              <w:pStyle w:val="Bang0"/>
              <w:spacing w:before="20" w:after="20"/>
            </w:pPr>
            <w:r>
              <w:rPr>
                <w:color w:val="000000"/>
                <w:sz w:val="20"/>
              </w:rPr>
              <w:t>Medium</w:t>
            </w:r>
          </w:p>
        </w:tc>
        <w:tc>
          <w:tcPr>
            <w:tcW w:w="1512" w:type="dxa"/>
            <w:shd w:val="clear" w:color="auto" w:fill="FFFFFF"/>
          </w:tcPr>
          <w:p w14:paraId="143CB8CA" w14:textId="77777777" w:rsidR="0036677B" w:rsidRDefault="0036677B" w:rsidP="00B60A64">
            <w:pPr>
              <w:pStyle w:val="Bang0"/>
              <w:spacing w:before="20" w:after="20"/>
            </w:pPr>
            <w:r>
              <w:rPr>
                <w:color w:val="000000"/>
                <w:sz w:val="20"/>
              </w:rPr>
              <w:t>8</w:t>
            </w:r>
          </w:p>
        </w:tc>
      </w:tr>
      <w:tr w:rsidR="0036677B" w14:paraId="1FD4F213" w14:textId="77777777" w:rsidTr="00B60A64">
        <w:trPr>
          <w:jc w:val="center"/>
        </w:trPr>
        <w:tc>
          <w:tcPr>
            <w:tcW w:w="792" w:type="dxa"/>
            <w:shd w:val="clear" w:color="auto" w:fill="FFFFFF"/>
          </w:tcPr>
          <w:p w14:paraId="5AAE1320" w14:textId="77777777" w:rsidR="0036677B" w:rsidRDefault="0036677B" w:rsidP="00B60A64">
            <w:pPr>
              <w:pStyle w:val="Bang0"/>
              <w:spacing w:before="20" w:after="20"/>
            </w:pPr>
            <w:r>
              <w:rPr>
                <w:color w:val="000000"/>
                <w:sz w:val="20"/>
              </w:rPr>
              <w:t>4.4</w:t>
            </w:r>
          </w:p>
        </w:tc>
        <w:tc>
          <w:tcPr>
            <w:tcW w:w="5256" w:type="dxa"/>
            <w:shd w:val="clear" w:color="auto" w:fill="FFFFFF"/>
          </w:tcPr>
          <w:p w14:paraId="6320A424" w14:textId="77777777" w:rsidR="0036677B" w:rsidRDefault="0036677B" w:rsidP="00B60A64">
            <w:pPr>
              <w:pStyle w:val="Bang0"/>
              <w:spacing w:before="20" w:after="20"/>
            </w:pPr>
            <w:r>
              <w:rPr>
                <w:color w:val="000000"/>
                <w:sz w:val="20"/>
              </w:rPr>
              <w:t>Legal permit and royalty declaration</w:t>
            </w:r>
          </w:p>
        </w:tc>
        <w:tc>
          <w:tcPr>
            <w:tcW w:w="1368" w:type="dxa"/>
            <w:shd w:val="clear" w:color="auto" w:fill="FFFFFF"/>
          </w:tcPr>
          <w:p w14:paraId="7645DA08" w14:textId="77777777" w:rsidR="0036677B" w:rsidRDefault="0036677B" w:rsidP="00B60A64">
            <w:pPr>
              <w:pStyle w:val="Bang0"/>
              <w:spacing w:before="20" w:after="20"/>
            </w:pPr>
            <w:r>
              <w:rPr>
                <w:color w:val="000000"/>
                <w:sz w:val="20"/>
              </w:rPr>
              <w:t>Simple</w:t>
            </w:r>
          </w:p>
        </w:tc>
        <w:tc>
          <w:tcPr>
            <w:tcW w:w="1512" w:type="dxa"/>
            <w:shd w:val="clear" w:color="auto" w:fill="FFFFFF"/>
          </w:tcPr>
          <w:p w14:paraId="70CA66C1" w14:textId="77777777" w:rsidR="0036677B" w:rsidRDefault="0036677B" w:rsidP="00B60A64">
            <w:pPr>
              <w:pStyle w:val="Bang0"/>
              <w:spacing w:before="20" w:after="20"/>
            </w:pPr>
            <w:r>
              <w:rPr>
                <w:color w:val="000000"/>
                <w:sz w:val="20"/>
              </w:rPr>
              <w:t>2</w:t>
            </w:r>
          </w:p>
        </w:tc>
      </w:tr>
      <w:tr w:rsidR="0036677B" w14:paraId="5C1945CD" w14:textId="77777777" w:rsidTr="00B60A64">
        <w:trPr>
          <w:jc w:val="center"/>
        </w:trPr>
        <w:tc>
          <w:tcPr>
            <w:tcW w:w="792" w:type="dxa"/>
            <w:shd w:val="clear" w:color="auto" w:fill="FFFFFF"/>
          </w:tcPr>
          <w:p w14:paraId="47579566" w14:textId="77777777" w:rsidR="0036677B" w:rsidRDefault="0036677B" w:rsidP="00B60A64">
            <w:pPr>
              <w:pStyle w:val="Bang0"/>
              <w:spacing w:before="20" w:after="20"/>
            </w:pPr>
            <w:r>
              <w:rPr>
                <w:color w:val="000000"/>
                <w:sz w:val="20"/>
              </w:rPr>
              <w:t>5</w:t>
            </w:r>
          </w:p>
        </w:tc>
        <w:tc>
          <w:tcPr>
            <w:tcW w:w="5256" w:type="dxa"/>
            <w:shd w:val="clear" w:color="auto" w:fill="FFFFFF"/>
          </w:tcPr>
          <w:p w14:paraId="060B4360" w14:textId="77777777" w:rsidR="0036677B" w:rsidRDefault="0036677B" w:rsidP="00B60A64">
            <w:pPr>
              <w:pStyle w:val="Bang0"/>
              <w:spacing w:before="20" w:after="20"/>
            </w:pPr>
            <w:r>
              <w:rPr>
                <w:color w:val="000000"/>
                <w:sz w:val="20"/>
              </w:rPr>
              <w:t>Ticketing</w:t>
            </w:r>
          </w:p>
        </w:tc>
        <w:tc>
          <w:tcPr>
            <w:tcW w:w="1368" w:type="dxa"/>
            <w:shd w:val="clear" w:color="auto" w:fill="FFFFFF"/>
          </w:tcPr>
          <w:p w14:paraId="79245AC4" w14:textId="77777777" w:rsidR="0036677B" w:rsidRDefault="0036677B" w:rsidP="00B60A64">
            <w:pPr>
              <w:pStyle w:val="Bang0"/>
              <w:spacing w:before="20" w:after="20"/>
            </w:pPr>
          </w:p>
        </w:tc>
        <w:tc>
          <w:tcPr>
            <w:tcW w:w="1512" w:type="dxa"/>
            <w:shd w:val="clear" w:color="auto" w:fill="FFFFFF"/>
          </w:tcPr>
          <w:p w14:paraId="02BB0772" w14:textId="77777777" w:rsidR="0036677B" w:rsidRDefault="0036677B" w:rsidP="00B60A64">
            <w:pPr>
              <w:pStyle w:val="Bang0"/>
              <w:spacing w:before="20" w:after="20"/>
            </w:pPr>
          </w:p>
        </w:tc>
      </w:tr>
      <w:tr w:rsidR="0036677B" w14:paraId="6CCD1AEB" w14:textId="77777777" w:rsidTr="00B60A64">
        <w:trPr>
          <w:jc w:val="center"/>
        </w:trPr>
        <w:tc>
          <w:tcPr>
            <w:tcW w:w="792" w:type="dxa"/>
            <w:shd w:val="clear" w:color="auto" w:fill="FFFFFF"/>
          </w:tcPr>
          <w:p w14:paraId="5097BBD1" w14:textId="77777777" w:rsidR="0036677B" w:rsidRDefault="0036677B" w:rsidP="00B60A64">
            <w:pPr>
              <w:pStyle w:val="Bang0"/>
              <w:spacing w:before="20" w:after="20"/>
            </w:pPr>
            <w:r>
              <w:rPr>
                <w:color w:val="000000"/>
                <w:sz w:val="20"/>
              </w:rPr>
              <w:t>5.1</w:t>
            </w:r>
          </w:p>
        </w:tc>
        <w:tc>
          <w:tcPr>
            <w:tcW w:w="5256" w:type="dxa"/>
            <w:shd w:val="clear" w:color="auto" w:fill="FFFFFF"/>
          </w:tcPr>
          <w:p w14:paraId="680D1272" w14:textId="77777777" w:rsidR="0036677B" w:rsidRDefault="0036677B" w:rsidP="00B60A64">
            <w:pPr>
              <w:pStyle w:val="Bang0"/>
              <w:spacing w:before="20" w:after="20"/>
            </w:pPr>
            <w:r>
              <w:rPr>
                <w:color w:val="000000"/>
                <w:sz w:val="20"/>
              </w:rPr>
              <w:t>Ticket hold (15 minutes) and quota management</w:t>
            </w:r>
          </w:p>
        </w:tc>
        <w:tc>
          <w:tcPr>
            <w:tcW w:w="1368" w:type="dxa"/>
            <w:shd w:val="clear" w:color="auto" w:fill="FFFFFF"/>
          </w:tcPr>
          <w:p w14:paraId="5889913B" w14:textId="77777777" w:rsidR="0036677B" w:rsidRDefault="0036677B" w:rsidP="00B60A64">
            <w:pPr>
              <w:pStyle w:val="Bang0"/>
              <w:spacing w:before="20" w:after="20"/>
            </w:pPr>
            <w:r>
              <w:rPr>
                <w:color w:val="000000"/>
                <w:sz w:val="20"/>
              </w:rPr>
              <w:t>Medium</w:t>
            </w:r>
          </w:p>
        </w:tc>
        <w:tc>
          <w:tcPr>
            <w:tcW w:w="1512" w:type="dxa"/>
            <w:shd w:val="clear" w:color="auto" w:fill="FFFFFF"/>
          </w:tcPr>
          <w:p w14:paraId="30955AE7" w14:textId="77777777" w:rsidR="0036677B" w:rsidRDefault="0036677B" w:rsidP="00B60A64">
            <w:pPr>
              <w:pStyle w:val="Bang0"/>
              <w:spacing w:before="20" w:after="20"/>
            </w:pPr>
            <w:r>
              <w:rPr>
                <w:color w:val="000000"/>
                <w:sz w:val="20"/>
              </w:rPr>
              <w:t>6</w:t>
            </w:r>
          </w:p>
        </w:tc>
      </w:tr>
      <w:tr w:rsidR="0036677B" w14:paraId="66BA5621" w14:textId="77777777" w:rsidTr="00B60A64">
        <w:trPr>
          <w:jc w:val="center"/>
        </w:trPr>
        <w:tc>
          <w:tcPr>
            <w:tcW w:w="792" w:type="dxa"/>
            <w:shd w:val="clear" w:color="auto" w:fill="FFFFFF"/>
          </w:tcPr>
          <w:p w14:paraId="138EA2C2" w14:textId="77777777" w:rsidR="0036677B" w:rsidRDefault="0036677B" w:rsidP="00B60A64">
            <w:pPr>
              <w:pStyle w:val="Bang0"/>
              <w:spacing w:before="20" w:after="20"/>
            </w:pPr>
            <w:r>
              <w:rPr>
                <w:color w:val="000000"/>
                <w:sz w:val="20"/>
              </w:rPr>
              <w:t>5.2</w:t>
            </w:r>
          </w:p>
        </w:tc>
        <w:tc>
          <w:tcPr>
            <w:tcW w:w="5256" w:type="dxa"/>
            <w:shd w:val="clear" w:color="auto" w:fill="FFFFFF"/>
          </w:tcPr>
          <w:p w14:paraId="6206A9D7" w14:textId="77777777" w:rsidR="0036677B" w:rsidRDefault="0036677B" w:rsidP="00B60A64">
            <w:pPr>
              <w:pStyle w:val="Bang0"/>
              <w:spacing w:before="20" w:after="20"/>
            </w:pPr>
            <w:r>
              <w:rPr>
                <w:color w:val="000000"/>
                <w:sz w:val="20"/>
              </w:rPr>
              <w:t>VNPay payment integration and QR generation</w:t>
            </w:r>
          </w:p>
        </w:tc>
        <w:tc>
          <w:tcPr>
            <w:tcW w:w="1368" w:type="dxa"/>
            <w:shd w:val="clear" w:color="auto" w:fill="FFFFFF"/>
          </w:tcPr>
          <w:p w14:paraId="34AE943E" w14:textId="77777777" w:rsidR="0036677B" w:rsidRDefault="0036677B" w:rsidP="00B60A64">
            <w:pPr>
              <w:pStyle w:val="Bang0"/>
              <w:spacing w:before="20" w:after="20"/>
            </w:pPr>
            <w:r>
              <w:rPr>
                <w:color w:val="000000"/>
                <w:sz w:val="20"/>
              </w:rPr>
              <w:t>Complex</w:t>
            </w:r>
          </w:p>
        </w:tc>
        <w:tc>
          <w:tcPr>
            <w:tcW w:w="1512" w:type="dxa"/>
            <w:shd w:val="clear" w:color="auto" w:fill="FFFFFF"/>
          </w:tcPr>
          <w:p w14:paraId="2879E105" w14:textId="77777777" w:rsidR="0036677B" w:rsidRDefault="0036677B" w:rsidP="00B60A64">
            <w:pPr>
              <w:pStyle w:val="Bang0"/>
              <w:spacing w:before="20" w:after="20"/>
            </w:pPr>
            <w:r>
              <w:rPr>
                <w:color w:val="000000"/>
                <w:sz w:val="20"/>
              </w:rPr>
              <w:t>10</w:t>
            </w:r>
          </w:p>
        </w:tc>
      </w:tr>
      <w:tr w:rsidR="0036677B" w14:paraId="62E89A0F" w14:textId="77777777" w:rsidTr="00B60A64">
        <w:trPr>
          <w:jc w:val="center"/>
        </w:trPr>
        <w:tc>
          <w:tcPr>
            <w:tcW w:w="792" w:type="dxa"/>
            <w:shd w:val="clear" w:color="auto" w:fill="FFFFFF"/>
          </w:tcPr>
          <w:p w14:paraId="15871D9C" w14:textId="77777777" w:rsidR="0036677B" w:rsidRDefault="0036677B" w:rsidP="00B60A64">
            <w:pPr>
              <w:pStyle w:val="Bang0"/>
              <w:spacing w:before="20" w:after="20"/>
            </w:pPr>
            <w:r>
              <w:rPr>
                <w:color w:val="000000"/>
                <w:sz w:val="20"/>
              </w:rPr>
              <w:t>5.3</w:t>
            </w:r>
          </w:p>
        </w:tc>
        <w:tc>
          <w:tcPr>
            <w:tcW w:w="5256" w:type="dxa"/>
            <w:shd w:val="clear" w:color="auto" w:fill="FFFFFF"/>
          </w:tcPr>
          <w:p w14:paraId="7B87B98B" w14:textId="77777777" w:rsidR="0036677B" w:rsidRDefault="0036677B" w:rsidP="00B60A64">
            <w:pPr>
              <w:pStyle w:val="Bang0"/>
              <w:spacing w:before="20" w:after="20"/>
            </w:pPr>
            <w:r>
              <w:rPr>
                <w:color w:val="000000"/>
                <w:sz w:val="20"/>
              </w:rPr>
              <w:t>Transfer, cancellation and refund-request workflow</w:t>
            </w:r>
          </w:p>
        </w:tc>
        <w:tc>
          <w:tcPr>
            <w:tcW w:w="1368" w:type="dxa"/>
            <w:shd w:val="clear" w:color="auto" w:fill="FFFFFF"/>
          </w:tcPr>
          <w:p w14:paraId="20E5FB77" w14:textId="77777777" w:rsidR="0036677B" w:rsidRDefault="0036677B" w:rsidP="00B60A64">
            <w:pPr>
              <w:pStyle w:val="Bang0"/>
              <w:spacing w:before="20" w:after="20"/>
            </w:pPr>
            <w:r>
              <w:rPr>
                <w:color w:val="000000"/>
                <w:sz w:val="20"/>
              </w:rPr>
              <w:t>Medium</w:t>
            </w:r>
          </w:p>
        </w:tc>
        <w:tc>
          <w:tcPr>
            <w:tcW w:w="1512" w:type="dxa"/>
            <w:shd w:val="clear" w:color="auto" w:fill="FFFFFF"/>
          </w:tcPr>
          <w:p w14:paraId="31ECC259" w14:textId="77777777" w:rsidR="0036677B" w:rsidRDefault="0036677B" w:rsidP="00B60A64">
            <w:pPr>
              <w:pStyle w:val="Bang0"/>
              <w:spacing w:before="20" w:after="20"/>
            </w:pPr>
            <w:r>
              <w:rPr>
                <w:color w:val="000000"/>
                <w:sz w:val="20"/>
              </w:rPr>
              <w:t>8</w:t>
            </w:r>
          </w:p>
        </w:tc>
      </w:tr>
      <w:tr w:rsidR="0036677B" w14:paraId="53C27EB9" w14:textId="77777777" w:rsidTr="00B60A64">
        <w:trPr>
          <w:jc w:val="center"/>
        </w:trPr>
        <w:tc>
          <w:tcPr>
            <w:tcW w:w="792" w:type="dxa"/>
            <w:shd w:val="clear" w:color="auto" w:fill="FFFFFF"/>
          </w:tcPr>
          <w:p w14:paraId="106B2777" w14:textId="77777777" w:rsidR="0036677B" w:rsidRDefault="0036677B" w:rsidP="00B60A64">
            <w:pPr>
              <w:pStyle w:val="Bang0"/>
              <w:spacing w:before="20" w:after="20"/>
            </w:pPr>
            <w:r>
              <w:rPr>
                <w:color w:val="000000"/>
                <w:sz w:val="20"/>
              </w:rPr>
              <w:lastRenderedPageBreak/>
              <w:t>5.4</w:t>
            </w:r>
          </w:p>
        </w:tc>
        <w:tc>
          <w:tcPr>
            <w:tcW w:w="5256" w:type="dxa"/>
            <w:shd w:val="clear" w:color="auto" w:fill="FFFFFF"/>
          </w:tcPr>
          <w:p w14:paraId="79D5B6ED" w14:textId="77777777" w:rsidR="0036677B" w:rsidRDefault="0036677B" w:rsidP="00B60A64">
            <w:pPr>
              <w:pStyle w:val="Bang0"/>
              <w:spacing w:before="20" w:after="20"/>
            </w:pPr>
            <w:r>
              <w:rPr>
                <w:color w:val="000000"/>
                <w:sz w:val="20"/>
              </w:rPr>
              <w:t>Walk-in sale and door check-in</w:t>
            </w:r>
          </w:p>
        </w:tc>
        <w:tc>
          <w:tcPr>
            <w:tcW w:w="1368" w:type="dxa"/>
            <w:shd w:val="clear" w:color="auto" w:fill="FFFFFF"/>
          </w:tcPr>
          <w:p w14:paraId="16D792DE" w14:textId="77777777" w:rsidR="0036677B" w:rsidRDefault="0036677B" w:rsidP="00B60A64">
            <w:pPr>
              <w:pStyle w:val="Bang0"/>
              <w:spacing w:before="20" w:after="20"/>
            </w:pPr>
            <w:r>
              <w:rPr>
                <w:color w:val="000000"/>
                <w:sz w:val="20"/>
              </w:rPr>
              <w:t>Medium</w:t>
            </w:r>
          </w:p>
        </w:tc>
        <w:tc>
          <w:tcPr>
            <w:tcW w:w="1512" w:type="dxa"/>
            <w:shd w:val="clear" w:color="auto" w:fill="FFFFFF"/>
          </w:tcPr>
          <w:p w14:paraId="672A105C" w14:textId="77777777" w:rsidR="0036677B" w:rsidRDefault="0036677B" w:rsidP="00B60A64">
            <w:pPr>
              <w:pStyle w:val="Bang0"/>
              <w:spacing w:before="20" w:after="20"/>
            </w:pPr>
            <w:r>
              <w:rPr>
                <w:color w:val="000000"/>
                <w:sz w:val="20"/>
              </w:rPr>
              <w:t>7</w:t>
            </w:r>
          </w:p>
        </w:tc>
      </w:tr>
      <w:tr w:rsidR="0036677B" w14:paraId="54ADDAB7" w14:textId="77777777" w:rsidTr="00B60A64">
        <w:trPr>
          <w:jc w:val="center"/>
        </w:trPr>
        <w:tc>
          <w:tcPr>
            <w:tcW w:w="792" w:type="dxa"/>
            <w:shd w:val="clear" w:color="auto" w:fill="FFFFFF"/>
          </w:tcPr>
          <w:p w14:paraId="67846F39" w14:textId="77777777" w:rsidR="0036677B" w:rsidRDefault="0036677B" w:rsidP="00B60A64">
            <w:pPr>
              <w:pStyle w:val="Bang0"/>
              <w:spacing w:before="20" w:after="20"/>
            </w:pPr>
            <w:r>
              <w:rPr>
                <w:color w:val="000000"/>
                <w:sz w:val="20"/>
              </w:rPr>
              <w:t>6</w:t>
            </w:r>
          </w:p>
        </w:tc>
        <w:tc>
          <w:tcPr>
            <w:tcW w:w="5256" w:type="dxa"/>
            <w:shd w:val="clear" w:color="auto" w:fill="FFFFFF"/>
          </w:tcPr>
          <w:p w14:paraId="5EABCCC0" w14:textId="77777777" w:rsidR="0036677B" w:rsidRDefault="0036677B" w:rsidP="00B60A64">
            <w:pPr>
              <w:pStyle w:val="Bang0"/>
              <w:spacing w:before="20" w:after="20"/>
            </w:pPr>
            <w:r>
              <w:rPr>
                <w:color w:val="000000"/>
                <w:sz w:val="20"/>
              </w:rPr>
              <w:t>Livestream</w:t>
            </w:r>
          </w:p>
        </w:tc>
        <w:tc>
          <w:tcPr>
            <w:tcW w:w="1368" w:type="dxa"/>
            <w:shd w:val="clear" w:color="auto" w:fill="FFFFFF"/>
          </w:tcPr>
          <w:p w14:paraId="7FDAC2EE" w14:textId="77777777" w:rsidR="0036677B" w:rsidRDefault="0036677B" w:rsidP="00B60A64">
            <w:pPr>
              <w:pStyle w:val="Bang0"/>
              <w:spacing w:before="20" w:after="20"/>
            </w:pPr>
          </w:p>
        </w:tc>
        <w:tc>
          <w:tcPr>
            <w:tcW w:w="1512" w:type="dxa"/>
            <w:shd w:val="clear" w:color="auto" w:fill="FFFFFF"/>
          </w:tcPr>
          <w:p w14:paraId="067514DB" w14:textId="77777777" w:rsidR="0036677B" w:rsidRDefault="0036677B" w:rsidP="00B60A64">
            <w:pPr>
              <w:pStyle w:val="Bang0"/>
              <w:spacing w:before="20" w:after="20"/>
            </w:pPr>
          </w:p>
        </w:tc>
      </w:tr>
      <w:tr w:rsidR="0036677B" w14:paraId="0D455C56" w14:textId="77777777" w:rsidTr="00B60A64">
        <w:trPr>
          <w:jc w:val="center"/>
        </w:trPr>
        <w:tc>
          <w:tcPr>
            <w:tcW w:w="792" w:type="dxa"/>
            <w:shd w:val="clear" w:color="auto" w:fill="FFFFFF"/>
          </w:tcPr>
          <w:p w14:paraId="2CAC916C" w14:textId="77777777" w:rsidR="0036677B" w:rsidRDefault="0036677B" w:rsidP="00B60A64">
            <w:pPr>
              <w:pStyle w:val="Bang0"/>
              <w:spacing w:before="20" w:after="20"/>
            </w:pPr>
            <w:r>
              <w:rPr>
                <w:color w:val="000000"/>
                <w:sz w:val="20"/>
              </w:rPr>
              <w:t>6.1</w:t>
            </w:r>
          </w:p>
        </w:tc>
        <w:tc>
          <w:tcPr>
            <w:tcW w:w="5256" w:type="dxa"/>
            <w:shd w:val="clear" w:color="auto" w:fill="FFFFFF"/>
          </w:tcPr>
          <w:p w14:paraId="7353A822" w14:textId="77777777" w:rsidR="0036677B" w:rsidRDefault="0036677B" w:rsidP="00B60A64">
            <w:pPr>
              <w:pStyle w:val="Bang0"/>
              <w:spacing w:before="20" w:after="20"/>
            </w:pPr>
            <w:r>
              <w:rPr>
                <w:color w:val="000000"/>
                <w:sz w:val="20"/>
              </w:rPr>
              <w:t>Provider integration (Mux / Cloudflare) and broadcast start / end</w:t>
            </w:r>
          </w:p>
        </w:tc>
        <w:tc>
          <w:tcPr>
            <w:tcW w:w="1368" w:type="dxa"/>
            <w:shd w:val="clear" w:color="auto" w:fill="FFFFFF"/>
          </w:tcPr>
          <w:p w14:paraId="6B6620A0" w14:textId="77777777" w:rsidR="0036677B" w:rsidRDefault="0036677B" w:rsidP="00B60A64">
            <w:pPr>
              <w:pStyle w:val="Bang0"/>
              <w:spacing w:before="20" w:after="20"/>
            </w:pPr>
            <w:r>
              <w:rPr>
                <w:color w:val="000000"/>
                <w:sz w:val="20"/>
              </w:rPr>
              <w:t>Complex</w:t>
            </w:r>
          </w:p>
        </w:tc>
        <w:tc>
          <w:tcPr>
            <w:tcW w:w="1512" w:type="dxa"/>
            <w:shd w:val="clear" w:color="auto" w:fill="FFFFFF"/>
          </w:tcPr>
          <w:p w14:paraId="47FE9921" w14:textId="77777777" w:rsidR="0036677B" w:rsidRDefault="0036677B" w:rsidP="00B60A64">
            <w:pPr>
              <w:pStyle w:val="Bang0"/>
              <w:spacing w:before="20" w:after="20"/>
            </w:pPr>
            <w:r>
              <w:rPr>
                <w:color w:val="000000"/>
                <w:sz w:val="20"/>
              </w:rPr>
              <w:t>12</w:t>
            </w:r>
          </w:p>
        </w:tc>
      </w:tr>
      <w:tr w:rsidR="0036677B" w14:paraId="45D29AE2" w14:textId="77777777" w:rsidTr="00B60A64">
        <w:trPr>
          <w:jc w:val="center"/>
        </w:trPr>
        <w:tc>
          <w:tcPr>
            <w:tcW w:w="792" w:type="dxa"/>
            <w:shd w:val="clear" w:color="auto" w:fill="FFFFFF"/>
          </w:tcPr>
          <w:p w14:paraId="38F3FE73" w14:textId="77777777" w:rsidR="0036677B" w:rsidRDefault="0036677B" w:rsidP="00B60A64">
            <w:pPr>
              <w:pStyle w:val="Bang0"/>
              <w:spacing w:before="20" w:after="20"/>
            </w:pPr>
            <w:r>
              <w:rPr>
                <w:color w:val="000000"/>
                <w:sz w:val="20"/>
              </w:rPr>
              <w:t>6.2</w:t>
            </w:r>
          </w:p>
        </w:tc>
        <w:tc>
          <w:tcPr>
            <w:tcW w:w="5256" w:type="dxa"/>
            <w:shd w:val="clear" w:color="auto" w:fill="FFFFFF"/>
          </w:tcPr>
          <w:p w14:paraId="037545E4" w14:textId="77777777" w:rsidR="0036677B" w:rsidRDefault="0036677B" w:rsidP="00B60A64">
            <w:pPr>
              <w:pStyle w:val="Bang0"/>
              <w:spacing w:before="20" w:after="20"/>
            </w:pPr>
            <w:r>
              <w:rPr>
                <w:color w:val="000000"/>
                <w:sz w:val="20"/>
              </w:rPr>
              <w:t>Access-gated viewing room, chat, viewer count</w:t>
            </w:r>
          </w:p>
        </w:tc>
        <w:tc>
          <w:tcPr>
            <w:tcW w:w="1368" w:type="dxa"/>
            <w:shd w:val="clear" w:color="auto" w:fill="FFFFFF"/>
          </w:tcPr>
          <w:p w14:paraId="4506F393" w14:textId="77777777" w:rsidR="0036677B" w:rsidRDefault="0036677B" w:rsidP="00B60A64">
            <w:pPr>
              <w:pStyle w:val="Bang0"/>
              <w:spacing w:before="20" w:after="20"/>
            </w:pPr>
            <w:r>
              <w:rPr>
                <w:color w:val="000000"/>
                <w:sz w:val="20"/>
              </w:rPr>
              <w:t>Complex</w:t>
            </w:r>
          </w:p>
        </w:tc>
        <w:tc>
          <w:tcPr>
            <w:tcW w:w="1512" w:type="dxa"/>
            <w:shd w:val="clear" w:color="auto" w:fill="FFFFFF"/>
          </w:tcPr>
          <w:p w14:paraId="36BB2DA3" w14:textId="77777777" w:rsidR="0036677B" w:rsidRDefault="0036677B" w:rsidP="00B60A64">
            <w:pPr>
              <w:pStyle w:val="Bang0"/>
              <w:spacing w:before="20" w:after="20"/>
            </w:pPr>
            <w:r>
              <w:rPr>
                <w:color w:val="000000"/>
                <w:sz w:val="20"/>
              </w:rPr>
              <w:t>12</w:t>
            </w:r>
          </w:p>
        </w:tc>
      </w:tr>
      <w:tr w:rsidR="0036677B" w14:paraId="02D86193" w14:textId="77777777" w:rsidTr="00B60A64">
        <w:trPr>
          <w:jc w:val="center"/>
        </w:trPr>
        <w:tc>
          <w:tcPr>
            <w:tcW w:w="792" w:type="dxa"/>
            <w:shd w:val="clear" w:color="auto" w:fill="FFFFFF"/>
          </w:tcPr>
          <w:p w14:paraId="3B8CB3AF" w14:textId="77777777" w:rsidR="0036677B" w:rsidRDefault="0036677B" w:rsidP="00B60A64">
            <w:pPr>
              <w:pStyle w:val="Bang0"/>
              <w:spacing w:before="20" w:after="20"/>
            </w:pPr>
            <w:r>
              <w:rPr>
                <w:color w:val="000000"/>
                <w:sz w:val="20"/>
              </w:rPr>
              <w:t>6.3</w:t>
            </w:r>
          </w:p>
        </w:tc>
        <w:tc>
          <w:tcPr>
            <w:tcW w:w="5256" w:type="dxa"/>
            <w:shd w:val="clear" w:color="auto" w:fill="FFFFFF"/>
          </w:tcPr>
          <w:p w14:paraId="1FD6036A" w14:textId="77777777" w:rsidR="0036677B" w:rsidRDefault="0036677B" w:rsidP="00B60A64">
            <w:pPr>
              <w:pStyle w:val="Bang0"/>
              <w:spacing w:before="20" w:after="20"/>
            </w:pPr>
            <w:r>
              <w:rPr>
                <w:color w:val="000000"/>
                <w:sz w:val="20"/>
              </w:rPr>
              <w:t>Concurrent-device session limiting</w:t>
            </w:r>
          </w:p>
        </w:tc>
        <w:tc>
          <w:tcPr>
            <w:tcW w:w="1368" w:type="dxa"/>
            <w:shd w:val="clear" w:color="auto" w:fill="FFFFFF"/>
          </w:tcPr>
          <w:p w14:paraId="704DADE1" w14:textId="77777777" w:rsidR="0036677B" w:rsidRDefault="0036677B" w:rsidP="00B60A64">
            <w:pPr>
              <w:pStyle w:val="Bang0"/>
              <w:spacing w:before="20" w:after="20"/>
            </w:pPr>
            <w:r>
              <w:rPr>
                <w:color w:val="000000"/>
                <w:sz w:val="20"/>
              </w:rPr>
              <w:t>Medium</w:t>
            </w:r>
          </w:p>
        </w:tc>
        <w:tc>
          <w:tcPr>
            <w:tcW w:w="1512" w:type="dxa"/>
            <w:shd w:val="clear" w:color="auto" w:fill="FFFFFF"/>
          </w:tcPr>
          <w:p w14:paraId="6F148FAA" w14:textId="77777777" w:rsidR="0036677B" w:rsidRDefault="0036677B" w:rsidP="00B60A64">
            <w:pPr>
              <w:pStyle w:val="Bang0"/>
              <w:spacing w:before="20" w:after="20"/>
            </w:pPr>
            <w:r>
              <w:rPr>
                <w:color w:val="000000"/>
                <w:sz w:val="20"/>
              </w:rPr>
              <w:t>5</w:t>
            </w:r>
          </w:p>
        </w:tc>
      </w:tr>
      <w:tr w:rsidR="0036677B" w14:paraId="3D4B96C5" w14:textId="77777777" w:rsidTr="00B60A64">
        <w:trPr>
          <w:jc w:val="center"/>
        </w:trPr>
        <w:tc>
          <w:tcPr>
            <w:tcW w:w="792" w:type="dxa"/>
            <w:shd w:val="clear" w:color="auto" w:fill="FFFFFF"/>
          </w:tcPr>
          <w:p w14:paraId="4223FEC6" w14:textId="77777777" w:rsidR="0036677B" w:rsidRDefault="0036677B" w:rsidP="00B60A64">
            <w:pPr>
              <w:pStyle w:val="Bang0"/>
              <w:spacing w:before="20" w:after="20"/>
            </w:pPr>
            <w:r>
              <w:rPr>
                <w:color w:val="000000"/>
                <w:sz w:val="20"/>
              </w:rPr>
              <w:t>7</w:t>
            </w:r>
          </w:p>
        </w:tc>
        <w:tc>
          <w:tcPr>
            <w:tcW w:w="5256" w:type="dxa"/>
            <w:shd w:val="clear" w:color="auto" w:fill="FFFFFF"/>
          </w:tcPr>
          <w:p w14:paraId="79F1B883" w14:textId="77777777" w:rsidR="0036677B" w:rsidRDefault="0036677B" w:rsidP="00B60A64">
            <w:pPr>
              <w:pStyle w:val="Bang0"/>
              <w:spacing w:before="20" w:after="20"/>
            </w:pPr>
            <w:r>
              <w:rPr>
                <w:color w:val="000000"/>
                <w:sz w:val="20"/>
              </w:rPr>
              <w:t>Donation &amp; Financial Ledger</w:t>
            </w:r>
          </w:p>
        </w:tc>
        <w:tc>
          <w:tcPr>
            <w:tcW w:w="1368" w:type="dxa"/>
            <w:shd w:val="clear" w:color="auto" w:fill="FFFFFF"/>
          </w:tcPr>
          <w:p w14:paraId="49406E7A" w14:textId="77777777" w:rsidR="0036677B" w:rsidRDefault="0036677B" w:rsidP="00B60A64">
            <w:pPr>
              <w:pStyle w:val="Bang0"/>
              <w:spacing w:before="20" w:after="20"/>
            </w:pPr>
          </w:p>
        </w:tc>
        <w:tc>
          <w:tcPr>
            <w:tcW w:w="1512" w:type="dxa"/>
            <w:shd w:val="clear" w:color="auto" w:fill="FFFFFF"/>
          </w:tcPr>
          <w:p w14:paraId="47DB25F2" w14:textId="77777777" w:rsidR="0036677B" w:rsidRDefault="0036677B" w:rsidP="00B60A64">
            <w:pPr>
              <w:pStyle w:val="Bang0"/>
              <w:spacing w:before="20" w:after="20"/>
            </w:pPr>
          </w:p>
        </w:tc>
      </w:tr>
      <w:tr w:rsidR="0036677B" w14:paraId="6410D0AB" w14:textId="77777777" w:rsidTr="00B60A64">
        <w:trPr>
          <w:jc w:val="center"/>
        </w:trPr>
        <w:tc>
          <w:tcPr>
            <w:tcW w:w="792" w:type="dxa"/>
            <w:shd w:val="clear" w:color="auto" w:fill="FFFFFF"/>
          </w:tcPr>
          <w:p w14:paraId="17E3E5F3" w14:textId="77777777" w:rsidR="0036677B" w:rsidRDefault="0036677B" w:rsidP="00B60A64">
            <w:pPr>
              <w:pStyle w:val="Bang0"/>
              <w:spacing w:before="20" w:after="20"/>
            </w:pPr>
            <w:r>
              <w:rPr>
                <w:color w:val="000000"/>
                <w:sz w:val="20"/>
              </w:rPr>
              <w:t>7.1</w:t>
            </w:r>
          </w:p>
        </w:tc>
        <w:tc>
          <w:tcPr>
            <w:tcW w:w="5256" w:type="dxa"/>
            <w:shd w:val="clear" w:color="auto" w:fill="FFFFFF"/>
          </w:tcPr>
          <w:p w14:paraId="1CF961B6" w14:textId="77777777" w:rsidR="0036677B" w:rsidRDefault="0036677B" w:rsidP="00B60A64">
            <w:pPr>
              <w:pStyle w:val="Bang0"/>
              <w:spacing w:before="20" w:after="20"/>
            </w:pPr>
            <w:r>
              <w:rPr>
                <w:color w:val="000000"/>
                <w:sz w:val="20"/>
              </w:rPr>
              <w:t>Donate flow, owner acknowledgement, performer payout</w:t>
            </w:r>
          </w:p>
        </w:tc>
        <w:tc>
          <w:tcPr>
            <w:tcW w:w="1368" w:type="dxa"/>
            <w:shd w:val="clear" w:color="auto" w:fill="FFFFFF"/>
          </w:tcPr>
          <w:p w14:paraId="26265311" w14:textId="77777777" w:rsidR="0036677B" w:rsidRDefault="0036677B" w:rsidP="00B60A64">
            <w:pPr>
              <w:pStyle w:val="Bang0"/>
              <w:spacing w:before="20" w:after="20"/>
            </w:pPr>
            <w:r>
              <w:rPr>
                <w:color w:val="000000"/>
                <w:sz w:val="20"/>
              </w:rPr>
              <w:t>Complex</w:t>
            </w:r>
          </w:p>
        </w:tc>
        <w:tc>
          <w:tcPr>
            <w:tcW w:w="1512" w:type="dxa"/>
            <w:shd w:val="clear" w:color="auto" w:fill="FFFFFF"/>
          </w:tcPr>
          <w:p w14:paraId="274D85C0" w14:textId="77777777" w:rsidR="0036677B" w:rsidRDefault="0036677B" w:rsidP="00B60A64">
            <w:pPr>
              <w:pStyle w:val="Bang0"/>
              <w:spacing w:before="20" w:after="20"/>
            </w:pPr>
            <w:r>
              <w:rPr>
                <w:color w:val="000000"/>
                <w:sz w:val="20"/>
              </w:rPr>
              <w:t>11</w:t>
            </w:r>
          </w:p>
        </w:tc>
      </w:tr>
      <w:tr w:rsidR="0036677B" w14:paraId="4376A88B" w14:textId="77777777" w:rsidTr="00B60A64">
        <w:trPr>
          <w:jc w:val="center"/>
        </w:trPr>
        <w:tc>
          <w:tcPr>
            <w:tcW w:w="792" w:type="dxa"/>
            <w:shd w:val="clear" w:color="auto" w:fill="FFFFFF"/>
          </w:tcPr>
          <w:p w14:paraId="7422199E" w14:textId="77777777" w:rsidR="0036677B" w:rsidRDefault="0036677B" w:rsidP="00B60A64">
            <w:pPr>
              <w:pStyle w:val="Bang0"/>
              <w:spacing w:before="20" w:after="20"/>
            </w:pPr>
            <w:r>
              <w:rPr>
                <w:color w:val="000000"/>
                <w:sz w:val="20"/>
              </w:rPr>
              <w:t>7.2</w:t>
            </w:r>
          </w:p>
        </w:tc>
        <w:tc>
          <w:tcPr>
            <w:tcW w:w="5256" w:type="dxa"/>
            <w:shd w:val="clear" w:color="auto" w:fill="FFFFFF"/>
          </w:tcPr>
          <w:p w14:paraId="5B3DB902" w14:textId="77777777" w:rsidR="0036677B" w:rsidRDefault="0036677B" w:rsidP="00B60A64">
            <w:pPr>
              <w:pStyle w:val="Bang0"/>
              <w:spacing w:before="20" w:after="20"/>
            </w:pPr>
            <w:r>
              <w:rPr>
                <w:color w:val="000000"/>
                <w:sz w:val="20"/>
              </w:rPr>
              <w:t>Double-entry ledger and reconciliation job</w:t>
            </w:r>
          </w:p>
        </w:tc>
        <w:tc>
          <w:tcPr>
            <w:tcW w:w="1368" w:type="dxa"/>
            <w:shd w:val="clear" w:color="auto" w:fill="FFFFFF"/>
          </w:tcPr>
          <w:p w14:paraId="69EF703E" w14:textId="77777777" w:rsidR="0036677B" w:rsidRDefault="0036677B" w:rsidP="00B60A64">
            <w:pPr>
              <w:pStyle w:val="Bang0"/>
              <w:spacing w:before="20" w:after="20"/>
            </w:pPr>
            <w:r>
              <w:rPr>
                <w:color w:val="000000"/>
                <w:sz w:val="20"/>
              </w:rPr>
              <w:t>Complex</w:t>
            </w:r>
          </w:p>
        </w:tc>
        <w:tc>
          <w:tcPr>
            <w:tcW w:w="1512" w:type="dxa"/>
            <w:shd w:val="clear" w:color="auto" w:fill="FFFFFF"/>
          </w:tcPr>
          <w:p w14:paraId="21B1F7A8" w14:textId="77777777" w:rsidR="0036677B" w:rsidRDefault="0036677B" w:rsidP="00B60A64">
            <w:pPr>
              <w:pStyle w:val="Bang0"/>
              <w:spacing w:before="20" w:after="20"/>
            </w:pPr>
            <w:r>
              <w:rPr>
                <w:color w:val="000000"/>
                <w:sz w:val="20"/>
              </w:rPr>
              <w:t>12</w:t>
            </w:r>
          </w:p>
        </w:tc>
      </w:tr>
      <w:tr w:rsidR="0036677B" w14:paraId="563ADE13" w14:textId="77777777" w:rsidTr="00B60A64">
        <w:trPr>
          <w:jc w:val="center"/>
        </w:trPr>
        <w:tc>
          <w:tcPr>
            <w:tcW w:w="792" w:type="dxa"/>
            <w:shd w:val="clear" w:color="auto" w:fill="FFFFFF"/>
          </w:tcPr>
          <w:p w14:paraId="3A2CC565" w14:textId="77777777" w:rsidR="0036677B" w:rsidRDefault="0036677B" w:rsidP="00B60A64">
            <w:pPr>
              <w:pStyle w:val="Bang0"/>
              <w:spacing w:before="20" w:after="20"/>
            </w:pPr>
            <w:r>
              <w:rPr>
                <w:color w:val="000000"/>
                <w:sz w:val="20"/>
              </w:rPr>
              <w:t>7.3</w:t>
            </w:r>
          </w:p>
        </w:tc>
        <w:tc>
          <w:tcPr>
            <w:tcW w:w="5256" w:type="dxa"/>
            <w:shd w:val="clear" w:color="auto" w:fill="FFFFFF"/>
          </w:tcPr>
          <w:p w14:paraId="629D98EB" w14:textId="77777777" w:rsidR="0036677B" w:rsidRDefault="0036677B" w:rsidP="00B60A64">
            <w:pPr>
              <w:pStyle w:val="Bang0"/>
              <w:spacing w:before="20" w:after="20"/>
            </w:pPr>
            <w:r>
              <w:rPr>
                <w:color w:val="000000"/>
                <w:sz w:val="20"/>
              </w:rPr>
              <w:t>Two-tranche settlement, public donation ticker and feed</w:t>
            </w:r>
          </w:p>
        </w:tc>
        <w:tc>
          <w:tcPr>
            <w:tcW w:w="1368" w:type="dxa"/>
            <w:shd w:val="clear" w:color="auto" w:fill="FFFFFF"/>
          </w:tcPr>
          <w:p w14:paraId="5300586B" w14:textId="77777777" w:rsidR="0036677B" w:rsidRDefault="0036677B" w:rsidP="00B60A64">
            <w:pPr>
              <w:pStyle w:val="Bang0"/>
              <w:spacing w:before="20" w:after="20"/>
            </w:pPr>
            <w:r>
              <w:rPr>
                <w:color w:val="000000"/>
                <w:sz w:val="20"/>
              </w:rPr>
              <w:t>Complex</w:t>
            </w:r>
          </w:p>
        </w:tc>
        <w:tc>
          <w:tcPr>
            <w:tcW w:w="1512" w:type="dxa"/>
            <w:shd w:val="clear" w:color="auto" w:fill="FFFFFF"/>
          </w:tcPr>
          <w:p w14:paraId="4F4CF409" w14:textId="77777777" w:rsidR="0036677B" w:rsidRDefault="0036677B" w:rsidP="00B60A64">
            <w:pPr>
              <w:pStyle w:val="Bang0"/>
              <w:spacing w:before="20" w:after="20"/>
            </w:pPr>
            <w:r>
              <w:rPr>
                <w:color w:val="000000"/>
                <w:sz w:val="20"/>
              </w:rPr>
              <w:t>11</w:t>
            </w:r>
          </w:p>
        </w:tc>
      </w:tr>
      <w:tr w:rsidR="0036677B" w14:paraId="05FBF83B" w14:textId="77777777" w:rsidTr="00B60A64">
        <w:trPr>
          <w:jc w:val="center"/>
        </w:trPr>
        <w:tc>
          <w:tcPr>
            <w:tcW w:w="792" w:type="dxa"/>
            <w:shd w:val="clear" w:color="auto" w:fill="FFFFFF"/>
          </w:tcPr>
          <w:p w14:paraId="2B6672D1" w14:textId="77777777" w:rsidR="0036677B" w:rsidRDefault="0036677B" w:rsidP="00B60A64">
            <w:pPr>
              <w:pStyle w:val="Bang0"/>
              <w:spacing w:before="20" w:after="20"/>
            </w:pPr>
            <w:r>
              <w:rPr>
                <w:color w:val="000000"/>
                <w:sz w:val="20"/>
              </w:rPr>
              <w:t>8</w:t>
            </w:r>
          </w:p>
        </w:tc>
        <w:tc>
          <w:tcPr>
            <w:tcW w:w="5256" w:type="dxa"/>
            <w:shd w:val="clear" w:color="auto" w:fill="FFFFFF"/>
          </w:tcPr>
          <w:p w14:paraId="144F95B1" w14:textId="77777777" w:rsidR="0036677B" w:rsidRDefault="0036677B" w:rsidP="00B60A64">
            <w:pPr>
              <w:pStyle w:val="Bang0"/>
              <w:spacing w:before="20" w:after="20"/>
            </w:pPr>
            <w:r>
              <w:rPr>
                <w:color w:val="000000"/>
                <w:sz w:val="20"/>
              </w:rPr>
              <w:t>F&amp;B Ordering</w:t>
            </w:r>
          </w:p>
        </w:tc>
        <w:tc>
          <w:tcPr>
            <w:tcW w:w="1368" w:type="dxa"/>
            <w:shd w:val="clear" w:color="auto" w:fill="FFFFFF"/>
          </w:tcPr>
          <w:p w14:paraId="4C2E7201" w14:textId="77777777" w:rsidR="0036677B" w:rsidRDefault="0036677B" w:rsidP="00B60A64">
            <w:pPr>
              <w:pStyle w:val="Bang0"/>
              <w:spacing w:before="20" w:after="20"/>
            </w:pPr>
          </w:p>
        </w:tc>
        <w:tc>
          <w:tcPr>
            <w:tcW w:w="1512" w:type="dxa"/>
            <w:shd w:val="clear" w:color="auto" w:fill="FFFFFF"/>
          </w:tcPr>
          <w:p w14:paraId="2CD86DE0" w14:textId="77777777" w:rsidR="0036677B" w:rsidRDefault="0036677B" w:rsidP="00B60A64">
            <w:pPr>
              <w:pStyle w:val="Bang0"/>
              <w:spacing w:before="20" w:after="20"/>
            </w:pPr>
          </w:p>
        </w:tc>
      </w:tr>
      <w:tr w:rsidR="0036677B" w14:paraId="0F3C6EE5" w14:textId="77777777" w:rsidTr="00B60A64">
        <w:trPr>
          <w:jc w:val="center"/>
        </w:trPr>
        <w:tc>
          <w:tcPr>
            <w:tcW w:w="792" w:type="dxa"/>
            <w:shd w:val="clear" w:color="auto" w:fill="FFFFFF"/>
          </w:tcPr>
          <w:p w14:paraId="2E6E9859" w14:textId="77777777" w:rsidR="0036677B" w:rsidRDefault="0036677B" w:rsidP="00B60A64">
            <w:pPr>
              <w:pStyle w:val="Bang0"/>
              <w:spacing w:before="20" w:after="20"/>
            </w:pPr>
            <w:r>
              <w:rPr>
                <w:color w:val="000000"/>
                <w:sz w:val="20"/>
              </w:rPr>
              <w:t>8.1</w:t>
            </w:r>
          </w:p>
        </w:tc>
        <w:tc>
          <w:tcPr>
            <w:tcW w:w="5256" w:type="dxa"/>
            <w:shd w:val="clear" w:color="auto" w:fill="FFFFFF"/>
          </w:tcPr>
          <w:p w14:paraId="63D7488D" w14:textId="77777777" w:rsidR="0036677B" w:rsidRDefault="0036677B" w:rsidP="00B60A64">
            <w:pPr>
              <w:pStyle w:val="Bang0"/>
              <w:spacing w:before="20" w:after="20"/>
            </w:pPr>
            <w:r>
              <w:rPr>
                <w:color w:val="000000"/>
                <w:sz w:val="20"/>
              </w:rPr>
              <w:t>Menu CRUD and mobile ordering flow</w:t>
            </w:r>
          </w:p>
        </w:tc>
        <w:tc>
          <w:tcPr>
            <w:tcW w:w="1368" w:type="dxa"/>
            <w:shd w:val="clear" w:color="auto" w:fill="FFFFFF"/>
          </w:tcPr>
          <w:p w14:paraId="5507283B" w14:textId="77777777" w:rsidR="0036677B" w:rsidRDefault="0036677B" w:rsidP="00B60A64">
            <w:pPr>
              <w:pStyle w:val="Bang0"/>
              <w:spacing w:before="20" w:after="20"/>
            </w:pPr>
            <w:r>
              <w:rPr>
                <w:color w:val="000000"/>
                <w:sz w:val="20"/>
              </w:rPr>
              <w:t>Medium</w:t>
            </w:r>
          </w:p>
        </w:tc>
        <w:tc>
          <w:tcPr>
            <w:tcW w:w="1512" w:type="dxa"/>
            <w:shd w:val="clear" w:color="auto" w:fill="FFFFFF"/>
          </w:tcPr>
          <w:p w14:paraId="0E9F4590" w14:textId="77777777" w:rsidR="0036677B" w:rsidRDefault="0036677B" w:rsidP="00B60A64">
            <w:pPr>
              <w:pStyle w:val="Bang0"/>
              <w:spacing w:before="20" w:after="20"/>
            </w:pPr>
            <w:r>
              <w:rPr>
                <w:color w:val="000000"/>
                <w:sz w:val="20"/>
              </w:rPr>
              <w:t>6</w:t>
            </w:r>
          </w:p>
        </w:tc>
      </w:tr>
      <w:tr w:rsidR="0036677B" w14:paraId="5A919969" w14:textId="77777777" w:rsidTr="00B60A64">
        <w:trPr>
          <w:jc w:val="center"/>
        </w:trPr>
        <w:tc>
          <w:tcPr>
            <w:tcW w:w="792" w:type="dxa"/>
            <w:shd w:val="clear" w:color="auto" w:fill="FFFFFF"/>
          </w:tcPr>
          <w:p w14:paraId="1C7708E8" w14:textId="77777777" w:rsidR="0036677B" w:rsidRDefault="0036677B" w:rsidP="00B60A64">
            <w:pPr>
              <w:pStyle w:val="Bang0"/>
              <w:spacing w:before="20" w:after="20"/>
            </w:pPr>
            <w:r>
              <w:rPr>
                <w:color w:val="000000"/>
                <w:sz w:val="20"/>
              </w:rPr>
              <w:t>8.2</w:t>
            </w:r>
          </w:p>
        </w:tc>
        <w:tc>
          <w:tcPr>
            <w:tcW w:w="5256" w:type="dxa"/>
            <w:shd w:val="clear" w:color="auto" w:fill="FFFFFF"/>
          </w:tcPr>
          <w:p w14:paraId="1D9D6B39" w14:textId="77777777" w:rsidR="0036677B" w:rsidRDefault="0036677B" w:rsidP="00B60A64">
            <w:pPr>
              <w:pStyle w:val="Bang0"/>
              <w:spacing w:before="20" w:after="20"/>
            </w:pPr>
            <w:r>
              <w:rPr>
                <w:color w:val="000000"/>
                <w:sz w:val="20"/>
              </w:rPr>
              <w:t>Staff order board with status progression</w:t>
            </w:r>
          </w:p>
        </w:tc>
        <w:tc>
          <w:tcPr>
            <w:tcW w:w="1368" w:type="dxa"/>
            <w:shd w:val="clear" w:color="auto" w:fill="FFFFFF"/>
          </w:tcPr>
          <w:p w14:paraId="3B27335D" w14:textId="77777777" w:rsidR="0036677B" w:rsidRDefault="0036677B" w:rsidP="00B60A64">
            <w:pPr>
              <w:pStyle w:val="Bang0"/>
              <w:spacing w:before="20" w:after="20"/>
            </w:pPr>
            <w:r>
              <w:rPr>
                <w:color w:val="000000"/>
                <w:sz w:val="20"/>
              </w:rPr>
              <w:t>Simple</w:t>
            </w:r>
          </w:p>
        </w:tc>
        <w:tc>
          <w:tcPr>
            <w:tcW w:w="1512" w:type="dxa"/>
            <w:shd w:val="clear" w:color="auto" w:fill="FFFFFF"/>
          </w:tcPr>
          <w:p w14:paraId="69EA3F77" w14:textId="77777777" w:rsidR="0036677B" w:rsidRDefault="0036677B" w:rsidP="00B60A64">
            <w:pPr>
              <w:pStyle w:val="Bang0"/>
              <w:spacing w:before="20" w:after="20"/>
            </w:pPr>
            <w:r>
              <w:rPr>
                <w:color w:val="000000"/>
                <w:sz w:val="20"/>
              </w:rPr>
              <w:t>4</w:t>
            </w:r>
          </w:p>
        </w:tc>
      </w:tr>
      <w:tr w:rsidR="0036677B" w14:paraId="2ECCC43E" w14:textId="77777777" w:rsidTr="00B60A64">
        <w:trPr>
          <w:jc w:val="center"/>
        </w:trPr>
        <w:tc>
          <w:tcPr>
            <w:tcW w:w="792" w:type="dxa"/>
            <w:shd w:val="clear" w:color="auto" w:fill="FFFFFF"/>
          </w:tcPr>
          <w:p w14:paraId="1EB7418A" w14:textId="77777777" w:rsidR="0036677B" w:rsidRDefault="0036677B" w:rsidP="00B60A64">
            <w:pPr>
              <w:pStyle w:val="Bang0"/>
              <w:spacing w:before="20" w:after="20"/>
            </w:pPr>
            <w:r>
              <w:rPr>
                <w:color w:val="000000"/>
                <w:sz w:val="20"/>
              </w:rPr>
              <w:t>9</w:t>
            </w:r>
          </w:p>
        </w:tc>
        <w:tc>
          <w:tcPr>
            <w:tcW w:w="5256" w:type="dxa"/>
            <w:shd w:val="clear" w:color="auto" w:fill="FFFFFF"/>
          </w:tcPr>
          <w:p w14:paraId="775A104A" w14:textId="77777777" w:rsidR="0036677B" w:rsidRDefault="0036677B" w:rsidP="00B60A64">
            <w:pPr>
              <w:pStyle w:val="Bang0"/>
              <w:spacing w:before="20" w:after="20"/>
            </w:pPr>
            <w:r>
              <w:rPr>
                <w:color w:val="000000"/>
                <w:sz w:val="20"/>
              </w:rPr>
              <w:t>Subscription &amp; Billing</w:t>
            </w:r>
          </w:p>
        </w:tc>
        <w:tc>
          <w:tcPr>
            <w:tcW w:w="1368" w:type="dxa"/>
            <w:shd w:val="clear" w:color="auto" w:fill="FFFFFF"/>
          </w:tcPr>
          <w:p w14:paraId="552FD9D2" w14:textId="77777777" w:rsidR="0036677B" w:rsidRDefault="0036677B" w:rsidP="00B60A64">
            <w:pPr>
              <w:pStyle w:val="Bang0"/>
              <w:spacing w:before="20" w:after="20"/>
            </w:pPr>
          </w:p>
        </w:tc>
        <w:tc>
          <w:tcPr>
            <w:tcW w:w="1512" w:type="dxa"/>
            <w:shd w:val="clear" w:color="auto" w:fill="FFFFFF"/>
          </w:tcPr>
          <w:p w14:paraId="27C43FB5" w14:textId="77777777" w:rsidR="0036677B" w:rsidRDefault="0036677B" w:rsidP="00B60A64">
            <w:pPr>
              <w:pStyle w:val="Bang0"/>
              <w:spacing w:before="20" w:after="20"/>
            </w:pPr>
          </w:p>
        </w:tc>
      </w:tr>
      <w:tr w:rsidR="0036677B" w14:paraId="4238A958" w14:textId="77777777" w:rsidTr="00B60A64">
        <w:trPr>
          <w:jc w:val="center"/>
        </w:trPr>
        <w:tc>
          <w:tcPr>
            <w:tcW w:w="792" w:type="dxa"/>
            <w:shd w:val="clear" w:color="auto" w:fill="FFFFFF"/>
          </w:tcPr>
          <w:p w14:paraId="00914EED" w14:textId="77777777" w:rsidR="0036677B" w:rsidRDefault="0036677B" w:rsidP="00B60A64">
            <w:pPr>
              <w:pStyle w:val="Bang0"/>
              <w:spacing w:before="20" w:after="20"/>
            </w:pPr>
            <w:r>
              <w:rPr>
                <w:color w:val="000000"/>
                <w:sz w:val="20"/>
              </w:rPr>
              <w:t>9.1</w:t>
            </w:r>
          </w:p>
        </w:tc>
        <w:tc>
          <w:tcPr>
            <w:tcW w:w="5256" w:type="dxa"/>
            <w:shd w:val="clear" w:color="auto" w:fill="FFFFFF"/>
          </w:tcPr>
          <w:p w14:paraId="618D89C0" w14:textId="77777777" w:rsidR="0036677B" w:rsidRDefault="0036677B" w:rsidP="00B60A64">
            <w:pPr>
              <w:pStyle w:val="Bang0"/>
              <w:spacing w:before="20" w:after="20"/>
            </w:pPr>
            <w:r>
              <w:rPr>
                <w:color w:val="000000"/>
                <w:sz w:val="20"/>
              </w:rPr>
              <w:t>Plan CRUD (Admin); subscribe, renew, cancel (Owner)</w:t>
            </w:r>
          </w:p>
        </w:tc>
        <w:tc>
          <w:tcPr>
            <w:tcW w:w="1368" w:type="dxa"/>
            <w:shd w:val="clear" w:color="auto" w:fill="FFFFFF"/>
          </w:tcPr>
          <w:p w14:paraId="0DEA78AD" w14:textId="77777777" w:rsidR="0036677B" w:rsidRDefault="0036677B" w:rsidP="00B60A64">
            <w:pPr>
              <w:pStyle w:val="Bang0"/>
              <w:spacing w:before="20" w:after="20"/>
            </w:pPr>
            <w:r>
              <w:rPr>
                <w:color w:val="000000"/>
                <w:sz w:val="20"/>
              </w:rPr>
              <w:t>Medium</w:t>
            </w:r>
          </w:p>
        </w:tc>
        <w:tc>
          <w:tcPr>
            <w:tcW w:w="1512" w:type="dxa"/>
            <w:shd w:val="clear" w:color="auto" w:fill="FFFFFF"/>
          </w:tcPr>
          <w:p w14:paraId="77242F54" w14:textId="77777777" w:rsidR="0036677B" w:rsidRDefault="0036677B" w:rsidP="00B60A64">
            <w:pPr>
              <w:pStyle w:val="Bang0"/>
              <w:spacing w:before="20" w:after="20"/>
            </w:pPr>
            <w:r>
              <w:rPr>
                <w:color w:val="000000"/>
                <w:sz w:val="20"/>
              </w:rPr>
              <w:t>7</w:t>
            </w:r>
          </w:p>
        </w:tc>
      </w:tr>
      <w:tr w:rsidR="0036677B" w14:paraId="7EC6948D" w14:textId="77777777" w:rsidTr="00B60A64">
        <w:trPr>
          <w:jc w:val="center"/>
        </w:trPr>
        <w:tc>
          <w:tcPr>
            <w:tcW w:w="792" w:type="dxa"/>
            <w:shd w:val="clear" w:color="auto" w:fill="FFFFFF"/>
          </w:tcPr>
          <w:p w14:paraId="12C56A51" w14:textId="77777777" w:rsidR="0036677B" w:rsidRDefault="0036677B" w:rsidP="00B60A64">
            <w:pPr>
              <w:pStyle w:val="Bang0"/>
              <w:spacing w:before="20" w:after="20"/>
            </w:pPr>
            <w:r>
              <w:rPr>
                <w:color w:val="000000"/>
                <w:sz w:val="20"/>
              </w:rPr>
              <w:t>10</w:t>
            </w:r>
          </w:p>
        </w:tc>
        <w:tc>
          <w:tcPr>
            <w:tcW w:w="5256" w:type="dxa"/>
            <w:shd w:val="clear" w:color="auto" w:fill="FFFFFF"/>
          </w:tcPr>
          <w:p w14:paraId="3A8C54A2" w14:textId="77777777" w:rsidR="0036677B" w:rsidRDefault="0036677B" w:rsidP="00B60A64">
            <w:pPr>
              <w:pStyle w:val="Bang0"/>
              <w:spacing w:before="20" w:after="20"/>
            </w:pPr>
            <w:r>
              <w:rPr>
                <w:color w:val="000000"/>
                <w:sz w:val="20"/>
              </w:rPr>
              <w:t>Complaints &amp; Venue Penalties</w:t>
            </w:r>
          </w:p>
        </w:tc>
        <w:tc>
          <w:tcPr>
            <w:tcW w:w="1368" w:type="dxa"/>
            <w:shd w:val="clear" w:color="auto" w:fill="FFFFFF"/>
          </w:tcPr>
          <w:p w14:paraId="34978EF6" w14:textId="77777777" w:rsidR="0036677B" w:rsidRDefault="0036677B" w:rsidP="00B60A64">
            <w:pPr>
              <w:pStyle w:val="Bang0"/>
              <w:spacing w:before="20" w:after="20"/>
            </w:pPr>
          </w:p>
        </w:tc>
        <w:tc>
          <w:tcPr>
            <w:tcW w:w="1512" w:type="dxa"/>
            <w:shd w:val="clear" w:color="auto" w:fill="FFFFFF"/>
          </w:tcPr>
          <w:p w14:paraId="3554517A" w14:textId="77777777" w:rsidR="0036677B" w:rsidRDefault="0036677B" w:rsidP="00B60A64">
            <w:pPr>
              <w:pStyle w:val="Bang0"/>
              <w:spacing w:before="20" w:after="20"/>
            </w:pPr>
          </w:p>
        </w:tc>
      </w:tr>
      <w:tr w:rsidR="0036677B" w14:paraId="268A0BA2" w14:textId="77777777" w:rsidTr="00B60A64">
        <w:trPr>
          <w:jc w:val="center"/>
        </w:trPr>
        <w:tc>
          <w:tcPr>
            <w:tcW w:w="792" w:type="dxa"/>
            <w:shd w:val="clear" w:color="auto" w:fill="FFFFFF"/>
          </w:tcPr>
          <w:p w14:paraId="233DE042" w14:textId="77777777" w:rsidR="0036677B" w:rsidRDefault="0036677B" w:rsidP="00B60A64">
            <w:pPr>
              <w:pStyle w:val="Bang0"/>
              <w:spacing w:before="20" w:after="20"/>
            </w:pPr>
            <w:r>
              <w:rPr>
                <w:color w:val="000000"/>
                <w:sz w:val="20"/>
              </w:rPr>
              <w:t>10.1</w:t>
            </w:r>
          </w:p>
        </w:tc>
        <w:tc>
          <w:tcPr>
            <w:tcW w:w="5256" w:type="dxa"/>
            <w:shd w:val="clear" w:color="auto" w:fill="FFFFFF"/>
          </w:tcPr>
          <w:p w14:paraId="17D10158" w14:textId="77777777" w:rsidR="0036677B" w:rsidRDefault="0036677B" w:rsidP="00B60A64">
            <w:pPr>
              <w:pStyle w:val="Bang0"/>
              <w:spacing w:before="20" w:after="20"/>
            </w:pPr>
            <w:r>
              <w:rPr>
                <w:color w:val="000000"/>
                <w:sz w:val="20"/>
              </w:rPr>
              <w:t>Complaint filing, lookup and resolution, including the guest path</w:t>
            </w:r>
          </w:p>
        </w:tc>
        <w:tc>
          <w:tcPr>
            <w:tcW w:w="1368" w:type="dxa"/>
            <w:shd w:val="clear" w:color="auto" w:fill="FFFFFF"/>
          </w:tcPr>
          <w:p w14:paraId="482D5DBE" w14:textId="77777777" w:rsidR="0036677B" w:rsidRDefault="0036677B" w:rsidP="00B60A64">
            <w:pPr>
              <w:pStyle w:val="Bang0"/>
              <w:spacing w:before="20" w:after="20"/>
            </w:pPr>
            <w:r>
              <w:rPr>
                <w:color w:val="000000"/>
                <w:sz w:val="20"/>
              </w:rPr>
              <w:t>Medium</w:t>
            </w:r>
          </w:p>
        </w:tc>
        <w:tc>
          <w:tcPr>
            <w:tcW w:w="1512" w:type="dxa"/>
            <w:shd w:val="clear" w:color="auto" w:fill="FFFFFF"/>
          </w:tcPr>
          <w:p w14:paraId="0F721486" w14:textId="77777777" w:rsidR="0036677B" w:rsidRDefault="0036677B" w:rsidP="00B60A64">
            <w:pPr>
              <w:pStyle w:val="Bang0"/>
              <w:spacing w:before="20" w:after="20"/>
            </w:pPr>
            <w:r>
              <w:rPr>
                <w:color w:val="000000"/>
                <w:sz w:val="20"/>
              </w:rPr>
              <w:t>7</w:t>
            </w:r>
          </w:p>
        </w:tc>
      </w:tr>
      <w:tr w:rsidR="0036677B" w14:paraId="5C7AC1B0" w14:textId="77777777" w:rsidTr="00B60A64">
        <w:trPr>
          <w:jc w:val="center"/>
        </w:trPr>
        <w:tc>
          <w:tcPr>
            <w:tcW w:w="792" w:type="dxa"/>
            <w:shd w:val="clear" w:color="auto" w:fill="FFFFFF"/>
          </w:tcPr>
          <w:p w14:paraId="18ED0D1C" w14:textId="77777777" w:rsidR="0036677B" w:rsidRDefault="0036677B" w:rsidP="00B60A64">
            <w:pPr>
              <w:pStyle w:val="Bang0"/>
              <w:spacing w:before="20" w:after="20"/>
            </w:pPr>
            <w:r>
              <w:rPr>
                <w:color w:val="000000"/>
                <w:sz w:val="20"/>
              </w:rPr>
              <w:t>10.2</w:t>
            </w:r>
          </w:p>
        </w:tc>
        <w:tc>
          <w:tcPr>
            <w:tcW w:w="5256" w:type="dxa"/>
            <w:shd w:val="clear" w:color="auto" w:fill="FFFFFF"/>
          </w:tcPr>
          <w:p w14:paraId="591CBB0B" w14:textId="77777777" w:rsidR="0036677B" w:rsidRDefault="0036677B" w:rsidP="00B60A64">
            <w:pPr>
              <w:pStyle w:val="Bang0"/>
              <w:spacing w:before="20" w:after="20"/>
            </w:pPr>
            <w:r>
              <w:rPr>
                <w:color w:val="000000"/>
                <w:sz w:val="20"/>
              </w:rPr>
              <w:t>Penalty issue, appeal and automatic overturn workflow</w:t>
            </w:r>
          </w:p>
        </w:tc>
        <w:tc>
          <w:tcPr>
            <w:tcW w:w="1368" w:type="dxa"/>
            <w:shd w:val="clear" w:color="auto" w:fill="FFFFFF"/>
          </w:tcPr>
          <w:p w14:paraId="3E4086F6" w14:textId="77777777" w:rsidR="0036677B" w:rsidRDefault="0036677B" w:rsidP="00B60A64">
            <w:pPr>
              <w:pStyle w:val="Bang0"/>
              <w:spacing w:before="20" w:after="20"/>
            </w:pPr>
            <w:r>
              <w:rPr>
                <w:color w:val="000000"/>
                <w:sz w:val="20"/>
              </w:rPr>
              <w:t>Medium</w:t>
            </w:r>
          </w:p>
        </w:tc>
        <w:tc>
          <w:tcPr>
            <w:tcW w:w="1512" w:type="dxa"/>
            <w:shd w:val="clear" w:color="auto" w:fill="FFFFFF"/>
          </w:tcPr>
          <w:p w14:paraId="4C866FC5" w14:textId="77777777" w:rsidR="0036677B" w:rsidRDefault="0036677B" w:rsidP="00B60A64">
            <w:pPr>
              <w:pStyle w:val="Bang0"/>
              <w:spacing w:before="20" w:after="20"/>
            </w:pPr>
            <w:r>
              <w:rPr>
                <w:color w:val="000000"/>
                <w:sz w:val="20"/>
              </w:rPr>
              <w:t>7</w:t>
            </w:r>
          </w:p>
        </w:tc>
      </w:tr>
      <w:tr w:rsidR="0036677B" w14:paraId="606B3A17" w14:textId="77777777" w:rsidTr="00B60A64">
        <w:trPr>
          <w:jc w:val="center"/>
        </w:trPr>
        <w:tc>
          <w:tcPr>
            <w:tcW w:w="792" w:type="dxa"/>
            <w:shd w:val="clear" w:color="auto" w:fill="FFFFFF"/>
          </w:tcPr>
          <w:p w14:paraId="6C657711" w14:textId="77777777" w:rsidR="0036677B" w:rsidRDefault="0036677B" w:rsidP="00B60A64">
            <w:pPr>
              <w:pStyle w:val="Bang0"/>
              <w:spacing w:before="20" w:after="20"/>
            </w:pPr>
            <w:r>
              <w:rPr>
                <w:color w:val="000000"/>
                <w:sz w:val="20"/>
              </w:rPr>
              <w:t>11</w:t>
            </w:r>
          </w:p>
        </w:tc>
        <w:tc>
          <w:tcPr>
            <w:tcW w:w="5256" w:type="dxa"/>
            <w:shd w:val="clear" w:color="auto" w:fill="FFFFFF"/>
          </w:tcPr>
          <w:p w14:paraId="0B95CA3B" w14:textId="77777777" w:rsidR="0036677B" w:rsidRDefault="0036677B" w:rsidP="00B60A64">
            <w:pPr>
              <w:pStyle w:val="Bang0"/>
              <w:spacing w:before="20" w:after="20"/>
            </w:pPr>
            <w:r>
              <w:rPr>
                <w:color w:val="000000"/>
                <w:sz w:val="20"/>
              </w:rPr>
              <w:t>Recommendation &amp; Personalisation</w:t>
            </w:r>
          </w:p>
        </w:tc>
        <w:tc>
          <w:tcPr>
            <w:tcW w:w="1368" w:type="dxa"/>
            <w:shd w:val="clear" w:color="auto" w:fill="FFFFFF"/>
          </w:tcPr>
          <w:p w14:paraId="0C7BE113" w14:textId="77777777" w:rsidR="0036677B" w:rsidRDefault="0036677B" w:rsidP="00B60A64">
            <w:pPr>
              <w:pStyle w:val="Bang0"/>
              <w:spacing w:before="20" w:after="20"/>
            </w:pPr>
          </w:p>
        </w:tc>
        <w:tc>
          <w:tcPr>
            <w:tcW w:w="1512" w:type="dxa"/>
            <w:shd w:val="clear" w:color="auto" w:fill="FFFFFF"/>
          </w:tcPr>
          <w:p w14:paraId="07764CC1" w14:textId="77777777" w:rsidR="0036677B" w:rsidRDefault="0036677B" w:rsidP="00B60A64">
            <w:pPr>
              <w:pStyle w:val="Bang0"/>
              <w:spacing w:before="20" w:after="20"/>
            </w:pPr>
          </w:p>
        </w:tc>
      </w:tr>
      <w:tr w:rsidR="0036677B" w14:paraId="1009D822" w14:textId="77777777" w:rsidTr="00B60A64">
        <w:trPr>
          <w:jc w:val="center"/>
        </w:trPr>
        <w:tc>
          <w:tcPr>
            <w:tcW w:w="792" w:type="dxa"/>
            <w:shd w:val="clear" w:color="auto" w:fill="FFFFFF"/>
          </w:tcPr>
          <w:p w14:paraId="0CA0641E" w14:textId="77777777" w:rsidR="0036677B" w:rsidRDefault="0036677B" w:rsidP="00B60A64">
            <w:pPr>
              <w:pStyle w:val="Bang0"/>
              <w:spacing w:before="20" w:after="20"/>
            </w:pPr>
            <w:r>
              <w:rPr>
                <w:color w:val="000000"/>
                <w:sz w:val="20"/>
              </w:rPr>
              <w:t>11.1</w:t>
            </w:r>
          </w:p>
        </w:tc>
        <w:tc>
          <w:tcPr>
            <w:tcW w:w="5256" w:type="dxa"/>
            <w:shd w:val="clear" w:color="auto" w:fill="FFFFFF"/>
          </w:tcPr>
          <w:p w14:paraId="002D8BA0" w14:textId="77777777" w:rsidR="0036677B" w:rsidRDefault="0036677B" w:rsidP="00B60A64">
            <w:pPr>
              <w:pStyle w:val="Bang0"/>
              <w:spacing w:before="20" w:after="20"/>
            </w:pPr>
            <w:r>
              <w:rPr>
                <w:color w:val="000000"/>
                <w:sz w:val="20"/>
              </w:rPr>
              <w:t>Behaviour logging, event scoring, hybrid recommender</w:t>
            </w:r>
          </w:p>
        </w:tc>
        <w:tc>
          <w:tcPr>
            <w:tcW w:w="1368" w:type="dxa"/>
            <w:shd w:val="clear" w:color="auto" w:fill="FFFFFF"/>
          </w:tcPr>
          <w:p w14:paraId="6E52197E" w14:textId="77777777" w:rsidR="0036677B" w:rsidRDefault="0036677B" w:rsidP="00B60A64">
            <w:pPr>
              <w:pStyle w:val="Bang0"/>
              <w:spacing w:before="20" w:after="20"/>
            </w:pPr>
            <w:r>
              <w:rPr>
                <w:color w:val="000000"/>
                <w:sz w:val="20"/>
              </w:rPr>
              <w:t>Complex</w:t>
            </w:r>
          </w:p>
        </w:tc>
        <w:tc>
          <w:tcPr>
            <w:tcW w:w="1512" w:type="dxa"/>
            <w:shd w:val="clear" w:color="auto" w:fill="FFFFFF"/>
          </w:tcPr>
          <w:p w14:paraId="5EA8E298" w14:textId="77777777" w:rsidR="0036677B" w:rsidRDefault="0036677B" w:rsidP="00B60A64">
            <w:pPr>
              <w:pStyle w:val="Bang0"/>
              <w:spacing w:before="20" w:after="20"/>
            </w:pPr>
            <w:r>
              <w:rPr>
                <w:color w:val="000000"/>
                <w:sz w:val="20"/>
              </w:rPr>
              <w:t>12</w:t>
            </w:r>
          </w:p>
        </w:tc>
      </w:tr>
      <w:tr w:rsidR="0036677B" w14:paraId="09EC8D98" w14:textId="77777777" w:rsidTr="00B60A64">
        <w:trPr>
          <w:jc w:val="center"/>
        </w:trPr>
        <w:tc>
          <w:tcPr>
            <w:tcW w:w="792" w:type="dxa"/>
            <w:shd w:val="clear" w:color="auto" w:fill="FFFFFF"/>
          </w:tcPr>
          <w:p w14:paraId="64B54DF1" w14:textId="77777777" w:rsidR="0036677B" w:rsidRDefault="0036677B" w:rsidP="00B60A64">
            <w:pPr>
              <w:pStyle w:val="Bang0"/>
              <w:spacing w:before="20" w:after="20"/>
            </w:pPr>
            <w:r>
              <w:rPr>
                <w:color w:val="000000"/>
                <w:sz w:val="20"/>
              </w:rPr>
              <w:t>11.2</w:t>
            </w:r>
          </w:p>
        </w:tc>
        <w:tc>
          <w:tcPr>
            <w:tcW w:w="5256" w:type="dxa"/>
            <w:shd w:val="clear" w:color="auto" w:fill="FFFFFF"/>
          </w:tcPr>
          <w:p w14:paraId="1A7BFC3B" w14:textId="77777777" w:rsidR="0036677B" w:rsidRDefault="0036677B" w:rsidP="00B60A64">
            <w:pPr>
              <w:pStyle w:val="Bang0"/>
              <w:spacing w:before="20" w:after="20"/>
            </w:pPr>
            <w:r>
              <w:rPr>
                <w:color w:val="000000"/>
                <w:sz w:val="20"/>
              </w:rPr>
              <w:t>Follow, wishlist and rating</w:t>
            </w:r>
          </w:p>
        </w:tc>
        <w:tc>
          <w:tcPr>
            <w:tcW w:w="1368" w:type="dxa"/>
            <w:shd w:val="clear" w:color="auto" w:fill="FFFFFF"/>
          </w:tcPr>
          <w:p w14:paraId="21882992" w14:textId="77777777" w:rsidR="0036677B" w:rsidRDefault="0036677B" w:rsidP="00B60A64">
            <w:pPr>
              <w:pStyle w:val="Bang0"/>
              <w:spacing w:before="20" w:after="20"/>
            </w:pPr>
            <w:r>
              <w:rPr>
                <w:color w:val="000000"/>
                <w:sz w:val="20"/>
              </w:rPr>
              <w:t>Simple</w:t>
            </w:r>
          </w:p>
        </w:tc>
        <w:tc>
          <w:tcPr>
            <w:tcW w:w="1512" w:type="dxa"/>
            <w:shd w:val="clear" w:color="auto" w:fill="FFFFFF"/>
          </w:tcPr>
          <w:p w14:paraId="7FAF7A1C" w14:textId="77777777" w:rsidR="0036677B" w:rsidRDefault="0036677B" w:rsidP="00B60A64">
            <w:pPr>
              <w:pStyle w:val="Bang0"/>
              <w:spacing w:before="20" w:after="20"/>
            </w:pPr>
            <w:r>
              <w:rPr>
                <w:color w:val="000000"/>
                <w:sz w:val="20"/>
              </w:rPr>
              <w:t>4</w:t>
            </w:r>
          </w:p>
        </w:tc>
      </w:tr>
      <w:tr w:rsidR="0036677B" w14:paraId="6E2CD61B" w14:textId="77777777" w:rsidTr="00B60A64">
        <w:trPr>
          <w:jc w:val="center"/>
        </w:trPr>
        <w:tc>
          <w:tcPr>
            <w:tcW w:w="792" w:type="dxa"/>
            <w:shd w:val="clear" w:color="auto" w:fill="FFFFFF"/>
          </w:tcPr>
          <w:p w14:paraId="5300B8CA" w14:textId="77777777" w:rsidR="0036677B" w:rsidRDefault="0036677B" w:rsidP="00B60A64">
            <w:pPr>
              <w:pStyle w:val="Bang0"/>
              <w:spacing w:before="20" w:after="20"/>
            </w:pPr>
            <w:r>
              <w:rPr>
                <w:color w:val="000000"/>
                <w:sz w:val="20"/>
              </w:rPr>
              <w:t>12</w:t>
            </w:r>
          </w:p>
        </w:tc>
        <w:tc>
          <w:tcPr>
            <w:tcW w:w="5256" w:type="dxa"/>
            <w:shd w:val="clear" w:color="auto" w:fill="FFFFFF"/>
          </w:tcPr>
          <w:p w14:paraId="5DBDFC8A" w14:textId="77777777" w:rsidR="0036677B" w:rsidRDefault="0036677B" w:rsidP="00B60A64">
            <w:pPr>
              <w:pStyle w:val="Bang0"/>
              <w:spacing w:before="20" w:after="20"/>
            </w:pPr>
            <w:r>
              <w:rPr>
                <w:color w:val="000000"/>
                <w:sz w:val="20"/>
              </w:rPr>
              <w:t>Notifications</w:t>
            </w:r>
          </w:p>
        </w:tc>
        <w:tc>
          <w:tcPr>
            <w:tcW w:w="1368" w:type="dxa"/>
            <w:shd w:val="clear" w:color="auto" w:fill="FFFFFF"/>
          </w:tcPr>
          <w:p w14:paraId="5C8E2E32" w14:textId="77777777" w:rsidR="0036677B" w:rsidRDefault="0036677B" w:rsidP="00B60A64">
            <w:pPr>
              <w:pStyle w:val="Bang0"/>
              <w:spacing w:before="20" w:after="20"/>
            </w:pPr>
          </w:p>
        </w:tc>
        <w:tc>
          <w:tcPr>
            <w:tcW w:w="1512" w:type="dxa"/>
            <w:shd w:val="clear" w:color="auto" w:fill="FFFFFF"/>
          </w:tcPr>
          <w:p w14:paraId="558F1BDD" w14:textId="77777777" w:rsidR="0036677B" w:rsidRDefault="0036677B" w:rsidP="00B60A64">
            <w:pPr>
              <w:pStyle w:val="Bang0"/>
              <w:spacing w:before="20" w:after="20"/>
            </w:pPr>
          </w:p>
        </w:tc>
      </w:tr>
      <w:tr w:rsidR="0036677B" w14:paraId="4D48B353" w14:textId="77777777" w:rsidTr="00B60A64">
        <w:trPr>
          <w:jc w:val="center"/>
        </w:trPr>
        <w:tc>
          <w:tcPr>
            <w:tcW w:w="792" w:type="dxa"/>
            <w:shd w:val="clear" w:color="auto" w:fill="FFFFFF"/>
          </w:tcPr>
          <w:p w14:paraId="491ECE6E" w14:textId="77777777" w:rsidR="0036677B" w:rsidRDefault="0036677B" w:rsidP="00B60A64">
            <w:pPr>
              <w:pStyle w:val="Bang0"/>
              <w:spacing w:before="20" w:after="20"/>
            </w:pPr>
            <w:r>
              <w:rPr>
                <w:color w:val="000000"/>
                <w:sz w:val="20"/>
              </w:rPr>
              <w:t>12.1</w:t>
            </w:r>
          </w:p>
        </w:tc>
        <w:tc>
          <w:tcPr>
            <w:tcW w:w="5256" w:type="dxa"/>
            <w:shd w:val="clear" w:color="auto" w:fill="FFFFFF"/>
          </w:tcPr>
          <w:p w14:paraId="3DE23F48" w14:textId="77777777" w:rsidR="0036677B" w:rsidRDefault="0036677B" w:rsidP="00B60A64">
            <w:pPr>
              <w:pStyle w:val="Bang0"/>
              <w:spacing w:before="20" w:after="20"/>
            </w:pPr>
            <w:r>
              <w:rPr>
                <w:color w:val="000000"/>
                <w:sz w:val="20"/>
              </w:rPr>
              <w:t>Push integration, notification inbox, SMS integration</w:t>
            </w:r>
          </w:p>
        </w:tc>
        <w:tc>
          <w:tcPr>
            <w:tcW w:w="1368" w:type="dxa"/>
            <w:shd w:val="clear" w:color="auto" w:fill="FFFFFF"/>
          </w:tcPr>
          <w:p w14:paraId="2BA28785" w14:textId="77777777" w:rsidR="0036677B" w:rsidRDefault="0036677B" w:rsidP="00B60A64">
            <w:pPr>
              <w:pStyle w:val="Bang0"/>
              <w:spacing w:before="20" w:after="20"/>
            </w:pPr>
            <w:r>
              <w:rPr>
                <w:color w:val="000000"/>
                <w:sz w:val="20"/>
              </w:rPr>
              <w:t>Medium</w:t>
            </w:r>
          </w:p>
        </w:tc>
        <w:tc>
          <w:tcPr>
            <w:tcW w:w="1512" w:type="dxa"/>
            <w:shd w:val="clear" w:color="auto" w:fill="FFFFFF"/>
          </w:tcPr>
          <w:p w14:paraId="1535D568" w14:textId="77777777" w:rsidR="0036677B" w:rsidRDefault="0036677B" w:rsidP="00B60A64">
            <w:pPr>
              <w:pStyle w:val="Bang0"/>
              <w:spacing w:before="20" w:after="20"/>
            </w:pPr>
            <w:r>
              <w:rPr>
                <w:color w:val="000000"/>
                <w:sz w:val="20"/>
              </w:rPr>
              <w:t>8</w:t>
            </w:r>
          </w:p>
        </w:tc>
      </w:tr>
      <w:tr w:rsidR="0036677B" w14:paraId="56687F91" w14:textId="77777777" w:rsidTr="00B60A64">
        <w:trPr>
          <w:jc w:val="center"/>
        </w:trPr>
        <w:tc>
          <w:tcPr>
            <w:tcW w:w="792" w:type="dxa"/>
            <w:shd w:val="clear" w:color="auto" w:fill="FFFFFF"/>
          </w:tcPr>
          <w:p w14:paraId="791447FF" w14:textId="77777777" w:rsidR="0036677B" w:rsidRDefault="0036677B" w:rsidP="00B60A64">
            <w:pPr>
              <w:pStyle w:val="Bang0"/>
              <w:spacing w:before="20" w:after="20"/>
            </w:pPr>
            <w:r>
              <w:rPr>
                <w:color w:val="000000"/>
                <w:sz w:val="20"/>
              </w:rPr>
              <w:t>13</w:t>
            </w:r>
          </w:p>
        </w:tc>
        <w:tc>
          <w:tcPr>
            <w:tcW w:w="5256" w:type="dxa"/>
            <w:shd w:val="clear" w:color="auto" w:fill="FFFFFF"/>
          </w:tcPr>
          <w:p w14:paraId="1A1B0178" w14:textId="77777777" w:rsidR="0036677B" w:rsidRDefault="0036677B" w:rsidP="00B60A64">
            <w:pPr>
              <w:pStyle w:val="Bang0"/>
              <w:spacing w:before="20" w:after="20"/>
            </w:pPr>
            <w:r>
              <w:rPr>
                <w:color w:val="000000"/>
                <w:sz w:val="20"/>
              </w:rPr>
              <w:t>Admin Back-Office</w:t>
            </w:r>
          </w:p>
        </w:tc>
        <w:tc>
          <w:tcPr>
            <w:tcW w:w="1368" w:type="dxa"/>
            <w:shd w:val="clear" w:color="auto" w:fill="FFFFFF"/>
          </w:tcPr>
          <w:p w14:paraId="19140794" w14:textId="77777777" w:rsidR="0036677B" w:rsidRDefault="0036677B" w:rsidP="00B60A64">
            <w:pPr>
              <w:pStyle w:val="Bang0"/>
              <w:spacing w:before="20" w:after="20"/>
            </w:pPr>
          </w:p>
        </w:tc>
        <w:tc>
          <w:tcPr>
            <w:tcW w:w="1512" w:type="dxa"/>
            <w:shd w:val="clear" w:color="auto" w:fill="FFFFFF"/>
          </w:tcPr>
          <w:p w14:paraId="307367F9" w14:textId="77777777" w:rsidR="0036677B" w:rsidRDefault="0036677B" w:rsidP="00B60A64">
            <w:pPr>
              <w:pStyle w:val="Bang0"/>
              <w:spacing w:before="20" w:after="20"/>
            </w:pPr>
          </w:p>
        </w:tc>
      </w:tr>
      <w:tr w:rsidR="0036677B" w14:paraId="6F14A9CA" w14:textId="77777777" w:rsidTr="00B60A64">
        <w:trPr>
          <w:jc w:val="center"/>
        </w:trPr>
        <w:tc>
          <w:tcPr>
            <w:tcW w:w="792" w:type="dxa"/>
            <w:shd w:val="clear" w:color="auto" w:fill="FFFFFF"/>
          </w:tcPr>
          <w:p w14:paraId="01F2BBCA" w14:textId="77777777" w:rsidR="0036677B" w:rsidRDefault="0036677B" w:rsidP="00B60A64">
            <w:pPr>
              <w:pStyle w:val="Bang0"/>
              <w:spacing w:before="20" w:after="20"/>
            </w:pPr>
            <w:r>
              <w:rPr>
                <w:color w:val="000000"/>
                <w:sz w:val="20"/>
              </w:rPr>
              <w:t>13.1</w:t>
            </w:r>
          </w:p>
        </w:tc>
        <w:tc>
          <w:tcPr>
            <w:tcW w:w="5256" w:type="dxa"/>
            <w:shd w:val="clear" w:color="auto" w:fill="FFFFFF"/>
          </w:tcPr>
          <w:p w14:paraId="581AED41" w14:textId="77777777" w:rsidR="0036677B" w:rsidRDefault="0036677B" w:rsidP="00B60A64">
            <w:pPr>
              <w:pStyle w:val="Bang0"/>
              <w:spacing w:before="20" w:after="20"/>
            </w:pPr>
            <w:r>
              <w:rPr>
                <w:color w:val="000000"/>
                <w:sz w:val="20"/>
              </w:rPr>
              <w:t>User management, bank-account verification, ledger-integrity check</w:t>
            </w:r>
          </w:p>
        </w:tc>
        <w:tc>
          <w:tcPr>
            <w:tcW w:w="1368" w:type="dxa"/>
            <w:shd w:val="clear" w:color="auto" w:fill="FFFFFF"/>
          </w:tcPr>
          <w:p w14:paraId="1C0CAB4A" w14:textId="77777777" w:rsidR="0036677B" w:rsidRDefault="0036677B" w:rsidP="00B60A64">
            <w:pPr>
              <w:pStyle w:val="Bang0"/>
              <w:spacing w:before="20" w:after="20"/>
            </w:pPr>
            <w:r>
              <w:rPr>
                <w:color w:val="000000"/>
                <w:sz w:val="20"/>
              </w:rPr>
              <w:t>Medium</w:t>
            </w:r>
          </w:p>
        </w:tc>
        <w:tc>
          <w:tcPr>
            <w:tcW w:w="1512" w:type="dxa"/>
            <w:shd w:val="clear" w:color="auto" w:fill="FFFFFF"/>
          </w:tcPr>
          <w:p w14:paraId="2D13E3BE" w14:textId="77777777" w:rsidR="0036677B" w:rsidRDefault="0036677B" w:rsidP="00B60A64">
            <w:pPr>
              <w:pStyle w:val="Bang0"/>
              <w:spacing w:before="20" w:after="20"/>
            </w:pPr>
            <w:r>
              <w:rPr>
                <w:color w:val="000000"/>
                <w:sz w:val="20"/>
              </w:rPr>
              <w:t>8</w:t>
            </w:r>
          </w:p>
        </w:tc>
      </w:tr>
      <w:tr w:rsidR="0036677B" w14:paraId="44B5A6DE" w14:textId="77777777" w:rsidTr="00B60A64">
        <w:trPr>
          <w:jc w:val="center"/>
        </w:trPr>
        <w:tc>
          <w:tcPr>
            <w:tcW w:w="792" w:type="dxa"/>
            <w:shd w:val="clear" w:color="auto" w:fill="FFFFFF"/>
          </w:tcPr>
          <w:p w14:paraId="06C2AC50" w14:textId="77777777" w:rsidR="0036677B" w:rsidRDefault="0036677B" w:rsidP="00B60A64">
            <w:pPr>
              <w:pStyle w:val="Bang0"/>
              <w:spacing w:before="20" w:after="20"/>
            </w:pPr>
            <w:r>
              <w:rPr>
                <w:color w:val="000000"/>
                <w:sz w:val="20"/>
              </w:rPr>
              <w:t>13.2</w:t>
            </w:r>
          </w:p>
        </w:tc>
        <w:tc>
          <w:tcPr>
            <w:tcW w:w="5256" w:type="dxa"/>
            <w:shd w:val="clear" w:color="auto" w:fill="FFFFFF"/>
          </w:tcPr>
          <w:p w14:paraId="75592B56" w14:textId="77777777" w:rsidR="0036677B" w:rsidRDefault="0036677B" w:rsidP="00B60A64">
            <w:pPr>
              <w:pStyle w:val="Bang0"/>
              <w:spacing w:before="20" w:after="20"/>
            </w:pPr>
            <w:r>
              <w:rPr>
                <w:color w:val="000000"/>
                <w:sz w:val="20"/>
              </w:rPr>
              <w:t>Taxonomy and subscription-plan management, platform analytics</w:t>
            </w:r>
          </w:p>
        </w:tc>
        <w:tc>
          <w:tcPr>
            <w:tcW w:w="1368" w:type="dxa"/>
            <w:shd w:val="clear" w:color="auto" w:fill="FFFFFF"/>
          </w:tcPr>
          <w:p w14:paraId="78E07DDF" w14:textId="77777777" w:rsidR="0036677B" w:rsidRDefault="0036677B" w:rsidP="00B60A64">
            <w:pPr>
              <w:pStyle w:val="Bang0"/>
              <w:spacing w:before="20" w:after="20"/>
            </w:pPr>
            <w:r>
              <w:rPr>
                <w:color w:val="000000"/>
                <w:sz w:val="20"/>
              </w:rPr>
              <w:t>Medium</w:t>
            </w:r>
          </w:p>
        </w:tc>
        <w:tc>
          <w:tcPr>
            <w:tcW w:w="1512" w:type="dxa"/>
            <w:shd w:val="clear" w:color="auto" w:fill="FFFFFF"/>
          </w:tcPr>
          <w:p w14:paraId="5749C920" w14:textId="77777777" w:rsidR="0036677B" w:rsidRDefault="0036677B" w:rsidP="00B60A64">
            <w:pPr>
              <w:pStyle w:val="Bang0"/>
              <w:spacing w:before="20" w:after="20"/>
            </w:pPr>
            <w:r>
              <w:rPr>
                <w:color w:val="000000"/>
                <w:sz w:val="20"/>
              </w:rPr>
              <w:t>6</w:t>
            </w:r>
          </w:p>
        </w:tc>
      </w:tr>
      <w:tr w:rsidR="0036677B" w14:paraId="636F9DA9" w14:textId="77777777" w:rsidTr="00B60A64">
        <w:trPr>
          <w:jc w:val="center"/>
        </w:trPr>
        <w:tc>
          <w:tcPr>
            <w:tcW w:w="792" w:type="dxa"/>
            <w:shd w:val="clear" w:color="auto" w:fill="FFFFFF"/>
          </w:tcPr>
          <w:p w14:paraId="07CF6F1D" w14:textId="77777777" w:rsidR="0036677B" w:rsidRDefault="0036677B" w:rsidP="00B60A64">
            <w:pPr>
              <w:pStyle w:val="Bang0"/>
              <w:spacing w:before="20" w:after="20"/>
            </w:pPr>
            <w:r>
              <w:rPr>
                <w:color w:val="000000"/>
                <w:sz w:val="20"/>
              </w:rPr>
              <w:t>14</w:t>
            </w:r>
          </w:p>
        </w:tc>
        <w:tc>
          <w:tcPr>
            <w:tcW w:w="5256" w:type="dxa"/>
            <w:shd w:val="clear" w:color="auto" w:fill="FFFFFF"/>
          </w:tcPr>
          <w:p w14:paraId="3BE6648E" w14:textId="77777777" w:rsidR="0036677B" w:rsidRDefault="0036677B" w:rsidP="00B60A64">
            <w:pPr>
              <w:pStyle w:val="Bang0"/>
              <w:spacing w:before="20" w:after="20"/>
            </w:pPr>
            <w:r>
              <w:rPr>
                <w:color w:val="000000"/>
                <w:sz w:val="20"/>
              </w:rPr>
              <w:t>Backend Cross-Cutting Work</w:t>
            </w:r>
          </w:p>
        </w:tc>
        <w:tc>
          <w:tcPr>
            <w:tcW w:w="1368" w:type="dxa"/>
            <w:shd w:val="clear" w:color="auto" w:fill="FFFFFF"/>
          </w:tcPr>
          <w:p w14:paraId="10AC7E32" w14:textId="77777777" w:rsidR="0036677B" w:rsidRDefault="0036677B" w:rsidP="00B60A64">
            <w:pPr>
              <w:pStyle w:val="Bang0"/>
              <w:spacing w:before="20" w:after="20"/>
            </w:pPr>
          </w:p>
        </w:tc>
        <w:tc>
          <w:tcPr>
            <w:tcW w:w="1512" w:type="dxa"/>
            <w:shd w:val="clear" w:color="auto" w:fill="FFFFFF"/>
          </w:tcPr>
          <w:p w14:paraId="4471F923" w14:textId="77777777" w:rsidR="0036677B" w:rsidRDefault="0036677B" w:rsidP="00B60A64">
            <w:pPr>
              <w:pStyle w:val="Bang0"/>
              <w:spacing w:before="20" w:after="20"/>
            </w:pPr>
          </w:p>
        </w:tc>
      </w:tr>
      <w:tr w:rsidR="0036677B" w14:paraId="69FC7A59" w14:textId="77777777" w:rsidTr="00B60A64">
        <w:trPr>
          <w:jc w:val="center"/>
        </w:trPr>
        <w:tc>
          <w:tcPr>
            <w:tcW w:w="792" w:type="dxa"/>
            <w:shd w:val="clear" w:color="auto" w:fill="FFFFFF"/>
          </w:tcPr>
          <w:p w14:paraId="4C005674" w14:textId="77777777" w:rsidR="0036677B" w:rsidRDefault="0036677B" w:rsidP="00B60A64">
            <w:pPr>
              <w:pStyle w:val="Bang0"/>
              <w:spacing w:before="20" w:after="20"/>
            </w:pPr>
            <w:r>
              <w:rPr>
                <w:color w:val="000000"/>
                <w:sz w:val="20"/>
              </w:rPr>
              <w:t>14.1</w:t>
            </w:r>
          </w:p>
        </w:tc>
        <w:tc>
          <w:tcPr>
            <w:tcW w:w="5256" w:type="dxa"/>
            <w:shd w:val="clear" w:color="auto" w:fill="FFFFFF"/>
          </w:tcPr>
          <w:p w14:paraId="440175DC" w14:textId="77777777" w:rsidR="0036677B" w:rsidRDefault="0036677B" w:rsidP="00B60A64">
            <w:pPr>
              <w:pStyle w:val="Bang0"/>
              <w:spacing w:before="20" w:after="20"/>
            </w:pPr>
            <w:r>
              <w:rPr>
                <w:color w:val="000000"/>
                <w:sz w:val="20"/>
              </w:rPr>
              <w:t>Clean Architecture scaffold, CQRS pipeline, repository and unit of work</w:t>
            </w:r>
          </w:p>
        </w:tc>
        <w:tc>
          <w:tcPr>
            <w:tcW w:w="1368" w:type="dxa"/>
            <w:shd w:val="clear" w:color="auto" w:fill="FFFFFF"/>
          </w:tcPr>
          <w:p w14:paraId="07134AF9" w14:textId="77777777" w:rsidR="0036677B" w:rsidRDefault="0036677B" w:rsidP="00B60A64">
            <w:pPr>
              <w:pStyle w:val="Bang0"/>
              <w:spacing w:before="20" w:after="20"/>
            </w:pPr>
            <w:r>
              <w:rPr>
                <w:color w:val="000000"/>
                <w:sz w:val="20"/>
              </w:rPr>
              <w:t>Complex</w:t>
            </w:r>
          </w:p>
        </w:tc>
        <w:tc>
          <w:tcPr>
            <w:tcW w:w="1512" w:type="dxa"/>
            <w:shd w:val="clear" w:color="auto" w:fill="FFFFFF"/>
          </w:tcPr>
          <w:p w14:paraId="0A2FE1F7" w14:textId="77777777" w:rsidR="0036677B" w:rsidRDefault="0036677B" w:rsidP="00B60A64">
            <w:pPr>
              <w:pStyle w:val="Bang0"/>
              <w:spacing w:before="20" w:after="20"/>
            </w:pPr>
            <w:r>
              <w:rPr>
                <w:color w:val="000000"/>
                <w:sz w:val="20"/>
              </w:rPr>
              <w:t>10</w:t>
            </w:r>
          </w:p>
        </w:tc>
      </w:tr>
      <w:tr w:rsidR="0036677B" w14:paraId="0337A438" w14:textId="77777777" w:rsidTr="00B60A64">
        <w:trPr>
          <w:jc w:val="center"/>
        </w:trPr>
        <w:tc>
          <w:tcPr>
            <w:tcW w:w="792" w:type="dxa"/>
            <w:shd w:val="clear" w:color="auto" w:fill="FFFFFF"/>
          </w:tcPr>
          <w:p w14:paraId="15EE9C53" w14:textId="77777777" w:rsidR="0036677B" w:rsidRDefault="0036677B" w:rsidP="00B60A64">
            <w:pPr>
              <w:pStyle w:val="Bang0"/>
              <w:spacing w:before="20" w:after="20"/>
            </w:pPr>
            <w:r>
              <w:rPr>
                <w:color w:val="000000"/>
                <w:sz w:val="20"/>
              </w:rPr>
              <w:lastRenderedPageBreak/>
              <w:t>14.2</w:t>
            </w:r>
          </w:p>
        </w:tc>
        <w:tc>
          <w:tcPr>
            <w:tcW w:w="5256" w:type="dxa"/>
            <w:shd w:val="clear" w:color="auto" w:fill="FFFFFF"/>
          </w:tcPr>
          <w:p w14:paraId="7DEFD685" w14:textId="77777777" w:rsidR="0036677B" w:rsidRDefault="0036677B" w:rsidP="00B60A64">
            <w:pPr>
              <w:pStyle w:val="Bang0"/>
              <w:spacing w:before="20" w:after="20"/>
            </w:pPr>
            <w:r>
              <w:rPr>
                <w:color w:val="000000"/>
                <w:sz w:val="20"/>
              </w:rPr>
              <w:t>Background jobs for SLA, expiry, settlement and security monitoring</w:t>
            </w:r>
          </w:p>
        </w:tc>
        <w:tc>
          <w:tcPr>
            <w:tcW w:w="1368" w:type="dxa"/>
            <w:shd w:val="clear" w:color="auto" w:fill="FFFFFF"/>
          </w:tcPr>
          <w:p w14:paraId="75059942" w14:textId="77777777" w:rsidR="0036677B" w:rsidRDefault="0036677B" w:rsidP="00B60A64">
            <w:pPr>
              <w:pStyle w:val="Bang0"/>
              <w:spacing w:before="20" w:after="20"/>
            </w:pPr>
            <w:r>
              <w:rPr>
                <w:color w:val="000000"/>
                <w:sz w:val="20"/>
              </w:rPr>
              <w:t>Complex</w:t>
            </w:r>
          </w:p>
        </w:tc>
        <w:tc>
          <w:tcPr>
            <w:tcW w:w="1512" w:type="dxa"/>
            <w:shd w:val="clear" w:color="auto" w:fill="FFFFFF"/>
          </w:tcPr>
          <w:p w14:paraId="72D57D5F" w14:textId="77777777" w:rsidR="0036677B" w:rsidRDefault="0036677B" w:rsidP="00B60A64">
            <w:pPr>
              <w:pStyle w:val="Bang0"/>
              <w:spacing w:before="20" w:after="20"/>
            </w:pPr>
            <w:r>
              <w:rPr>
                <w:color w:val="000000"/>
                <w:sz w:val="20"/>
              </w:rPr>
              <w:t>14</w:t>
            </w:r>
          </w:p>
        </w:tc>
      </w:tr>
      <w:tr w:rsidR="0036677B" w14:paraId="5E408FDE" w14:textId="77777777" w:rsidTr="00B60A64">
        <w:trPr>
          <w:jc w:val="center"/>
        </w:trPr>
        <w:tc>
          <w:tcPr>
            <w:tcW w:w="792" w:type="dxa"/>
            <w:shd w:val="clear" w:color="auto" w:fill="FFFFFF"/>
          </w:tcPr>
          <w:p w14:paraId="08A3B1D1" w14:textId="77777777" w:rsidR="0036677B" w:rsidRDefault="0036677B" w:rsidP="00B60A64">
            <w:pPr>
              <w:pStyle w:val="Bang0"/>
              <w:spacing w:before="20" w:after="20"/>
            </w:pPr>
            <w:r>
              <w:rPr>
                <w:color w:val="000000"/>
                <w:sz w:val="20"/>
              </w:rPr>
              <w:t>14.3</w:t>
            </w:r>
          </w:p>
        </w:tc>
        <w:tc>
          <w:tcPr>
            <w:tcW w:w="5256" w:type="dxa"/>
            <w:shd w:val="clear" w:color="auto" w:fill="FFFFFF"/>
          </w:tcPr>
          <w:p w14:paraId="0AE95E9F" w14:textId="77777777" w:rsidR="0036677B" w:rsidRDefault="0036677B" w:rsidP="00B60A64">
            <w:pPr>
              <w:pStyle w:val="Bang0"/>
              <w:spacing w:before="20" w:after="20"/>
            </w:pPr>
            <w:r>
              <w:rPr>
                <w:color w:val="000000"/>
                <w:sz w:val="20"/>
              </w:rPr>
              <w:t>Security hardening and legal/compliance mapping</w:t>
            </w:r>
          </w:p>
        </w:tc>
        <w:tc>
          <w:tcPr>
            <w:tcW w:w="1368" w:type="dxa"/>
            <w:shd w:val="clear" w:color="auto" w:fill="FFFFFF"/>
          </w:tcPr>
          <w:p w14:paraId="35DFAD01" w14:textId="77777777" w:rsidR="0036677B" w:rsidRDefault="0036677B" w:rsidP="00B60A64">
            <w:pPr>
              <w:pStyle w:val="Bang0"/>
              <w:spacing w:before="20" w:after="20"/>
            </w:pPr>
            <w:r>
              <w:rPr>
                <w:color w:val="000000"/>
                <w:sz w:val="20"/>
              </w:rPr>
              <w:t>Complex</w:t>
            </w:r>
          </w:p>
        </w:tc>
        <w:tc>
          <w:tcPr>
            <w:tcW w:w="1512" w:type="dxa"/>
            <w:shd w:val="clear" w:color="auto" w:fill="FFFFFF"/>
          </w:tcPr>
          <w:p w14:paraId="60FCD33C" w14:textId="77777777" w:rsidR="0036677B" w:rsidRDefault="0036677B" w:rsidP="00B60A64">
            <w:pPr>
              <w:pStyle w:val="Bang0"/>
              <w:spacing w:before="20" w:after="20"/>
            </w:pPr>
            <w:r>
              <w:rPr>
                <w:color w:val="000000"/>
                <w:sz w:val="20"/>
              </w:rPr>
              <w:t>12</w:t>
            </w:r>
          </w:p>
        </w:tc>
      </w:tr>
      <w:tr w:rsidR="0036677B" w14:paraId="6C016C47" w14:textId="77777777" w:rsidTr="00B60A64">
        <w:trPr>
          <w:jc w:val="center"/>
        </w:trPr>
        <w:tc>
          <w:tcPr>
            <w:tcW w:w="792" w:type="dxa"/>
            <w:shd w:val="clear" w:color="auto" w:fill="FFFFFF"/>
          </w:tcPr>
          <w:p w14:paraId="6DDC2724" w14:textId="77777777" w:rsidR="0036677B" w:rsidRDefault="0036677B" w:rsidP="00B60A64">
            <w:pPr>
              <w:pStyle w:val="Bang0"/>
              <w:spacing w:before="20" w:after="20"/>
            </w:pPr>
            <w:r>
              <w:rPr>
                <w:color w:val="000000"/>
                <w:sz w:val="20"/>
              </w:rPr>
              <w:t>14.4</w:t>
            </w:r>
          </w:p>
        </w:tc>
        <w:tc>
          <w:tcPr>
            <w:tcW w:w="5256" w:type="dxa"/>
            <w:shd w:val="clear" w:color="auto" w:fill="FFFFFF"/>
          </w:tcPr>
          <w:p w14:paraId="31D674B5" w14:textId="77777777" w:rsidR="0036677B" w:rsidRDefault="0036677B" w:rsidP="00B60A64">
            <w:pPr>
              <w:pStyle w:val="Bang0"/>
              <w:spacing w:before="20" w:after="20"/>
            </w:pPr>
            <w:r>
              <w:rPr>
                <w:color w:val="000000"/>
                <w:sz w:val="20"/>
              </w:rPr>
              <w:t>Backend test suite</w:t>
            </w:r>
          </w:p>
        </w:tc>
        <w:tc>
          <w:tcPr>
            <w:tcW w:w="1368" w:type="dxa"/>
            <w:shd w:val="clear" w:color="auto" w:fill="FFFFFF"/>
          </w:tcPr>
          <w:p w14:paraId="0B481B80" w14:textId="77777777" w:rsidR="0036677B" w:rsidRDefault="0036677B" w:rsidP="00B60A64">
            <w:pPr>
              <w:pStyle w:val="Bang0"/>
              <w:spacing w:before="20" w:after="20"/>
            </w:pPr>
            <w:r>
              <w:rPr>
                <w:color w:val="000000"/>
                <w:sz w:val="20"/>
              </w:rPr>
              <w:t>Complex</w:t>
            </w:r>
          </w:p>
        </w:tc>
        <w:tc>
          <w:tcPr>
            <w:tcW w:w="1512" w:type="dxa"/>
            <w:shd w:val="clear" w:color="auto" w:fill="FFFFFF"/>
          </w:tcPr>
          <w:p w14:paraId="6853A582" w14:textId="77777777" w:rsidR="0036677B" w:rsidRDefault="0036677B" w:rsidP="00B60A64">
            <w:pPr>
              <w:pStyle w:val="Bang0"/>
              <w:spacing w:before="20" w:after="20"/>
            </w:pPr>
            <w:r>
              <w:rPr>
                <w:color w:val="000000"/>
                <w:sz w:val="20"/>
              </w:rPr>
              <w:t>15</w:t>
            </w:r>
          </w:p>
        </w:tc>
      </w:tr>
      <w:tr w:rsidR="0036677B" w14:paraId="76459906" w14:textId="77777777" w:rsidTr="00B60A64">
        <w:trPr>
          <w:jc w:val="center"/>
        </w:trPr>
        <w:tc>
          <w:tcPr>
            <w:tcW w:w="792" w:type="dxa"/>
            <w:shd w:val="clear" w:color="auto" w:fill="FFFFFF"/>
          </w:tcPr>
          <w:p w14:paraId="0DA3C9E5" w14:textId="77777777" w:rsidR="0036677B" w:rsidRDefault="0036677B" w:rsidP="00B60A64">
            <w:pPr>
              <w:pStyle w:val="Bang0"/>
              <w:spacing w:before="20" w:after="20"/>
            </w:pPr>
            <w:r>
              <w:rPr>
                <w:color w:val="000000"/>
                <w:sz w:val="20"/>
              </w:rPr>
              <w:t>15</w:t>
            </w:r>
          </w:p>
        </w:tc>
        <w:tc>
          <w:tcPr>
            <w:tcW w:w="5256" w:type="dxa"/>
            <w:shd w:val="clear" w:color="auto" w:fill="FFFFFF"/>
          </w:tcPr>
          <w:p w14:paraId="5F851175" w14:textId="77777777" w:rsidR="0036677B" w:rsidRDefault="0036677B" w:rsidP="00B60A64">
            <w:pPr>
              <w:pStyle w:val="Bang0"/>
              <w:spacing w:before="20" w:after="20"/>
            </w:pPr>
            <w:r>
              <w:rPr>
                <w:color w:val="000000"/>
                <w:sz w:val="20"/>
              </w:rPr>
              <w:t>Frontend Implementation</w:t>
            </w:r>
          </w:p>
        </w:tc>
        <w:tc>
          <w:tcPr>
            <w:tcW w:w="1368" w:type="dxa"/>
            <w:shd w:val="clear" w:color="auto" w:fill="FFFFFF"/>
          </w:tcPr>
          <w:p w14:paraId="0EFBA959" w14:textId="77777777" w:rsidR="0036677B" w:rsidRDefault="0036677B" w:rsidP="00B60A64">
            <w:pPr>
              <w:pStyle w:val="Bang0"/>
              <w:spacing w:before="20" w:after="20"/>
            </w:pPr>
          </w:p>
        </w:tc>
        <w:tc>
          <w:tcPr>
            <w:tcW w:w="1512" w:type="dxa"/>
            <w:shd w:val="clear" w:color="auto" w:fill="FFFFFF"/>
          </w:tcPr>
          <w:p w14:paraId="679C67C3" w14:textId="77777777" w:rsidR="0036677B" w:rsidRDefault="0036677B" w:rsidP="00B60A64">
            <w:pPr>
              <w:pStyle w:val="Bang0"/>
              <w:spacing w:before="20" w:after="20"/>
            </w:pPr>
          </w:p>
        </w:tc>
      </w:tr>
      <w:tr w:rsidR="0036677B" w14:paraId="3B5ACC25" w14:textId="77777777" w:rsidTr="00B60A64">
        <w:trPr>
          <w:jc w:val="center"/>
        </w:trPr>
        <w:tc>
          <w:tcPr>
            <w:tcW w:w="792" w:type="dxa"/>
            <w:shd w:val="clear" w:color="auto" w:fill="FFFFFF"/>
          </w:tcPr>
          <w:p w14:paraId="670C7EAD" w14:textId="77777777" w:rsidR="0036677B" w:rsidRDefault="0036677B" w:rsidP="00B60A64">
            <w:pPr>
              <w:pStyle w:val="Bang0"/>
              <w:spacing w:before="20" w:after="20"/>
            </w:pPr>
            <w:r>
              <w:rPr>
                <w:color w:val="000000"/>
                <w:sz w:val="20"/>
              </w:rPr>
              <w:t>15.1</w:t>
            </w:r>
          </w:p>
        </w:tc>
        <w:tc>
          <w:tcPr>
            <w:tcW w:w="5256" w:type="dxa"/>
            <w:shd w:val="clear" w:color="auto" w:fill="FFFFFF"/>
          </w:tcPr>
          <w:p w14:paraId="6564AAA8" w14:textId="77777777" w:rsidR="0036677B" w:rsidRDefault="0036677B" w:rsidP="00B60A64">
            <w:pPr>
              <w:pStyle w:val="Bang0"/>
              <w:spacing w:before="20" w:after="20"/>
            </w:pPr>
            <w:r>
              <w:rPr>
                <w:color w:val="000000"/>
                <w:sz w:val="20"/>
              </w:rPr>
              <w:t>Auth and account screens across all surfaces</w:t>
            </w:r>
          </w:p>
        </w:tc>
        <w:tc>
          <w:tcPr>
            <w:tcW w:w="1368" w:type="dxa"/>
            <w:shd w:val="clear" w:color="auto" w:fill="FFFFFF"/>
          </w:tcPr>
          <w:p w14:paraId="61F3D9E1" w14:textId="77777777" w:rsidR="0036677B" w:rsidRDefault="0036677B" w:rsidP="00B60A64">
            <w:pPr>
              <w:pStyle w:val="Bang0"/>
              <w:spacing w:before="20" w:after="20"/>
            </w:pPr>
            <w:r>
              <w:rPr>
                <w:color w:val="000000"/>
                <w:sz w:val="20"/>
              </w:rPr>
              <w:t>Medium</w:t>
            </w:r>
          </w:p>
        </w:tc>
        <w:tc>
          <w:tcPr>
            <w:tcW w:w="1512" w:type="dxa"/>
            <w:shd w:val="clear" w:color="auto" w:fill="FFFFFF"/>
          </w:tcPr>
          <w:p w14:paraId="62FA6753" w14:textId="77777777" w:rsidR="0036677B" w:rsidRDefault="0036677B" w:rsidP="00B60A64">
            <w:pPr>
              <w:pStyle w:val="Bang0"/>
              <w:spacing w:before="20" w:after="20"/>
            </w:pPr>
            <w:r>
              <w:rPr>
                <w:color w:val="000000"/>
                <w:sz w:val="20"/>
              </w:rPr>
              <w:t>10</w:t>
            </w:r>
          </w:p>
        </w:tc>
      </w:tr>
      <w:tr w:rsidR="0036677B" w14:paraId="5352E552" w14:textId="77777777" w:rsidTr="00B60A64">
        <w:trPr>
          <w:jc w:val="center"/>
        </w:trPr>
        <w:tc>
          <w:tcPr>
            <w:tcW w:w="792" w:type="dxa"/>
            <w:shd w:val="clear" w:color="auto" w:fill="FFFFFF"/>
          </w:tcPr>
          <w:p w14:paraId="25567DFC" w14:textId="77777777" w:rsidR="0036677B" w:rsidRDefault="0036677B" w:rsidP="00B60A64">
            <w:pPr>
              <w:pStyle w:val="Bang0"/>
              <w:spacing w:before="20" w:after="20"/>
            </w:pPr>
            <w:r>
              <w:rPr>
                <w:color w:val="000000"/>
                <w:sz w:val="20"/>
              </w:rPr>
              <w:t>15.2</w:t>
            </w:r>
          </w:p>
        </w:tc>
        <w:tc>
          <w:tcPr>
            <w:tcW w:w="5256" w:type="dxa"/>
            <w:shd w:val="clear" w:color="auto" w:fill="FFFFFF"/>
          </w:tcPr>
          <w:p w14:paraId="022BFE86" w14:textId="77777777" w:rsidR="0036677B" w:rsidRDefault="0036677B" w:rsidP="00B60A64">
            <w:pPr>
              <w:pStyle w:val="Bang0"/>
              <w:spacing w:before="20" w:after="20"/>
            </w:pPr>
            <w:r>
              <w:rPr>
                <w:color w:val="000000"/>
                <w:sz w:val="20"/>
              </w:rPr>
              <w:t>Venue setup, seating-zone editor, 360° tour builder</w:t>
            </w:r>
          </w:p>
        </w:tc>
        <w:tc>
          <w:tcPr>
            <w:tcW w:w="1368" w:type="dxa"/>
            <w:shd w:val="clear" w:color="auto" w:fill="FFFFFF"/>
          </w:tcPr>
          <w:p w14:paraId="6CD00337" w14:textId="77777777" w:rsidR="0036677B" w:rsidRDefault="0036677B" w:rsidP="00B60A64">
            <w:pPr>
              <w:pStyle w:val="Bang0"/>
              <w:spacing w:before="20" w:after="20"/>
            </w:pPr>
            <w:r>
              <w:rPr>
                <w:color w:val="000000"/>
                <w:sz w:val="20"/>
              </w:rPr>
              <w:t>Complex</w:t>
            </w:r>
          </w:p>
        </w:tc>
        <w:tc>
          <w:tcPr>
            <w:tcW w:w="1512" w:type="dxa"/>
            <w:shd w:val="clear" w:color="auto" w:fill="FFFFFF"/>
          </w:tcPr>
          <w:p w14:paraId="03183917" w14:textId="77777777" w:rsidR="0036677B" w:rsidRDefault="0036677B" w:rsidP="00B60A64">
            <w:pPr>
              <w:pStyle w:val="Bang0"/>
              <w:spacing w:before="20" w:after="20"/>
            </w:pPr>
            <w:r>
              <w:rPr>
                <w:color w:val="000000"/>
                <w:sz w:val="20"/>
              </w:rPr>
              <w:t>18</w:t>
            </w:r>
          </w:p>
        </w:tc>
      </w:tr>
      <w:tr w:rsidR="0036677B" w14:paraId="37FBBD59" w14:textId="77777777" w:rsidTr="00B60A64">
        <w:trPr>
          <w:jc w:val="center"/>
        </w:trPr>
        <w:tc>
          <w:tcPr>
            <w:tcW w:w="792" w:type="dxa"/>
            <w:shd w:val="clear" w:color="auto" w:fill="FFFFFF"/>
          </w:tcPr>
          <w:p w14:paraId="2E345CF3" w14:textId="77777777" w:rsidR="0036677B" w:rsidRDefault="0036677B" w:rsidP="00B60A64">
            <w:pPr>
              <w:pStyle w:val="Bang0"/>
              <w:spacing w:before="20" w:after="20"/>
            </w:pPr>
            <w:r>
              <w:rPr>
                <w:color w:val="000000"/>
                <w:sz w:val="20"/>
              </w:rPr>
              <w:t>15.3</w:t>
            </w:r>
          </w:p>
        </w:tc>
        <w:tc>
          <w:tcPr>
            <w:tcW w:w="5256" w:type="dxa"/>
            <w:shd w:val="clear" w:color="auto" w:fill="FFFFFF"/>
          </w:tcPr>
          <w:p w14:paraId="29DE9ECF" w14:textId="77777777" w:rsidR="0036677B" w:rsidRDefault="0036677B" w:rsidP="00B60A64">
            <w:pPr>
              <w:pStyle w:val="Bang0"/>
              <w:spacing w:before="20" w:after="20"/>
            </w:pPr>
            <w:r>
              <w:rPr>
                <w:color w:val="000000"/>
                <w:sz w:val="20"/>
              </w:rPr>
              <w:t>Venue approval and moderation review queues</w:t>
            </w:r>
          </w:p>
        </w:tc>
        <w:tc>
          <w:tcPr>
            <w:tcW w:w="1368" w:type="dxa"/>
            <w:shd w:val="clear" w:color="auto" w:fill="FFFFFF"/>
          </w:tcPr>
          <w:p w14:paraId="5C7F3E71" w14:textId="77777777" w:rsidR="0036677B" w:rsidRDefault="0036677B" w:rsidP="00B60A64">
            <w:pPr>
              <w:pStyle w:val="Bang0"/>
              <w:spacing w:before="20" w:after="20"/>
            </w:pPr>
            <w:r>
              <w:rPr>
                <w:color w:val="000000"/>
                <w:sz w:val="20"/>
              </w:rPr>
              <w:t>Medium</w:t>
            </w:r>
          </w:p>
        </w:tc>
        <w:tc>
          <w:tcPr>
            <w:tcW w:w="1512" w:type="dxa"/>
            <w:shd w:val="clear" w:color="auto" w:fill="FFFFFF"/>
          </w:tcPr>
          <w:p w14:paraId="188B6DB0" w14:textId="77777777" w:rsidR="0036677B" w:rsidRDefault="0036677B" w:rsidP="00B60A64">
            <w:pPr>
              <w:pStyle w:val="Bang0"/>
              <w:spacing w:before="20" w:after="20"/>
            </w:pPr>
            <w:r>
              <w:rPr>
                <w:color w:val="000000"/>
                <w:sz w:val="20"/>
              </w:rPr>
              <w:t>6</w:t>
            </w:r>
          </w:p>
        </w:tc>
      </w:tr>
      <w:tr w:rsidR="0036677B" w14:paraId="084B7BFF" w14:textId="77777777" w:rsidTr="00B60A64">
        <w:trPr>
          <w:jc w:val="center"/>
        </w:trPr>
        <w:tc>
          <w:tcPr>
            <w:tcW w:w="792" w:type="dxa"/>
            <w:shd w:val="clear" w:color="auto" w:fill="FFFFFF"/>
          </w:tcPr>
          <w:p w14:paraId="4F9BD2F4" w14:textId="77777777" w:rsidR="0036677B" w:rsidRDefault="0036677B" w:rsidP="00B60A64">
            <w:pPr>
              <w:pStyle w:val="Bang0"/>
              <w:spacing w:before="20" w:after="20"/>
            </w:pPr>
            <w:r>
              <w:rPr>
                <w:color w:val="000000"/>
                <w:sz w:val="20"/>
              </w:rPr>
              <w:t>15.4</w:t>
            </w:r>
          </w:p>
        </w:tc>
        <w:tc>
          <w:tcPr>
            <w:tcW w:w="5256" w:type="dxa"/>
            <w:shd w:val="clear" w:color="auto" w:fill="FFFFFF"/>
          </w:tcPr>
          <w:p w14:paraId="27F8A964" w14:textId="77777777" w:rsidR="0036677B" w:rsidRDefault="0036677B" w:rsidP="00B60A64">
            <w:pPr>
              <w:pStyle w:val="Bang0"/>
              <w:spacing w:before="20" w:after="20"/>
            </w:pPr>
            <w:r>
              <w:rPr>
                <w:color w:val="000000"/>
                <w:sz w:val="20"/>
              </w:rPr>
              <w:t>Show wizard, line-up builder, ticket tier and poster screens</w:t>
            </w:r>
          </w:p>
        </w:tc>
        <w:tc>
          <w:tcPr>
            <w:tcW w:w="1368" w:type="dxa"/>
            <w:shd w:val="clear" w:color="auto" w:fill="FFFFFF"/>
          </w:tcPr>
          <w:p w14:paraId="09873780" w14:textId="77777777" w:rsidR="0036677B" w:rsidRDefault="0036677B" w:rsidP="00B60A64">
            <w:pPr>
              <w:pStyle w:val="Bang0"/>
              <w:spacing w:before="20" w:after="20"/>
            </w:pPr>
            <w:r>
              <w:rPr>
                <w:color w:val="000000"/>
                <w:sz w:val="20"/>
              </w:rPr>
              <w:t>Complex</w:t>
            </w:r>
          </w:p>
        </w:tc>
        <w:tc>
          <w:tcPr>
            <w:tcW w:w="1512" w:type="dxa"/>
            <w:shd w:val="clear" w:color="auto" w:fill="FFFFFF"/>
          </w:tcPr>
          <w:p w14:paraId="2368D8A2" w14:textId="77777777" w:rsidR="0036677B" w:rsidRDefault="0036677B" w:rsidP="00B60A64">
            <w:pPr>
              <w:pStyle w:val="Bang0"/>
              <w:spacing w:before="20" w:after="20"/>
            </w:pPr>
            <w:r>
              <w:rPr>
                <w:color w:val="000000"/>
                <w:sz w:val="20"/>
              </w:rPr>
              <w:t>10</w:t>
            </w:r>
          </w:p>
        </w:tc>
      </w:tr>
      <w:tr w:rsidR="0036677B" w14:paraId="77CA33B3" w14:textId="77777777" w:rsidTr="00B60A64">
        <w:trPr>
          <w:jc w:val="center"/>
        </w:trPr>
        <w:tc>
          <w:tcPr>
            <w:tcW w:w="792" w:type="dxa"/>
            <w:shd w:val="clear" w:color="auto" w:fill="FFFFFF"/>
          </w:tcPr>
          <w:p w14:paraId="52E0A181" w14:textId="77777777" w:rsidR="0036677B" w:rsidRDefault="0036677B" w:rsidP="00B60A64">
            <w:pPr>
              <w:pStyle w:val="Bang0"/>
              <w:spacing w:before="20" w:after="20"/>
            </w:pPr>
            <w:r>
              <w:rPr>
                <w:color w:val="000000"/>
                <w:sz w:val="20"/>
              </w:rPr>
              <w:t>15.5</w:t>
            </w:r>
          </w:p>
        </w:tc>
        <w:tc>
          <w:tcPr>
            <w:tcW w:w="5256" w:type="dxa"/>
            <w:shd w:val="clear" w:color="auto" w:fill="FFFFFF"/>
          </w:tcPr>
          <w:p w14:paraId="0EA0B0BA" w14:textId="77777777" w:rsidR="0036677B" w:rsidRDefault="0036677B" w:rsidP="00B60A64">
            <w:pPr>
              <w:pStyle w:val="Bang0"/>
              <w:spacing w:before="20" w:after="20"/>
            </w:pPr>
            <w:r>
              <w:rPr>
                <w:color w:val="000000"/>
                <w:sz w:val="20"/>
              </w:rPr>
              <w:t>Browse, purchase, hold countdown, QR ticket, walk-in point of sale</w:t>
            </w:r>
          </w:p>
        </w:tc>
        <w:tc>
          <w:tcPr>
            <w:tcW w:w="1368" w:type="dxa"/>
            <w:shd w:val="clear" w:color="auto" w:fill="FFFFFF"/>
          </w:tcPr>
          <w:p w14:paraId="45A88166" w14:textId="77777777" w:rsidR="0036677B" w:rsidRDefault="0036677B" w:rsidP="00B60A64">
            <w:pPr>
              <w:pStyle w:val="Bang0"/>
              <w:spacing w:before="20" w:after="20"/>
            </w:pPr>
            <w:r>
              <w:rPr>
                <w:color w:val="000000"/>
                <w:sz w:val="20"/>
              </w:rPr>
              <w:t>Complex</w:t>
            </w:r>
          </w:p>
        </w:tc>
        <w:tc>
          <w:tcPr>
            <w:tcW w:w="1512" w:type="dxa"/>
            <w:shd w:val="clear" w:color="auto" w:fill="FFFFFF"/>
          </w:tcPr>
          <w:p w14:paraId="6C78F7E0" w14:textId="77777777" w:rsidR="0036677B" w:rsidRDefault="0036677B" w:rsidP="00B60A64">
            <w:pPr>
              <w:pStyle w:val="Bang0"/>
              <w:spacing w:before="20" w:after="20"/>
            </w:pPr>
            <w:r>
              <w:rPr>
                <w:color w:val="000000"/>
                <w:sz w:val="20"/>
              </w:rPr>
              <w:t>14</w:t>
            </w:r>
          </w:p>
        </w:tc>
      </w:tr>
      <w:tr w:rsidR="0036677B" w14:paraId="19C7ECBB" w14:textId="77777777" w:rsidTr="00B60A64">
        <w:trPr>
          <w:jc w:val="center"/>
        </w:trPr>
        <w:tc>
          <w:tcPr>
            <w:tcW w:w="792" w:type="dxa"/>
            <w:shd w:val="clear" w:color="auto" w:fill="FFFFFF"/>
          </w:tcPr>
          <w:p w14:paraId="232E4673" w14:textId="77777777" w:rsidR="0036677B" w:rsidRDefault="0036677B" w:rsidP="00B60A64">
            <w:pPr>
              <w:pStyle w:val="Bang0"/>
              <w:spacing w:before="20" w:after="20"/>
            </w:pPr>
            <w:r>
              <w:rPr>
                <w:color w:val="000000"/>
                <w:sz w:val="20"/>
              </w:rPr>
              <w:t>15.6</w:t>
            </w:r>
          </w:p>
        </w:tc>
        <w:tc>
          <w:tcPr>
            <w:tcW w:w="5256" w:type="dxa"/>
            <w:shd w:val="clear" w:color="auto" w:fill="FFFFFF"/>
          </w:tcPr>
          <w:p w14:paraId="41517D53" w14:textId="77777777" w:rsidR="0036677B" w:rsidRDefault="0036677B" w:rsidP="00B60A64">
            <w:pPr>
              <w:pStyle w:val="Bang0"/>
              <w:spacing w:before="20" w:after="20"/>
            </w:pPr>
            <w:r>
              <w:rPr>
                <w:color w:val="000000"/>
                <w:sz w:val="20"/>
              </w:rPr>
              <w:t>Livestream viewing room, chat and broadcast control</w:t>
            </w:r>
          </w:p>
        </w:tc>
        <w:tc>
          <w:tcPr>
            <w:tcW w:w="1368" w:type="dxa"/>
            <w:shd w:val="clear" w:color="auto" w:fill="FFFFFF"/>
          </w:tcPr>
          <w:p w14:paraId="6E41A0EE" w14:textId="77777777" w:rsidR="0036677B" w:rsidRDefault="0036677B" w:rsidP="00B60A64">
            <w:pPr>
              <w:pStyle w:val="Bang0"/>
              <w:spacing w:before="20" w:after="20"/>
            </w:pPr>
            <w:r>
              <w:rPr>
                <w:color w:val="000000"/>
                <w:sz w:val="20"/>
              </w:rPr>
              <w:t>Complex</w:t>
            </w:r>
          </w:p>
        </w:tc>
        <w:tc>
          <w:tcPr>
            <w:tcW w:w="1512" w:type="dxa"/>
            <w:shd w:val="clear" w:color="auto" w:fill="FFFFFF"/>
          </w:tcPr>
          <w:p w14:paraId="66C7CB1C" w14:textId="77777777" w:rsidR="0036677B" w:rsidRDefault="0036677B" w:rsidP="00B60A64">
            <w:pPr>
              <w:pStyle w:val="Bang0"/>
              <w:spacing w:before="20" w:after="20"/>
            </w:pPr>
            <w:r>
              <w:rPr>
                <w:color w:val="000000"/>
                <w:sz w:val="20"/>
              </w:rPr>
              <w:t>12</w:t>
            </w:r>
          </w:p>
        </w:tc>
      </w:tr>
      <w:tr w:rsidR="0036677B" w14:paraId="773A766B" w14:textId="77777777" w:rsidTr="00B60A64">
        <w:trPr>
          <w:jc w:val="center"/>
        </w:trPr>
        <w:tc>
          <w:tcPr>
            <w:tcW w:w="792" w:type="dxa"/>
            <w:shd w:val="clear" w:color="auto" w:fill="FFFFFF"/>
          </w:tcPr>
          <w:p w14:paraId="25D18991" w14:textId="77777777" w:rsidR="0036677B" w:rsidRDefault="0036677B" w:rsidP="00B60A64">
            <w:pPr>
              <w:pStyle w:val="Bang0"/>
              <w:spacing w:before="20" w:after="20"/>
            </w:pPr>
            <w:r>
              <w:rPr>
                <w:color w:val="000000"/>
                <w:sz w:val="20"/>
              </w:rPr>
              <w:t>15.7</w:t>
            </w:r>
          </w:p>
        </w:tc>
        <w:tc>
          <w:tcPr>
            <w:tcW w:w="5256" w:type="dxa"/>
            <w:shd w:val="clear" w:color="auto" w:fill="FFFFFF"/>
          </w:tcPr>
          <w:p w14:paraId="72974C06" w14:textId="77777777" w:rsidR="0036677B" w:rsidRDefault="0036677B" w:rsidP="00B60A64">
            <w:pPr>
              <w:pStyle w:val="Bang0"/>
              <w:spacing w:before="20" w:after="20"/>
            </w:pPr>
            <w:r>
              <w:rPr>
                <w:color w:val="000000"/>
                <w:sz w:val="20"/>
              </w:rPr>
              <w:t>Donation widget, public ticker, payout and ledger views</w:t>
            </w:r>
          </w:p>
        </w:tc>
        <w:tc>
          <w:tcPr>
            <w:tcW w:w="1368" w:type="dxa"/>
            <w:shd w:val="clear" w:color="auto" w:fill="FFFFFF"/>
          </w:tcPr>
          <w:p w14:paraId="314C85E8" w14:textId="77777777" w:rsidR="0036677B" w:rsidRDefault="0036677B" w:rsidP="00B60A64">
            <w:pPr>
              <w:pStyle w:val="Bang0"/>
              <w:spacing w:before="20" w:after="20"/>
            </w:pPr>
            <w:r>
              <w:rPr>
                <w:color w:val="000000"/>
                <w:sz w:val="20"/>
              </w:rPr>
              <w:t>Medium</w:t>
            </w:r>
          </w:p>
        </w:tc>
        <w:tc>
          <w:tcPr>
            <w:tcW w:w="1512" w:type="dxa"/>
            <w:shd w:val="clear" w:color="auto" w:fill="FFFFFF"/>
          </w:tcPr>
          <w:p w14:paraId="5FB9D558" w14:textId="77777777" w:rsidR="0036677B" w:rsidRDefault="0036677B" w:rsidP="00B60A64">
            <w:pPr>
              <w:pStyle w:val="Bang0"/>
              <w:spacing w:before="20" w:after="20"/>
            </w:pPr>
            <w:r>
              <w:rPr>
                <w:color w:val="000000"/>
                <w:sz w:val="20"/>
              </w:rPr>
              <w:t>9</w:t>
            </w:r>
          </w:p>
        </w:tc>
      </w:tr>
      <w:tr w:rsidR="0036677B" w14:paraId="25C9AD58" w14:textId="77777777" w:rsidTr="00B60A64">
        <w:trPr>
          <w:jc w:val="center"/>
        </w:trPr>
        <w:tc>
          <w:tcPr>
            <w:tcW w:w="792" w:type="dxa"/>
            <w:shd w:val="clear" w:color="auto" w:fill="FFFFFF"/>
          </w:tcPr>
          <w:p w14:paraId="18DDE4D4" w14:textId="77777777" w:rsidR="0036677B" w:rsidRDefault="0036677B" w:rsidP="00B60A64">
            <w:pPr>
              <w:pStyle w:val="Bang0"/>
              <w:spacing w:before="20" w:after="20"/>
            </w:pPr>
            <w:r>
              <w:rPr>
                <w:color w:val="000000"/>
                <w:sz w:val="20"/>
              </w:rPr>
              <w:t>15.8</w:t>
            </w:r>
          </w:p>
        </w:tc>
        <w:tc>
          <w:tcPr>
            <w:tcW w:w="5256" w:type="dxa"/>
            <w:shd w:val="clear" w:color="auto" w:fill="FFFFFF"/>
          </w:tcPr>
          <w:p w14:paraId="13A05988" w14:textId="77777777" w:rsidR="0036677B" w:rsidRDefault="0036677B" w:rsidP="00B60A64">
            <w:pPr>
              <w:pStyle w:val="Bang0"/>
              <w:spacing w:before="20" w:after="20"/>
            </w:pPr>
            <w:r>
              <w:rPr>
                <w:color w:val="000000"/>
                <w:sz w:val="20"/>
              </w:rPr>
              <w:t>F&amp;B ordering app and staff order board</w:t>
            </w:r>
          </w:p>
        </w:tc>
        <w:tc>
          <w:tcPr>
            <w:tcW w:w="1368" w:type="dxa"/>
            <w:shd w:val="clear" w:color="auto" w:fill="FFFFFF"/>
          </w:tcPr>
          <w:p w14:paraId="099778F2" w14:textId="77777777" w:rsidR="0036677B" w:rsidRDefault="0036677B" w:rsidP="00B60A64">
            <w:pPr>
              <w:pStyle w:val="Bang0"/>
              <w:spacing w:before="20" w:after="20"/>
            </w:pPr>
            <w:r>
              <w:rPr>
                <w:color w:val="000000"/>
                <w:sz w:val="20"/>
              </w:rPr>
              <w:t>Medium</w:t>
            </w:r>
          </w:p>
        </w:tc>
        <w:tc>
          <w:tcPr>
            <w:tcW w:w="1512" w:type="dxa"/>
            <w:shd w:val="clear" w:color="auto" w:fill="FFFFFF"/>
          </w:tcPr>
          <w:p w14:paraId="13079AC8" w14:textId="77777777" w:rsidR="0036677B" w:rsidRDefault="0036677B" w:rsidP="00B60A64">
            <w:pPr>
              <w:pStyle w:val="Bang0"/>
              <w:spacing w:before="20" w:after="20"/>
            </w:pPr>
            <w:r>
              <w:rPr>
                <w:color w:val="000000"/>
                <w:sz w:val="20"/>
              </w:rPr>
              <w:t>8</w:t>
            </w:r>
          </w:p>
        </w:tc>
      </w:tr>
      <w:tr w:rsidR="0036677B" w14:paraId="6F5A405B" w14:textId="77777777" w:rsidTr="00B60A64">
        <w:trPr>
          <w:jc w:val="center"/>
        </w:trPr>
        <w:tc>
          <w:tcPr>
            <w:tcW w:w="792" w:type="dxa"/>
            <w:shd w:val="clear" w:color="auto" w:fill="FFFFFF"/>
          </w:tcPr>
          <w:p w14:paraId="450BD5C5" w14:textId="77777777" w:rsidR="0036677B" w:rsidRDefault="0036677B" w:rsidP="00B60A64">
            <w:pPr>
              <w:pStyle w:val="Bang0"/>
              <w:spacing w:before="20" w:after="20"/>
            </w:pPr>
            <w:r>
              <w:rPr>
                <w:color w:val="000000"/>
                <w:sz w:val="20"/>
              </w:rPr>
              <w:t>15.9</w:t>
            </w:r>
          </w:p>
        </w:tc>
        <w:tc>
          <w:tcPr>
            <w:tcW w:w="5256" w:type="dxa"/>
            <w:shd w:val="clear" w:color="auto" w:fill="FFFFFF"/>
          </w:tcPr>
          <w:p w14:paraId="7214C75F" w14:textId="77777777" w:rsidR="0036677B" w:rsidRDefault="0036677B" w:rsidP="00B60A64">
            <w:pPr>
              <w:pStyle w:val="Bang0"/>
              <w:spacing w:before="20" w:after="20"/>
            </w:pPr>
            <w:r>
              <w:rPr>
                <w:color w:val="000000"/>
                <w:sz w:val="20"/>
              </w:rPr>
              <w:t>Subscription plan and billing screens</w:t>
            </w:r>
          </w:p>
        </w:tc>
        <w:tc>
          <w:tcPr>
            <w:tcW w:w="1368" w:type="dxa"/>
            <w:shd w:val="clear" w:color="auto" w:fill="FFFFFF"/>
          </w:tcPr>
          <w:p w14:paraId="22317B6E" w14:textId="77777777" w:rsidR="0036677B" w:rsidRDefault="0036677B" w:rsidP="00B60A64">
            <w:pPr>
              <w:pStyle w:val="Bang0"/>
              <w:spacing w:before="20" w:after="20"/>
            </w:pPr>
            <w:r>
              <w:rPr>
                <w:color w:val="000000"/>
                <w:sz w:val="20"/>
              </w:rPr>
              <w:t>Medium</w:t>
            </w:r>
          </w:p>
        </w:tc>
        <w:tc>
          <w:tcPr>
            <w:tcW w:w="1512" w:type="dxa"/>
            <w:shd w:val="clear" w:color="auto" w:fill="FFFFFF"/>
          </w:tcPr>
          <w:p w14:paraId="5F58DE6F" w14:textId="77777777" w:rsidR="0036677B" w:rsidRDefault="0036677B" w:rsidP="00B60A64">
            <w:pPr>
              <w:pStyle w:val="Bang0"/>
              <w:spacing w:before="20" w:after="20"/>
            </w:pPr>
            <w:r>
              <w:rPr>
                <w:color w:val="000000"/>
                <w:sz w:val="20"/>
              </w:rPr>
              <w:t>5</w:t>
            </w:r>
          </w:p>
        </w:tc>
      </w:tr>
      <w:tr w:rsidR="0036677B" w14:paraId="71FE7B46" w14:textId="77777777" w:rsidTr="00B60A64">
        <w:trPr>
          <w:jc w:val="center"/>
        </w:trPr>
        <w:tc>
          <w:tcPr>
            <w:tcW w:w="792" w:type="dxa"/>
            <w:shd w:val="clear" w:color="auto" w:fill="FFFFFF"/>
          </w:tcPr>
          <w:p w14:paraId="7463E2CF" w14:textId="77777777" w:rsidR="0036677B" w:rsidRDefault="0036677B" w:rsidP="00B60A64">
            <w:pPr>
              <w:pStyle w:val="Bang0"/>
              <w:spacing w:before="20" w:after="20"/>
            </w:pPr>
            <w:r>
              <w:rPr>
                <w:color w:val="000000"/>
                <w:sz w:val="20"/>
              </w:rPr>
              <w:t>15.10</w:t>
            </w:r>
          </w:p>
        </w:tc>
        <w:tc>
          <w:tcPr>
            <w:tcW w:w="5256" w:type="dxa"/>
            <w:shd w:val="clear" w:color="auto" w:fill="FFFFFF"/>
          </w:tcPr>
          <w:p w14:paraId="370113DD" w14:textId="77777777" w:rsidR="0036677B" w:rsidRDefault="0036677B" w:rsidP="00B60A64">
            <w:pPr>
              <w:pStyle w:val="Bang0"/>
              <w:spacing w:before="20" w:after="20"/>
            </w:pPr>
            <w:r>
              <w:rPr>
                <w:color w:val="000000"/>
                <w:sz w:val="20"/>
              </w:rPr>
              <w:t>Complaint and penalty screens</w:t>
            </w:r>
          </w:p>
        </w:tc>
        <w:tc>
          <w:tcPr>
            <w:tcW w:w="1368" w:type="dxa"/>
            <w:shd w:val="clear" w:color="auto" w:fill="FFFFFF"/>
          </w:tcPr>
          <w:p w14:paraId="3F63D815" w14:textId="77777777" w:rsidR="0036677B" w:rsidRDefault="0036677B" w:rsidP="00B60A64">
            <w:pPr>
              <w:pStyle w:val="Bang0"/>
              <w:spacing w:before="20" w:after="20"/>
            </w:pPr>
            <w:r>
              <w:rPr>
                <w:color w:val="000000"/>
                <w:sz w:val="20"/>
              </w:rPr>
              <w:t>Medium</w:t>
            </w:r>
          </w:p>
        </w:tc>
        <w:tc>
          <w:tcPr>
            <w:tcW w:w="1512" w:type="dxa"/>
            <w:shd w:val="clear" w:color="auto" w:fill="FFFFFF"/>
          </w:tcPr>
          <w:p w14:paraId="74656C73" w14:textId="77777777" w:rsidR="0036677B" w:rsidRDefault="0036677B" w:rsidP="00B60A64">
            <w:pPr>
              <w:pStyle w:val="Bang0"/>
              <w:spacing w:before="20" w:after="20"/>
            </w:pPr>
            <w:r>
              <w:rPr>
                <w:color w:val="000000"/>
                <w:sz w:val="20"/>
              </w:rPr>
              <w:t>6</w:t>
            </w:r>
          </w:p>
        </w:tc>
      </w:tr>
      <w:tr w:rsidR="0036677B" w14:paraId="092803D6" w14:textId="77777777" w:rsidTr="00B60A64">
        <w:trPr>
          <w:jc w:val="center"/>
        </w:trPr>
        <w:tc>
          <w:tcPr>
            <w:tcW w:w="792" w:type="dxa"/>
            <w:shd w:val="clear" w:color="auto" w:fill="FFFFFF"/>
          </w:tcPr>
          <w:p w14:paraId="4ACC243D" w14:textId="77777777" w:rsidR="0036677B" w:rsidRDefault="0036677B" w:rsidP="00B60A64">
            <w:pPr>
              <w:pStyle w:val="Bang0"/>
              <w:spacing w:before="20" w:after="20"/>
            </w:pPr>
            <w:r>
              <w:rPr>
                <w:color w:val="000000"/>
                <w:sz w:val="20"/>
              </w:rPr>
              <w:t>15.11</w:t>
            </w:r>
          </w:p>
        </w:tc>
        <w:tc>
          <w:tcPr>
            <w:tcW w:w="5256" w:type="dxa"/>
            <w:shd w:val="clear" w:color="auto" w:fill="FFFFFF"/>
          </w:tcPr>
          <w:p w14:paraId="14972316" w14:textId="77777777" w:rsidR="0036677B" w:rsidRDefault="0036677B" w:rsidP="00B60A64">
            <w:pPr>
              <w:pStyle w:val="Bang0"/>
              <w:spacing w:before="20" w:after="20"/>
            </w:pPr>
            <w:r>
              <w:rPr>
                <w:color w:val="000000"/>
                <w:sz w:val="20"/>
              </w:rPr>
              <w:t>Recommendation feed, follow, wishlist and rating</w:t>
            </w:r>
          </w:p>
        </w:tc>
        <w:tc>
          <w:tcPr>
            <w:tcW w:w="1368" w:type="dxa"/>
            <w:shd w:val="clear" w:color="auto" w:fill="FFFFFF"/>
          </w:tcPr>
          <w:p w14:paraId="0529BE31" w14:textId="77777777" w:rsidR="0036677B" w:rsidRDefault="0036677B" w:rsidP="00B60A64">
            <w:pPr>
              <w:pStyle w:val="Bang0"/>
              <w:spacing w:before="20" w:after="20"/>
            </w:pPr>
            <w:r>
              <w:rPr>
                <w:color w:val="000000"/>
                <w:sz w:val="20"/>
              </w:rPr>
              <w:t>Medium</w:t>
            </w:r>
          </w:p>
        </w:tc>
        <w:tc>
          <w:tcPr>
            <w:tcW w:w="1512" w:type="dxa"/>
            <w:shd w:val="clear" w:color="auto" w:fill="FFFFFF"/>
          </w:tcPr>
          <w:p w14:paraId="2D71FDF2" w14:textId="77777777" w:rsidR="0036677B" w:rsidRDefault="0036677B" w:rsidP="00B60A64">
            <w:pPr>
              <w:pStyle w:val="Bang0"/>
              <w:spacing w:before="20" w:after="20"/>
            </w:pPr>
            <w:r>
              <w:rPr>
                <w:color w:val="000000"/>
                <w:sz w:val="20"/>
              </w:rPr>
              <w:t>5</w:t>
            </w:r>
          </w:p>
        </w:tc>
      </w:tr>
      <w:tr w:rsidR="0036677B" w14:paraId="4CF9C054" w14:textId="77777777" w:rsidTr="00B60A64">
        <w:trPr>
          <w:jc w:val="center"/>
        </w:trPr>
        <w:tc>
          <w:tcPr>
            <w:tcW w:w="792" w:type="dxa"/>
            <w:shd w:val="clear" w:color="auto" w:fill="FFFFFF"/>
          </w:tcPr>
          <w:p w14:paraId="5F27D0D4" w14:textId="77777777" w:rsidR="0036677B" w:rsidRDefault="0036677B" w:rsidP="00B60A64">
            <w:pPr>
              <w:pStyle w:val="Bang0"/>
              <w:spacing w:before="20" w:after="20"/>
            </w:pPr>
            <w:r>
              <w:rPr>
                <w:color w:val="000000"/>
                <w:sz w:val="20"/>
              </w:rPr>
              <w:t>15.12</w:t>
            </w:r>
          </w:p>
        </w:tc>
        <w:tc>
          <w:tcPr>
            <w:tcW w:w="5256" w:type="dxa"/>
            <w:shd w:val="clear" w:color="auto" w:fill="FFFFFF"/>
          </w:tcPr>
          <w:p w14:paraId="158335AD" w14:textId="77777777" w:rsidR="0036677B" w:rsidRDefault="0036677B" w:rsidP="00B60A64">
            <w:pPr>
              <w:pStyle w:val="Bang0"/>
              <w:spacing w:before="20" w:after="20"/>
            </w:pPr>
            <w:r>
              <w:rPr>
                <w:color w:val="000000"/>
                <w:sz w:val="20"/>
              </w:rPr>
              <w:t>Notification inbox and push permission handling</w:t>
            </w:r>
          </w:p>
        </w:tc>
        <w:tc>
          <w:tcPr>
            <w:tcW w:w="1368" w:type="dxa"/>
            <w:shd w:val="clear" w:color="auto" w:fill="FFFFFF"/>
          </w:tcPr>
          <w:p w14:paraId="65AEED76" w14:textId="77777777" w:rsidR="0036677B" w:rsidRDefault="0036677B" w:rsidP="00B60A64">
            <w:pPr>
              <w:pStyle w:val="Bang0"/>
              <w:spacing w:before="20" w:after="20"/>
            </w:pPr>
            <w:r>
              <w:rPr>
                <w:color w:val="000000"/>
                <w:sz w:val="20"/>
              </w:rPr>
              <w:t>Simple</w:t>
            </w:r>
          </w:p>
        </w:tc>
        <w:tc>
          <w:tcPr>
            <w:tcW w:w="1512" w:type="dxa"/>
            <w:shd w:val="clear" w:color="auto" w:fill="FFFFFF"/>
          </w:tcPr>
          <w:p w14:paraId="02D8A9E1" w14:textId="77777777" w:rsidR="0036677B" w:rsidRDefault="0036677B" w:rsidP="00B60A64">
            <w:pPr>
              <w:pStyle w:val="Bang0"/>
              <w:spacing w:before="20" w:after="20"/>
            </w:pPr>
            <w:r>
              <w:rPr>
                <w:color w:val="000000"/>
                <w:sz w:val="20"/>
              </w:rPr>
              <w:t>4</w:t>
            </w:r>
          </w:p>
        </w:tc>
      </w:tr>
      <w:tr w:rsidR="0036677B" w14:paraId="11C0E229" w14:textId="77777777" w:rsidTr="00B60A64">
        <w:trPr>
          <w:jc w:val="center"/>
        </w:trPr>
        <w:tc>
          <w:tcPr>
            <w:tcW w:w="792" w:type="dxa"/>
            <w:shd w:val="clear" w:color="auto" w:fill="FFFFFF"/>
          </w:tcPr>
          <w:p w14:paraId="24543B13" w14:textId="77777777" w:rsidR="0036677B" w:rsidRDefault="0036677B" w:rsidP="00B60A64">
            <w:pPr>
              <w:pStyle w:val="Bang0"/>
              <w:spacing w:before="20" w:after="20"/>
            </w:pPr>
            <w:r>
              <w:rPr>
                <w:color w:val="000000"/>
                <w:sz w:val="20"/>
              </w:rPr>
              <w:t>15.13</w:t>
            </w:r>
          </w:p>
        </w:tc>
        <w:tc>
          <w:tcPr>
            <w:tcW w:w="5256" w:type="dxa"/>
            <w:shd w:val="clear" w:color="auto" w:fill="FFFFFF"/>
          </w:tcPr>
          <w:p w14:paraId="4E6B093D" w14:textId="77777777" w:rsidR="0036677B" w:rsidRDefault="0036677B" w:rsidP="00B60A64">
            <w:pPr>
              <w:pStyle w:val="Bang0"/>
              <w:spacing w:before="20" w:after="20"/>
            </w:pPr>
            <w:r>
              <w:rPr>
                <w:color w:val="000000"/>
                <w:sz w:val="20"/>
              </w:rPr>
              <w:t>Admin back-office screens and analytics dashboard</w:t>
            </w:r>
          </w:p>
        </w:tc>
        <w:tc>
          <w:tcPr>
            <w:tcW w:w="1368" w:type="dxa"/>
            <w:shd w:val="clear" w:color="auto" w:fill="FFFFFF"/>
          </w:tcPr>
          <w:p w14:paraId="7B4E51FB" w14:textId="77777777" w:rsidR="0036677B" w:rsidRDefault="0036677B" w:rsidP="00B60A64">
            <w:pPr>
              <w:pStyle w:val="Bang0"/>
              <w:spacing w:before="20" w:after="20"/>
            </w:pPr>
            <w:r>
              <w:rPr>
                <w:color w:val="000000"/>
                <w:sz w:val="20"/>
              </w:rPr>
              <w:t>Medium</w:t>
            </w:r>
          </w:p>
        </w:tc>
        <w:tc>
          <w:tcPr>
            <w:tcW w:w="1512" w:type="dxa"/>
            <w:shd w:val="clear" w:color="auto" w:fill="FFFFFF"/>
          </w:tcPr>
          <w:p w14:paraId="06AC0ECF" w14:textId="77777777" w:rsidR="0036677B" w:rsidRDefault="0036677B" w:rsidP="00B60A64">
            <w:pPr>
              <w:pStyle w:val="Bang0"/>
              <w:spacing w:before="20" w:after="20"/>
            </w:pPr>
            <w:r>
              <w:rPr>
                <w:color w:val="000000"/>
                <w:sz w:val="20"/>
              </w:rPr>
              <w:t>10</w:t>
            </w:r>
          </w:p>
        </w:tc>
      </w:tr>
      <w:tr w:rsidR="0036677B" w14:paraId="53144AD7" w14:textId="77777777" w:rsidTr="00B60A64">
        <w:trPr>
          <w:jc w:val="center"/>
        </w:trPr>
        <w:tc>
          <w:tcPr>
            <w:tcW w:w="792" w:type="dxa"/>
            <w:shd w:val="clear" w:color="auto" w:fill="FFFFFF"/>
          </w:tcPr>
          <w:p w14:paraId="2FB0F2E5" w14:textId="77777777" w:rsidR="0036677B" w:rsidRDefault="0036677B" w:rsidP="00B60A64">
            <w:pPr>
              <w:pStyle w:val="Bang0"/>
              <w:spacing w:before="20" w:after="20"/>
            </w:pPr>
            <w:r>
              <w:rPr>
                <w:color w:val="000000"/>
                <w:sz w:val="20"/>
              </w:rPr>
              <w:t>15.14</w:t>
            </w:r>
          </w:p>
        </w:tc>
        <w:tc>
          <w:tcPr>
            <w:tcW w:w="5256" w:type="dxa"/>
            <w:shd w:val="clear" w:color="auto" w:fill="FFFFFF"/>
          </w:tcPr>
          <w:p w14:paraId="32631748" w14:textId="77777777" w:rsidR="0036677B" w:rsidRDefault="0036677B" w:rsidP="00B60A64">
            <w:pPr>
              <w:pStyle w:val="Bang0"/>
              <w:spacing w:before="20" w:after="20"/>
            </w:pPr>
            <w:r>
              <w:rPr>
                <w:color w:val="000000"/>
                <w:sz w:val="20"/>
              </w:rPr>
              <w:t>Design system, routing and auth guards, API client, responsive behaviour</w:t>
            </w:r>
          </w:p>
        </w:tc>
        <w:tc>
          <w:tcPr>
            <w:tcW w:w="1368" w:type="dxa"/>
            <w:shd w:val="clear" w:color="auto" w:fill="FFFFFF"/>
          </w:tcPr>
          <w:p w14:paraId="1E80E1B3" w14:textId="77777777" w:rsidR="0036677B" w:rsidRDefault="0036677B" w:rsidP="00B60A64">
            <w:pPr>
              <w:pStyle w:val="Bang0"/>
              <w:spacing w:before="20" w:after="20"/>
            </w:pPr>
            <w:r>
              <w:rPr>
                <w:color w:val="000000"/>
                <w:sz w:val="20"/>
              </w:rPr>
              <w:t>Complex</w:t>
            </w:r>
          </w:p>
        </w:tc>
        <w:tc>
          <w:tcPr>
            <w:tcW w:w="1512" w:type="dxa"/>
            <w:shd w:val="clear" w:color="auto" w:fill="FFFFFF"/>
          </w:tcPr>
          <w:p w14:paraId="515F60E0" w14:textId="77777777" w:rsidR="0036677B" w:rsidRDefault="0036677B" w:rsidP="00B60A64">
            <w:pPr>
              <w:pStyle w:val="Bang0"/>
              <w:spacing w:before="20" w:after="20"/>
            </w:pPr>
            <w:r>
              <w:rPr>
                <w:color w:val="000000"/>
                <w:sz w:val="20"/>
              </w:rPr>
              <w:t>12</w:t>
            </w:r>
          </w:p>
        </w:tc>
      </w:tr>
      <w:tr w:rsidR="0036677B" w14:paraId="5AC4AC64" w14:textId="77777777" w:rsidTr="00B60A64">
        <w:trPr>
          <w:jc w:val="center"/>
        </w:trPr>
        <w:tc>
          <w:tcPr>
            <w:tcW w:w="792" w:type="dxa"/>
            <w:shd w:val="clear" w:color="auto" w:fill="FFFFFF"/>
          </w:tcPr>
          <w:p w14:paraId="4C87EF4C" w14:textId="77777777" w:rsidR="0036677B" w:rsidRDefault="0036677B" w:rsidP="00B60A64">
            <w:pPr>
              <w:pStyle w:val="Bang0"/>
              <w:spacing w:before="20" w:after="20"/>
            </w:pPr>
            <w:r>
              <w:rPr>
                <w:color w:val="000000"/>
                <w:sz w:val="20"/>
              </w:rPr>
              <w:t>16</w:t>
            </w:r>
          </w:p>
        </w:tc>
        <w:tc>
          <w:tcPr>
            <w:tcW w:w="5256" w:type="dxa"/>
            <w:shd w:val="clear" w:color="auto" w:fill="FFFFFF"/>
          </w:tcPr>
          <w:p w14:paraId="15F4249B" w14:textId="77777777" w:rsidR="0036677B" w:rsidRDefault="0036677B" w:rsidP="00B60A64">
            <w:pPr>
              <w:pStyle w:val="Bang0"/>
              <w:spacing w:before="20" w:after="20"/>
            </w:pPr>
            <w:r>
              <w:rPr>
                <w:color w:val="000000"/>
                <w:sz w:val="20"/>
              </w:rPr>
              <w:t>UI/UX Design</w:t>
            </w:r>
          </w:p>
        </w:tc>
        <w:tc>
          <w:tcPr>
            <w:tcW w:w="1368" w:type="dxa"/>
            <w:shd w:val="clear" w:color="auto" w:fill="FFFFFF"/>
          </w:tcPr>
          <w:p w14:paraId="522D1AA9" w14:textId="77777777" w:rsidR="0036677B" w:rsidRDefault="0036677B" w:rsidP="00B60A64">
            <w:pPr>
              <w:pStyle w:val="Bang0"/>
              <w:spacing w:before="20" w:after="20"/>
            </w:pPr>
          </w:p>
        </w:tc>
        <w:tc>
          <w:tcPr>
            <w:tcW w:w="1512" w:type="dxa"/>
            <w:shd w:val="clear" w:color="auto" w:fill="FFFFFF"/>
          </w:tcPr>
          <w:p w14:paraId="2764A2C2" w14:textId="77777777" w:rsidR="0036677B" w:rsidRDefault="0036677B" w:rsidP="00B60A64">
            <w:pPr>
              <w:pStyle w:val="Bang0"/>
              <w:spacing w:before="20" w:after="20"/>
            </w:pPr>
          </w:p>
        </w:tc>
      </w:tr>
      <w:tr w:rsidR="0036677B" w14:paraId="69029C5D" w14:textId="77777777" w:rsidTr="00B60A64">
        <w:trPr>
          <w:jc w:val="center"/>
        </w:trPr>
        <w:tc>
          <w:tcPr>
            <w:tcW w:w="792" w:type="dxa"/>
            <w:shd w:val="clear" w:color="auto" w:fill="FFFFFF"/>
          </w:tcPr>
          <w:p w14:paraId="46164FD8" w14:textId="77777777" w:rsidR="0036677B" w:rsidRDefault="0036677B" w:rsidP="00B60A64">
            <w:pPr>
              <w:pStyle w:val="Bang0"/>
              <w:spacing w:before="20" w:after="20"/>
            </w:pPr>
            <w:r>
              <w:rPr>
                <w:color w:val="000000"/>
                <w:sz w:val="20"/>
              </w:rPr>
              <w:t>16.1</w:t>
            </w:r>
          </w:p>
        </w:tc>
        <w:tc>
          <w:tcPr>
            <w:tcW w:w="5256" w:type="dxa"/>
            <w:shd w:val="clear" w:color="auto" w:fill="FFFFFF"/>
          </w:tcPr>
          <w:p w14:paraId="6101F14D" w14:textId="77777777" w:rsidR="0036677B" w:rsidRDefault="0036677B" w:rsidP="00B60A64">
            <w:pPr>
              <w:pStyle w:val="Bang0"/>
              <w:spacing w:before="20" w:after="20"/>
            </w:pPr>
            <w:r>
              <w:rPr>
                <w:color w:val="000000"/>
                <w:sz w:val="20"/>
              </w:rPr>
              <w:t>Design system and style guide</w:t>
            </w:r>
          </w:p>
        </w:tc>
        <w:tc>
          <w:tcPr>
            <w:tcW w:w="1368" w:type="dxa"/>
            <w:shd w:val="clear" w:color="auto" w:fill="FFFFFF"/>
          </w:tcPr>
          <w:p w14:paraId="2292FD07" w14:textId="77777777" w:rsidR="0036677B" w:rsidRDefault="0036677B" w:rsidP="00B60A64">
            <w:pPr>
              <w:pStyle w:val="Bang0"/>
              <w:spacing w:before="20" w:after="20"/>
            </w:pPr>
            <w:r>
              <w:rPr>
                <w:color w:val="000000"/>
                <w:sz w:val="20"/>
              </w:rPr>
              <w:t>Medium</w:t>
            </w:r>
          </w:p>
        </w:tc>
        <w:tc>
          <w:tcPr>
            <w:tcW w:w="1512" w:type="dxa"/>
            <w:shd w:val="clear" w:color="auto" w:fill="FFFFFF"/>
          </w:tcPr>
          <w:p w14:paraId="7C01B827" w14:textId="77777777" w:rsidR="0036677B" w:rsidRDefault="0036677B" w:rsidP="00B60A64">
            <w:pPr>
              <w:pStyle w:val="Bang0"/>
              <w:spacing w:before="20" w:after="20"/>
            </w:pPr>
            <w:r>
              <w:rPr>
                <w:color w:val="000000"/>
                <w:sz w:val="20"/>
              </w:rPr>
              <w:t>4</w:t>
            </w:r>
          </w:p>
        </w:tc>
      </w:tr>
      <w:tr w:rsidR="0036677B" w14:paraId="0B4938F0" w14:textId="77777777" w:rsidTr="00B60A64">
        <w:trPr>
          <w:jc w:val="center"/>
        </w:trPr>
        <w:tc>
          <w:tcPr>
            <w:tcW w:w="792" w:type="dxa"/>
            <w:shd w:val="clear" w:color="auto" w:fill="FFFFFF"/>
          </w:tcPr>
          <w:p w14:paraId="243580B7" w14:textId="77777777" w:rsidR="0036677B" w:rsidRDefault="0036677B" w:rsidP="00B60A64">
            <w:pPr>
              <w:pStyle w:val="Bang0"/>
              <w:spacing w:before="20" w:after="20"/>
            </w:pPr>
            <w:r>
              <w:rPr>
                <w:color w:val="000000"/>
                <w:sz w:val="20"/>
              </w:rPr>
              <w:t>16.2</w:t>
            </w:r>
          </w:p>
        </w:tc>
        <w:tc>
          <w:tcPr>
            <w:tcW w:w="5256" w:type="dxa"/>
            <w:shd w:val="clear" w:color="auto" w:fill="FFFFFF"/>
          </w:tcPr>
          <w:p w14:paraId="3397B9A8" w14:textId="77777777" w:rsidR="0036677B" w:rsidRDefault="0036677B" w:rsidP="00B60A64">
            <w:pPr>
              <w:pStyle w:val="Bang0"/>
              <w:spacing w:before="20" w:after="20"/>
            </w:pPr>
            <w:r>
              <w:rPr>
                <w:color w:val="000000"/>
                <w:sz w:val="20"/>
              </w:rPr>
              <w:t>Per-surface design briefs, view catalogue and screen-flow diagrams</w:t>
            </w:r>
          </w:p>
        </w:tc>
        <w:tc>
          <w:tcPr>
            <w:tcW w:w="1368" w:type="dxa"/>
            <w:shd w:val="clear" w:color="auto" w:fill="FFFFFF"/>
          </w:tcPr>
          <w:p w14:paraId="5EBA3F51" w14:textId="77777777" w:rsidR="0036677B" w:rsidRDefault="0036677B" w:rsidP="00B60A64">
            <w:pPr>
              <w:pStyle w:val="Bang0"/>
              <w:spacing w:before="20" w:after="20"/>
            </w:pPr>
            <w:r>
              <w:rPr>
                <w:color w:val="000000"/>
                <w:sz w:val="20"/>
              </w:rPr>
              <w:t>Complex</w:t>
            </w:r>
          </w:p>
        </w:tc>
        <w:tc>
          <w:tcPr>
            <w:tcW w:w="1512" w:type="dxa"/>
            <w:shd w:val="clear" w:color="auto" w:fill="FFFFFF"/>
          </w:tcPr>
          <w:p w14:paraId="2A1BE5BC" w14:textId="77777777" w:rsidR="0036677B" w:rsidRDefault="0036677B" w:rsidP="00B60A64">
            <w:pPr>
              <w:pStyle w:val="Bang0"/>
              <w:spacing w:before="20" w:after="20"/>
            </w:pPr>
            <w:r>
              <w:rPr>
                <w:color w:val="000000"/>
                <w:sz w:val="20"/>
              </w:rPr>
              <w:t>8</w:t>
            </w:r>
          </w:p>
        </w:tc>
      </w:tr>
      <w:tr w:rsidR="0036677B" w14:paraId="3B01FA2A" w14:textId="77777777" w:rsidTr="00B60A64">
        <w:trPr>
          <w:jc w:val="center"/>
        </w:trPr>
        <w:tc>
          <w:tcPr>
            <w:tcW w:w="792" w:type="dxa"/>
            <w:shd w:val="clear" w:color="auto" w:fill="FFFFFF"/>
          </w:tcPr>
          <w:p w14:paraId="131A0849" w14:textId="77777777" w:rsidR="0036677B" w:rsidRDefault="0036677B" w:rsidP="00B60A64">
            <w:pPr>
              <w:pStyle w:val="Bang0"/>
              <w:spacing w:before="20" w:after="20"/>
            </w:pPr>
            <w:r>
              <w:rPr>
                <w:color w:val="000000"/>
                <w:sz w:val="20"/>
              </w:rPr>
              <w:t>16.3</w:t>
            </w:r>
          </w:p>
        </w:tc>
        <w:tc>
          <w:tcPr>
            <w:tcW w:w="5256" w:type="dxa"/>
            <w:shd w:val="clear" w:color="auto" w:fill="FFFFFF"/>
          </w:tcPr>
          <w:p w14:paraId="68BC9BBA" w14:textId="77777777" w:rsidR="0036677B" w:rsidRDefault="0036677B" w:rsidP="00B60A64">
            <w:pPr>
              <w:pStyle w:val="Bang0"/>
              <w:spacing w:before="20" w:after="20"/>
            </w:pPr>
            <w:r>
              <w:rPr>
                <w:color w:val="000000"/>
                <w:sz w:val="20"/>
              </w:rPr>
              <w:t>High-fidelity mock-ups per view</w:t>
            </w:r>
          </w:p>
        </w:tc>
        <w:tc>
          <w:tcPr>
            <w:tcW w:w="1368" w:type="dxa"/>
            <w:shd w:val="clear" w:color="auto" w:fill="FFFFFF"/>
          </w:tcPr>
          <w:p w14:paraId="26AF2C27" w14:textId="77777777" w:rsidR="0036677B" w:rsidRDefault="0036677B" w:rsidP="00B60A64">
            <w:pPr>
              <w:pStyle w:val="Bang0"/>
              <w:spacing w:before="20" w:after="20"/>
            </w:pPr>
            <w:r>
              <w:rPr>
                <w:color w:val="000000"/>
                <w:sz w:val="20"/>
              </w:rPr>
              <w:t>Complex</w:t>
            </w:r>
          </w:p>
        </w:tc>
        <w:tc>
          <w:tcPr>
            <w:tcW w:w="1512" w:type="dxa"/>
            <w:shd w:val="clear" w:color="auto" w:fill="FFFFFF"/>
          </w:tcPr>
          <w:p w14:paraId="293D9821" w14:textId="77777777" w:rsidR="0036677B" w:rsidRDefault="0036677B" w:rsidP="00B60A64">
            <w:pPr>
              <w:pStyle w:val="Bang0"/>
              <w:spacing w:before="20" w:after="20"/>
            </w:pPr>
            <w:r>
              <w:rPr>
                <w:color w:val="000000"/>
                <w:sz w:val="20"/>
              </w:rPr>
              <w:t>10</w:t>
            </w:r>
          </w:p>
        </w:tc>
      </w:tr>
      <w:tr w:rsidR="0036677B" w14:paraId="6B99797D" w14:textId="77777777" w:rsidTr="00B60A64">
        <w:trPr>
          <w:jc w:val="center"/>
        </w:trPr>
        <w:tc>
          <w:tcPr>
            <w:tcW w:w="792" w:type="dxa"/>
            <w:shd w:val="clear" w:color="auto" w:fill="FFFFFF"/>
          </w:tcPr>
          <w:p w14:paraId="55E6DE5F" w14:textId="77777777" w:rsidR="0036677B" w:rsidRDefault="0036677B" w:rsidP="00B60A64">
            <w:pPr>
              <w:pStyle w:val="Bang0"/>
              <w:spacing w:before="20" w:after="20"/>
            </w:pPr>
            <w:r>
              <w:rPr>
                <w:color w:val="000000"/>
                <w:sz w:val="20"/>
              </w:rPr>
              <w:t>17</w:t>
            </w:r>
          </w:p>
        </w:tc>
        <w:tc>
          <w:tcPr>
            <w:tcW w:w="5256" w:type="dxa"/>
            <w:shd w:val="clear" w:color="auto" w:fill="FFFFFF"/>
          </w:tcPr>
          <w:p w14:paraId="14EDB66F" w14:textId="77777777" w:rsidR="0036677B" w:rsidRDefault="0036677B" w:rsidP="00B60A64">
            <w:pPr>
              <w:pStyle w:val="Bang0"/>
              <w:spacing w:before="20" w:after="20"/>
            </w:pPr>
            <w:r>
              <w:rPr>
                <w:color w:val="000000"/>
                <w:sz w:val="20"/>
              </w:rPr>
              <w:t>Deployment &amp; Hosting</w:t>
            </w:r>
          </w:p>
        </w:tc>
        <w:tc>
          <w:tcPr>
            <w:tcW w:w="1368" w:type="dxa"/>
            <w:shd w:val="clear" w:color="auto" w:fill="FFFFFF"/>
          </w:tcPr>
          <w:p w14:paraId="7E7C8495" w14:textId="77777777" w:rsidR="0036677B" w:rsidRDefault="0036677B" w:rsidP="00B60A64">
            <w:pPr>
              <w:pStyle w:val="Bang0"/>
              <w:spacing w:before="20" w:after="20"/>
            </w:pPr>
          </w:p>
        </w:tc>
        <w:tc>
          <w:tcPr>
            <w:tcW w:w="1512" w:type="dxa"/>
            <w:shd w:val="clear" w:color="auto" w:fill="FFFFFF"/>
          </w:tcPr>
          <w:p w14:paraId="09F7342E" w14:textId="77777777" w:rsidR="0036677B" w:rsidRDefault="0036677B" w:rsidP="00B60A64">
            <w:pPr>
              <w:pStyle w:val="Bang0"/>
              <w:spacing w:before="20" w:after="20"/>
            </w:pPr>
          </w:p>
        </w:tc>
      </w:tr>
      <w:tr w:rsidR="0036677B" w14:paraId="10C4CF42" w14:textId="77777777" w:rsidTr="00B60A64">
        <w:trPr>
          <w:jc w:val="center"/>
        </w:trPr>
        <w:tc>
          <w:tcPr>
            <w:tcW w:w="792" w:type="dxa"/>
            <w:shd w:val="clear" w:color="auto" w:fill="FFFFFF"/>
          </w:tcPr>
          <w:p w14:paraId="79D693C3" w14:textId="77777777" w:rsidR="0036677B" w:rsidRDefault="0036677B" w:rsidP="00B60A64">
            <w:pPr>
              <w:pStyle w:val="Bang0"/>
              <w:spacing w:before="20" w:after="20"/>
            </w:pPr>
            <w:r>
              <w:rPr>
                <w:color w:val="000000"/>
                <w:sz w:val="20"/>
              </w:rPr>
              <w:t>17.1</w:t>
            </w:r>
          </w:p>
        </w:tc>
        <w:tc>
          <w:tcPr>
            <w:tcW w:w="5256" w:type="dxa"/>
            <w:shd w:val="clear" w:color="auto" w:fill="FFFFFF"/>
          </w:tcPr>
          <w:p w14:paraId="37EF9AA6" w14:textId="77777777" w:rsidR="0036677B" w:rsidRDefault="0036677B" w:rsidP="00B60A64">
            <w:pPr>
              <w:pStyle w:val="Bang0"/>
              <w:spacing w:before="20" w:after="20"/>
            </w:pPr>
            <w:r>
              <w:rPr>
                <w:color w:val="000000"/>
                <w:sz w:val="20"/>
              </w:rPr>
              <w:t>Azure provisioning, CI/CD pipeline, domain and TLS</w:t>
            </w:r>
          </w:p>
        </w:tc>
        <w:tc>
          <w:tcPr>
            <w:tcW w:w="1368" w:type="dxa"/>
            <w:shd w:val="clear" w:color="auto" w:fill="FFFFFF"/>
          </w:tcPr>
          <w:p w14:paraId="7E0CA10D" w14:textId="77777777" w:rsidR="0036677B" w:rsidRDefault="0036677B" w:rsidP="00B60A64">
            <w:pPr>
              <w:pStyle w:val="Bang0"/>
              <w:spacing w:before="20" w:after="20"/>
            </w:pPr>
            <w:r>
              <w:rPr>
                <w:color w:val="000000"/>
                <w:sz w:val="20"/>
              </w:rPr>
              <w:t>Medium</w:t>
            </w:r>
          </w:p>
        </w:tc>
        <w:tc>
          <w:tcPr>
            <w:tcW w:w="1512" w:type="dxa"/>
            <w:shd w:val="clear" w:color="auto" w:fill="FFFFFF"/>
          </w:tcPr>
          <w:p w14:paraId="458B6C41" w14:textId="77777777" w:rsidR="0036677B" w:rsidRDefault="0036677B" w:rsidP="00B60A64">
            <w:pPr>
              <w:pStyle w:val="Bang0"/>
              <w:spacing w:before="20" w:after="20"/>
            </w:pPr>
            <w:r>
              <w:rPr>
                <w:color w:val="000000"/>
                <w:sz w:val="20"/>
              </w:rPr>
              <w:t>6</w:t>
            </w:r>
          </w:p>
        </w:tc>
      </w:tr>
      <w:tr w:rsidR="0036677B" w14:paraId="455644B6" w14:textId="77777777" w:rsidTr="00B60A64">
        <w:trPr>
          <w:jc w:val="center"/>
        </w:trPr>
        <w:tc>
          <w:tcPr>
            <w:tcW w:w="792" w:type="dxa"/>
            <w:shd w:val="clear" w:color="auto" w:fill="FFFFFF"/>
          </w:tcPr>
          <w:p w14:paraId="694FE20D" w14:textId="77777777" w:rsidR="0036677B" w:rsidRDefault="0036677B" w:rsidP="00B60A64">
            <w:pPr>
              <w:pStyle w:val="Bang0"/>
              <w:spacing w:before="20" w:after="20"/>
            </w:pPr>
            <w:r>
              <w:rPr>
                <w:color w:val="000000"/>
                <w:sz w:val="20"/>
              </w:rPr>
              <w:t>18</w:t>
            </w:r>
          </w:p>
        </w:tc>
        <w:tc>
          <w:tcPr>
            <w:tcW w:w="5256" w:type="dxa"/>
            <w:shd w:val="clear" w:color="auto" w:fill="FFFFFF"/>
          </w:tcPr>
          <w:p w14:paraId="38A00D13" w14:textId="77777777" w:rsidR="0036677B" w:rsidRDefault="0036677B" w:rsidP="00B60A64">
            <w:pPr>
              <w:pStyle w:val="Bang0"/>
              <w:spacing w:before="20" w:after="20"/>
            </w:pPr>
            <w:r>
              <w:rPr>
                <w:color w:val="000000"/>
                <w:sz w:val="20"/>
              </w:rPr>
              <w:t>Documentation</w:t>
            </w:r>
          </w:p>
        </w:tc>
        <w:tc>
          <w:tcPr>
            <w:tcW w:w="1368" w:type="dxa"/>
            <w:shd w:val="clear" w:color="auto" w:fill="FFFFFF"/>
          </w:tcPr>
          <w:p w14:paraId="6F227182" w14:textId="77777777" w:rsidR="0036677B" w:rsidRDefault="0036677B" w:rsidP="00B60A64">
            <w:pPr>
              <w:pStyle w:val="Bang0"/>
              <w:spacing w:before="20" w:after="20"/>
            </w:pPr>
          </w:p>
        </w:tc>
        <w:tc>
          <w:tcPr>
            <w:tcW w:w="1512" w:type="dxa"/>
            <w:shd w:val="clear" w:color="auto" w:fill="FFFFFF"/>
          </w:tcPr>
          <w:p w14:paraId="17697FBD" w14:textId="77777777" w:rsidR="0036677B" w:rsidRDefault="0036677B" w:rsidP="00B60A64">
            <w:pPr>
              <w:pStyle w:val="Bang0"/>
              <w:spacing w:before="20" w:after="20"/>
            </w:pPr>
          </w:p>
        </w:tc>
      </w:tr>
      <w:tr w:rsidR="0036677B" w14:paraId="401FEBFA" w14:textId="77777777" w:rsidTr="00B60A64">
        <w:trPr>
          <w:jc w:val="center"/>
        </w:trPr>
        <w:tc>
          <w:tcPr>
            <w:tcW w:w="792" w:type="dxa"/>
            <w:shd w:val="clear" w:color="auto" w:fill="FFFFFF"/>
          </w:tcPr>
          <w:p w14:paraId="1996C5CC" w14:textId="77777777" w:rsidR="0036677B" w:rsidRDefault="0036677B" w:rsidP="00B60A64">
            <w:pPr>
              <w:pStyle w:val="Bang0"/>
              <w:spacing w:before="20" w:after="20"/>
            </w:pPr>
            <w:r>
              <w:rPr>
                <w:color w:val="000000"/>
                <w:sz w:val="20"/>
              </w:rPr>
              <w:t>18.1</w:t>
            </w:r>
          </w:p>
        </w:tc>
        <w:tc>
          <w:tcPr>
            <w:tcW w:w="5256" w:type="dxa"/>
            <w:shd w:val="clear" w:color="auto" w:fill="FFFFFF"/>
          </w:tcPr>
          <w:p w14:paraId="482EE81E" w14:textId="77777777" w:rsidR="0036677B" w:rsidRDefault="0036677B" w:rsidP="00B60A64">
            <w:pPr>
              <w:pStyle w:val="Bang0"/>
              <w:spacing w:before="20" w:after="20"/>
            </w:pPr>
            <w:r>
              <w:rPr>
                <w:color w:val="000000"/>
                <w:sz w:val="20"/>
              </w:rPr>
              <w:t>Domain and architecture documentation</w:t>
            </w:r>
          </w:p>
        </w:tc>
        <w:tc>
          <w:tcPr>
            <w:tcW w:w="1368" w:type="dxa"/>
            <w:shd w:val="clear" w:color="auto" w:fill="FFFFFF"/>
          </w:tcPr>
          <w:p w14:paraId="4A8BABE7" w14:textId="77777777" w:rsidR="0036677B" w:rsidRDefault="0036677B" w:rsidP="00B60A64">
            <w:pPr>
              <w:pStyle w:val="Bang0"/>
              <w:spacing w:before="20" w:after="20"/>
            </w:pPr>
            <w:r>
              <w:rPr>
                <w:color w:val="000000"/>
                <w:sz w:val="20"/>
              </w:rPr>
              <w:t>Medium</w:t>
            </w:r>
          </w:p>
        </w:tc>
        <w:tc>
          <w:tcPr>
            <w:tcW w:w="1512" w:type="dxa"/>
            <w:shd w:val="clear" w:color="auto" w:fill="FFFFFF"/>
          </w:tcPr>
          <w:p w14:paraId="6B4E910F" w14:textId="77777777" w:rsidR="0036677B" w:rsidRDefault="0036677B" w:rsidP="00B60A64">
            <w:pPr>
              <w:pStyle w:val="Bang0"/>
              <w:spacing w:before="20" w:after="20"/>
            </w:pPr>
            <w:r>
              <w:rPr>
                <w:color w:val="000000"/>
                <w:sz w:val="20"/>
              </w:rPr>
              <w:t>6</w:t>
            </w:r>
          </w:p>
        </w:tc>
      </w:tr>
      <w:tr w:rsidR="0036677B" w14:paraId="6EE00430" w14:textId="77777777" w:rsidTr="00B60A64">
        <w:trPr>
          <w:jc w:val="center"/>
        </w:trPr>
        <w:tc>
          <w:tcPr>
            <w:tcW w:w="792" w:type="dxa"/>
            <w:shd w:val="clear" w:color="auto" w:fill="FFFFFF"/>
          </w:tcPr>
          <w:p w14:paraId="23ACB5A8" w14:textId="77777777" w:rsidR="0036677B" w:rsidRDefault="0036677B" w:rsidP="00B60A64">
            <w:pPr>
              <w:pStyle w:val="Bang0"/>
              <w:spacing w:before="20" w:after="20"/>
            </w:pPr>
            <w:r>
              <w:rPr>
                <w:color w:val="000000"/>
                <w:sz w:val="20"/>
              </w:rPr>
              <w:t>18.2</w:t>
            </w:r>
          </w:p>
        </w:tc>
        <w:tc>
          <w:tcPr>
            <w:tcW w:w="5256" w:type="dxa"/>
            <w:shd w:val="clear" w:color="auto" w:fill="FFFFFF"/>
          </w:tcPr>
          <w:p w14:paraId="33C1ADB9" w14:textId="77777777" w:rsidR="0036677B" w:rsidRDefault="0036677B" w:rsidP="00B60A64">
            <w:pPr>
              <w:pStyle w:val="Bang0"/>
              <w:spacing w:before="20" w:after="20"/>
            </w:pPr>
            <w:r>
              <w:rPr>
                <w:color w:val="000000"/>
                <w:sz w:val="20"/>
              </w:rPr>
              <w:t>SEP490 report set</w:t>
            </w:r>
          </w:p>
        </w:tc>
        <w:tc>
          <w:tcPr>
            <w:tcW w:w="1368" w:type="dxa"/>
            <w:shd w:val="clear" w:color="auto" w:fill="FFFFFF"/>
          </w:tcPr>
          <w:p w14:paraId="283254D2" w14:textId="77777777" w:rsidR="0036677B" w:rsidRDefault="0036677B" w:rsidP="00B60A64">
            <w:pPr>
              <w:pStyle w:val="Bang0"/>
              <w:spacing w:before="20" w:after="20"/>
            </w:pPr>
            <w:r>
              <w:rPr>
                <w:color w:val="000000"/>
                <w:sz w:val="20"/>
              </w:rPr>
              <w:t>Complex</w:t>
            </w:r>
          </w:p>
        </w:tc>
        <w:tc>
          <w:tcPr>
            <w:tcW w:w="1512" w:type="dxa"/>
            <w:shd w:val="clear" w:color="auto" w:fill="FFFFFF"/>
          </w:tcPr>
          <w:p w14:paraId="2DECC220" w14:textId="77777777" w:rsidR="0036677B" w:rsidRDefault="0036677B" w:rsidP="00B60A64">
            <w:pPr>
              <w:pStyle w:val="Bang0"/>
              <w:spacing w:before="20" w:after="20"/>
            </w:pPr>
            <w:r>
              <w:rPr>
                <w:color w:val="000000"/>
                <w:sz w:val="20"/>
              </w:rPr>
              <w:t>10</w:t>
            </w:r>
          </w:p>
        </w:tc>
      </w:tr>
      <w:tr w:rsidR="0036677B" w14:paraId="4907F8B5" w14:textId="77777777" w:rsidTr="00B60A64">
        <w:trPr>
          <w:jc w:val="center"/>
        </w:trPr>
        <w:tc>
          <w:tcPr>
            <w:tcW w:w="792" w:type="dxa"/>
            <w:shd w:val="clear" w:color="auto" w:fill="FFFFFF"/>
          </w:tcPr>
          <w:p w14:paraId="230D98FB" w14:textId="77777777" w:rsidR="0036677B" w:rsidRDefault="0036677B" w:rsidP="00B60A64">
            <w:pPr>
              <w:pStyle w:val="Bang0"/>
              <w:spacing w:before="20" w:after="20"/>
            </w:pPr>
          </w:p>
        </w:tc>
        <w:tc>
          <w:tcPr>
            <w:tcW w:w="5256" w:type="dxa"/>
            <w:shd w:val="clear" w:color="auto" w:fill="FFFFFF"/>
          </w:tcPr>
          <w:p w14:paraId="5BB28C41" w14:textId="77777777" w:rsidR="0036677B" w:rsidRDefault="0036677B" w:rsidP="00B60A64">
            <w:pPr>
              <w:pStyle w:val="Bang0"/>
              <w:spacing w:before="20" w:after="20"/>
            </w:pPr>
            <w:r>
              <w:rPr>
                <w:color w:val="000000"/>
                <w:sz w:val="20"/>
              </w:rPr>
              <w:t>Total Estimated Effort (man-days)</w:t>
            </w:r>
          </w:p>
        </w:tc>
        <w:tc>
          <w:tcPr>
            <w:tcW w:w="1368" w:type="dxa"/>
            <w:shd w:val="clear" w:color="auto" w:fill="FFFFFF"/>
          </w:tcPr>
          <w:p w14:paraId="6BBB86DB" w14:textId="77777777" w:rsidR="0036677B" w:rsidRDefault="0036677B" w:rsidP="00B60A64">
            <w:pPr>
              <w:pStyle w:val="Bang0"/>
              <w:spacing w:before="20" w:after="20"/>
            </w:pPr>
          </w:p>
        </w:tc>
        <w:tc>
          <w:tcPr>
            <w:tcW w:w="1512" w:type="dxa"/>
            <w:shd w:val="clear" w:color="auto" w:fill="FFFFFF"/>
          </w:tcPr>
          <w:p w14:paraId="14317952" w14:textId="77777777" w:rsidR="0036677B" w:rsidRDefault="0036677B" w:rsidP="00B60A64">
            <w:pPr>
              <w:pStyle w:val="Bang0"/>
              <w:spacing w:before="20" w:after="20"/>
            </w:pPr>
            <w:r>
              <w:rPr>
                <w:color w:val="000000"/>
                <w:sz w:val="20"/>
              </w:rPr>
              <w:t>488</w:t>
            </w:r>
          </w:p>
        </w:tc>
      </w:tr>
    </w:tbl>
    <w:p w14:paraId="324F732F" w14:textId="77777777" w:rsidR="00350175" w:rsidRDefault="00001F75" w:rsidP="0070544C">
      <w:pPr>
        <w:pStyle w:val="u3"/>
        <w:spacing w:before="200" w:after="120"/>
      </w:pPr>
      <w:bookmarkStart w:id="5" w:name="_Toc237755878"/>
      <w:r>
        <w:t>1.</w:t>
      </w:r>
      <w:r w:rsidR="005922B2">
        <w:t>2</w:t>
      </w:r>
      <w:r w:rsidR="00350175">
        <w:t xml:space="preserve"> </w:t>
      </w:r>
      <w:r w:rsidR="005922B2">
        <w:t xml:space="preserve">Project </w:t>
      </w:r>
      <w:r w:rsidR="00350175">
        <w:t>Objectives</w:t>
      </w:r>
      <w:bookmarkEnd w:id="5"/>
    </w:p>
    <w:p w14:paraId="51DD2141" w14:textId="77777777" w:rsidR="00C87F08" w:rsidRDefault="00C87F08" w:rsidP="00C87F08">
      <w:pPr>
        <w:spacing w:after="120" w:line="276" w:lineRule="auto"/>
        <w:jc w:val="both"/>
      </w:pPr>
      <w:r>
        <w:rPr>
          <w:noProof/>
          <w:lang w:val="en-US"/>
        </w:rPr>
        <w:t>Scope objective — deliver a working, multi-surface platform that a review committee can exercise end to end across all 4 roles (Audience, Owner, Staff, Admin) on a deployed environment: the backend API, all five client surfaces, the imaging microservice and the Azure hosting they run on.</w:t>
      </w:r>
    </w:p>
    <w:p w14:paraId="2B518ADD" w14:textId="77777777" w:rsidR="00C87F08" w:rsidRDefault="00C87F08" w:rsidP="00C87F08">
      <w:pPr>
        <w:spacing w:after="120" w:line="276" w:lineRule="auto"/>
        <w:jc w:val="both"/>
      </w:pPr>
      <w:r>
        <w:rPr>
          <w:noProof/>
          <w:lang w:val="en-US"/>
        </w:rPr>
        <w:t>Time objective — fit the work breakdown above inside the project window (20/05/2026 – 31/08/2026, about 15 weeks), sequenced so that every domain's happy path is functional well before the final weeks, leaving the last two to three weeks for hardening, security and accessibility review, and documentation rather than first-time feature work.</w:t>
      </w:r>
    </w:p>
    <w:p w14:paraId="7249085D" w14:textId="77777777" w:rsidR="00C87F08" w:rsidRDefault="00C87F08" w:rsidP="00C87F08">
      <w:pPr>
        <w:spacing w:after="120" w:line="276" w:lineRule="auto"/>
        <w:jc w:val="both"/>
      </w:pPr>
      <w:r>
        <w:rPr>
          <w:noProof/>
          <w:lang w:val="en-US"/>
        </w:rPr>
        <w:t>Cost objective — effort is a fixed team-capacity budget rather than a monetary one. The work breakdown sums to 488 man-days across backend, frontend, design, deployment and documentation, delivered by the 4-member team named in Report 1 §1.2.</w:t>
      </w:r>
    </w:p>
    <w:p w14:paraId="76D2CDF2" w14:textId="77777777" w:rsidR="00C87F08" w:rsidRDefault="00C87F08" w:rsidP="00C87F08">
      <w:pPr>
        <w:spacing w:after="120" w:line="276" w:lineRule="auto"/>
        <w:jc w:val="both"/>
      </w:pPr>
      <w:r>
        <w:rPr>
          <w:noProof/>
          <w:lang w:val="en-US"/>
        </w:rPr>
        <w:t>Quality objective — the targets below are checked at each milestone rather than only at the end.</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1917"/>
        <w:gridCol w:w="2271"/>
        <w:gridCol w:w="1775"/>
        <w:gridCol w:w="2200"/>
      </w:tblGrid>
      <w:tr w:rsidR="0036677B" w14:paraId="4A861567" w14:textId="77777777" w:rsidTr="00B60A64">
        <w:trPr>
          <w:tblHeader/>
          <w:jc w:val="center"/>
        </w:trPr>
        <w:tc>
          <w:tcPr>
            <w:tcW w:w="648" w:type="dxa"/>
            <w:shd w:val="clear" w:color="auto" w:fill="FFE8E1"/>
          </w:tcPr>
          <w:p w14:paraId="1033A7FD" w14:textId="77777777" w:rsidR="0036677B" w:rsidRDefault="0036677B" w:rsidP="00B60A64">
            <w:pPr>
              <w:pStyle w:val="HeadingLv1"/>
              <w:spacing w:before="20" w:after="20"/>
            </w:pPr>
            <w:r>
              <w:t>#</w:t>
            </w:r>
          </w:p>
        </w:tc>
        <w:tc>
          <w:tcPr>
            <w:tcW w:w="1944" w:type="dxa"/>
            <w:shd w:val="clear" w:color="auto" w:fill="FFE8E1"/>
          </w:tcPr>
          <w:p w14:paraId="28C05E1E" w14:textId="77777777" w:rsidR="0036677B" w:rsidRDefault="0036677B" w:rsidP="00B60A64">
            <w:pPr>
              <w:pStyle w:val="HeadingLv1"/>
              <w:spacing w:before="20" w:after="20"/>
            </w:pPr>
            <w:r>
              <w:t>Testing Stage</w:t>
            </w:r>
          </w:p>
        </w:tc>
        <w:tc>
          <w:tcPr>
            <w:tcW w:w="2304" w:type="dxa"/>
            <w:shd w:val="clear" w:color="auto" w:fill="FFE8E1"/>
          </w:tcPr>
          <w:p w14:paraId="76E76A21" w14:textId="77777777" w:rsidR="0036677B" w:rsidRDefault="0036677B" w:rsidP="00B60A64">
            <w:pPr>
              <w:pStyle w:val="HeadingLv1"/>
              <w:spacing w:before="20" w:after="20"/>
            </w:pPr>
            <w:r>
              <w:t>Coverage</w:t>
            </w:r>
          </w:p>
        </w:tc>
        <w:tc>
          <w:tcPr>
            <w:tcW w:w="1800" w:type="dxa"/>
            <w:shd w:val="clear" w:color="auto" w:fill="FFE8E1"/>
          </w:tcPr>
          <w:p w14:paraId="26DF6DE6" w14:textId="77777777" w:rsidR="0036677B" w:rsidRDefault="0036677B" w:rsidP="00B60A64">
            <w:pPr>
              <w:pStyle w:val="HeadingLv1"/>
              <w:spacing w:before="20" w:after="20"/>
            </w:pPr>
            <w:r>
              <w:t>Target</w:t>
            </w:r>
          </w:p>
        </w:tc>
        <w:tc>
          <w:tcPr>
            <w:tcW w:w="2232" w:type="dxa"/>
            <w:shd w:val="clear" w:color="auto" w:fill="FFE8E1"/>
          </w:tcPr>
          <w:p w14:paraId="6487D869" w14:textId="77777777" w:rsidR="0036677B" w:rsidRDefault="0036677B" w:rsidP="00B60A64">
            <w:pPr>
              <w:pStyle w:val="HeadingLv1"/>
              <w:spacing w:before="20" w:after="20"/>
            </w:pPr>
            <w:r>
              <w:t>Notes</w:t>
            </w:r>
          </w:p>
        </w:tc>
      </w:tr>
      <w:tr w:rsidR="0036677B" w14:paraId="0B397526" w14:textId="77777777" w:rsidTr="00B60A64">
        <w:trPr>
          <w:jc w:val="center"/>
        </w:trPr>
        <w:tc>
          <w:tcPr>
            <w:tcW w:w="648" w:type="dxa"/>
            <w:shd w:val="clear" w:color="auto" w:fill="FFFFFF"/>
          </w:tcPr>
          <w:p w14:paraId="14EFE16B" w14:textId="77777777" w:rsidR="0036677B" w:rsidRDefault="0036677B" w:rsidP="00B60A64">
            <w:pPr>
              <w:pStyle w:val="Bang0"/>
              <w:spacing w:before="20" w:after="20"/>
            </w:pPr>
            <w:r>
              <w:rPr>
                <w:color w:val="000000"/>
                <w:sz w:val="20"/>
              </w:rPr>
              <w:t>1</w:t>
            </w:r>
          </w:p>
        </w:tc>
        <w:tc>
          <w:tcPr>
            <w:tcW w:w="1944" w:type="dxa"/>
            <w:shd w:val="clear" w:color="auto" w:fill="FFFFFF"/>
          </w:tcPr>
          <w:p w14:paraId="51A786E8" w14:textId="77777777" w:rsidR="0036677B" w:rsidRDefault="0036677B" w:rsidP="00B60A64">
            <w:pPr>
              <w:pStyle w:val="Bang0"/>
              <w:spacing w:before="20" w:after="20"/>
            </w:pPr>
            <w:r>
              <w:rPr>
                <w:color w:val="000000"/>
                <w:sz w:val="20"/>
              </w:rPr>
              <w:t>Code review</w:t>
            </w:r>
          </w:p>
        </w:tc>
        <w:tc>
          <w:tcPr>
            <w:tcW w:w="2304" w:type="dxa"/>
            <w:shd w:val="clear" w:color="auto" w:fill="FFFFFF"/>
          </w:tcPr>
          <w:p w14:paraId="22EF6599" w14:textId="77777777" w:rsidR="0036677B" w:rsidRDefault="0036677B" w:rsidP="00B60A64">
            <w:pPr>
              <w:pStyle w:val="Bang0"/>
              <w:spacing w:before="20" w:after="20"/>
            </w:pPr>
            <w:r>
              <w:rPr>
                <w:color w:val="000000"/>
                <w:sz w:val="20"/>
              </w:rPr>
              <w:t>100% of pull requests</w:t>
            </w:r>
          </w:p>
        </w:tc>
        <w:tc>
          <w:tcPr>
            <w:tcW w:w="1800" w:type="dxa"/>
            <w:shd w:val="clear" w:color="auto" w:fill="FFFFFF"/>
          </w:tcPr>
          <w:p w14:paraId="551966F6" w14:textId="77777777" w:rsidR="0036677B" w:rsidRDefault="0036677B" w:rsidP="00B60A64">
            <w:pPr>
              <w:pStyle w:val="Bang0"/>
              <w:spacing w:before="20" w:after="20"/>
            </w:pPr>
            <w:r>
              <w:rPr>
                <w:color w:val="000000"/>
                <w:sz w:val="20"/>
              </w:rPr>
              <w:t>No unreviewed merge</w:t>
            </w:r>
          </w:p>
        </w:tc>
        <w:tc>
          <w:tcPr>
            <w:tcW w:w="2232" w:type="dxa"/>
            <w:shd w:val="clear" w:color="auto" w:fill="FFFFFF"/>
          </w:tcPr>
          <w:p w14:paraId="4A8FD70A" w14:textId="77777777" w:rsidR="0036677B" w:rsidRDefault="0036677B" w:rsidP="00B60A64">
            <w:pPr>
              <w:pStyle w:val="Bang0"/>
              <w:spacing w:before="20" w:after="20"/>
            </w:pPr>
            <w:r>
              <w:rPr>
                <w:color w:val="000000"/>
                <w:sz w:val="20"/>
              </w:rPr>
              <w:t>Every change reviewed against the project's own review checklist before merge.</w:t>
            </w:r>
          </w:p>
        </w:tc>
      </w:tr>
      <w:tr w:rsidR="0036677B" w14:paraId="35A97974" w14:textId="77777777" w:rsidTr="00B60A64">
        <w:trPr>
          <w:jc w:val="center"/>
        </w:trPr>
        <w:tc>
          <w:tcPr>
            <w:tcW w:w="648" w:type="dxa"/>
            <w:shd w:val="clear" w:color="auto" w:fill="FFFFFF"/>
          </w:tcPr>
          <w:p w14:paraId="364FF677" w14:textId="77777777" w:rsidR="0036677B" w:rsidRDefault="0036677B" w:rsidP="00B60A64">
            <w:pPr>
              <w:pStyle w:val="Bang0"/>
              <w:spacing w:before="20" w:after="20"/>
            </w:pPr>
            <w:r>
              <w:rPr>
                <w:color w:val="000000"/>
                <w:sz w:val="20"/>
              </w:rPr>
              <w:t>2</w:t>
            </w:r>
          </w:p>
        </w:tc>
        <w:tc>
          <w:tcPr>
            <w:tcW w:w="1944" w:type="dxa"/>
            <w:shd w:val="clear" w:color="auto" w:fill="FFFFFF"/>
          </w:tcPr>
          <w:p w14:paraId="34AF0DE5" w14:textId="77777777" w:rsidR="0036677B" w:rsidRDefault="0036677B" w:rsidP="00B60A64">
            <w:pPr>
              <w:pStyle w:val="Bang0"/>
              <w:spacing w:before="20" w:after="20"/>
            </w:pPr>
            <w:r>
              <w:rPr>
                <w:color w:val="000000"/>
                <w:sz w:val="20"/>
              </w:rPr>
              <w:t>Unit test</w:t>
            </w:r>
          </w:p>
        </w:tc>
        <w:tc>
          <w:tcPr>
            <w:tcW w:w="2304" w:type="dxa"/>
            <w:shd w:val="clear" w:color="auto" w:fill="FFFFFF"/>
          </w:tcPr>
          <w:p w14:paraId="3AB4DBCA" w14:textId="77777777" w:rsidR="0036677B" w:rsidRDefault="0036677B" w:rsidP="00B60A64">
            <w:pPr>
              <w:pStyle w:val="Bang0"/>
              <w:spacing w:before="20" w:after="20"/>
            </w:pPr>
            <w:r>
              <w:rPr>
                <w:color w:val="000000"/>
                <w:sz w:val="20"/>
              </w:rPr>
              <w:t>Domain and Application logic; frontend components</w:t>
            </w:r>
          </w:p>
        </w:tc>
        <w:tc>
          <w:tcPr>
            <w:tcW w:w="1800" w:type="dxa"/>
            <w:shd w:val="clear" w:color="auto" w:fill="FFFFFF"/>
          </w:tcPr>
          <w:p w14:paraId="4760A6CE" w14:textId="77777777" w:rsidR="0036677B" w:rsidRDefault="0036677B" w:rsidP="00B60A64">
            <w:pPr>
              <w:pStyle w:val="Bang0"/>
              <w:spacing w:before="20" w:after="20"/>
            </w:pPr>
            <w:r>
              <w:rPr>
                <w:color w:val="000000"/>
                <w:sz w:val="20"/>
              </w:rPr>
              <w:t>All documented business rules covered</w:t>
            </w:r>
          </w:p>
        </w:tc>
        <w:tc>
          <w:tcPr>
            <w:tcW w:w="2232" w:type="dxa"/>
            <w:shd w:val="clear" w:color="auto" w:fill="FFFFFF"/>
          </w:tcPr>
          <w:p w14:paraId="61EBFF2E" w14:textId="77777777" w:rsidR="0036677B" w:rsidRDefault="0036677B" w:rsidP="00B60A64">
            <w:pPr>
              <w:pStyle w:val="Bang0"/>
              <w:spacing w:before="20" w:after="20"/>
            </w:pPr>
            <w:r>
              <w:rPr>
                <w:color w:val="000000"/>
                <w:sz w:val="20"/>
              </w:rPr>
              <w:t>Runs with no database and no network, so a broken rule is caught before integration.</w:t>
            </w:r>
          </w:p>
        </w:tc>
      </w:tr>
      <w:tr w:rsidR="0036677B" w14:paraId="6002FA2D" w14:textId="77777777" w:rsidTr="00B60A64">
        <w:trPr>
          <w:jc w:val="center"/>
        </w:trPr>
        <w:tc>
          <w:tcPr>
            <w:tcW w:w="648" w:type="dxa"/>
            <w:shd w:val="clear" w:color="auto" w:fill="FFFFFF"/>
          </w:tcPr>
          <w:p w14:paraId="41A526A4" w14:textId="77777777" w:rsidR="0036677B" w:rsidRDefault="0036677B" w:rsidP="00B60A64">
            <w:pPr>
              <w:pStyle w:val="Bang0"/>
              <w:spacing w:before="20" w:after="20"/>
            </w:pPr>
            <w:r>
              <w:rPr>
                <w:color w:val="000000"/>
                <w:sz w:val="20"/>
              </w:rPr>
              <w:t>3</w:t>
            </w:r>
          </w:p>
        </w:tc>
        <w:tc>
          <w:tcPr>
            <w:tcW w:w="1944" w:type="dxa"/>
            <w:shd w:val="clear" w:color="auto" w:fill="FFFFFF"/>
          </w:tcPr>
          <w:p w14:paraId="77C830B3" w14:textId="77777777" w:rsidR="0036677B" w:rsidRDefault="0036677B" w:rsidP="00B60A64">
            <w:pPr>
              <w:pStyle w:val="Bang0"/>
              <w:spacing w:before="20" w:after="20"/>
            </w:pPr>
            <w:r>
              <w:rPr>
                <w:color w:val="000000"/>
                <w:sz w:val="20"/>
              </w:rPr>
              <w:t>Integration test</w:t>
            </w:r>
          </w:p>
        </w:tc>
        <w:tc>
          <w:tcPr>
            <w:tcW w:w="2304" w:type="dxa"/>
            <w:shd w:val="clear" w:color="auto" w:fill="FFFFFF"/>
          </w:tcPr>
          <w:p w14:paraId="56013C09" w14:textId="77777777" w:rsidR="0036677B" w:rsidRDefault="0036677B" w:rsidP="00B60A64">
            <w:pPr>
              <w:pStyle w:val="Bang0"/>
              <w:spacing w:before="20" w:after="20"/>
            </w:pPr>
            <w:r>
              <w:rPr>
                <w:color w:val="000000"/>
                <w:sz w:val="20"/>
              </w:rPr>
              <w:t>Every handler that touches the database</w:t>
            </w:r>
          </w:p>
        </w:tc>
        <w:tc>
          <w:tcPr>
            <w:tcW w:w="1800" w:type="dxa"/>
            <w:shd w:val="clear" w:color="auto" w:fill="FFFFFF"/>
          </w:tcPr>
          <w:p w14:paraId="08690C99" w14:textId="77777777" w:rsidR="0036677B" w:rsidRDefault="0036677B" w:rsidP="00B60A64">
            <w:pPr>
              <w:pStyle w:val="Bang0"/>
              <w:spacing w:before="20" w:after="20"/>
            </w:pPr>
            <w:r>
              <w:rPr>
                <w:color w:val="000000"/>
                <w:sz w:val="20"/>
              </w:rPr>
              <w:t>0 known-broken at release</w:t>
            </w:r>
          </w:p>
        </w:tc>
        <w:tc>
          <w:tcPr>
            <w:tcW w:w="2232" w:type="dxa"/>
            <w:shd w:val="clear" w:color="auto" w:fill="FFFFFF"/>
          </w:tcPr>
          <w:p w14:paraId="41150F91" w14:textId="77777777" w:rsidR="0036677B" w:rsidRDefault="0036677B" w:rsidP="00B60A64">
            <w:pPr>
              <w:pStyle w:val="Bang0"/>
              <w:spacing w:before="20" w:after="20"/>
            </w:pPr>
            <w:r>
              <w:rPr>
                <w:color w:val="000000"/>
                <w:sz w:val="20"/>
              </w:rPr>
              <w:t>Runs against SQLite in CI and against real SQL Server before each milestone.</w:t>
            </w:r>
          </w:p>
        </w:tc>
      </w:tr>
      <w:tr w:rsidR="0036677B" w14:paraId="76F322BC" w14:textId="77777777" w:rsidTr="00B60A64">
        <w:trPr>
          <w:jc w:val="center"/>
        </w:trPr>
        <w:tc>
          <w:tcPr>
            <w:tcW w:w="648" w:type="dxa"/>
            <w:shd w:val="clear" w:color="auto" w:fill="FFFFFF"/>
          </w:tcPr>
          <w:p w14:paraId="6D447BA4" w14:textId="77777777" w:rsidR="0036677B" w:rsidRDefault="0036677B" w:rsidP="00B60A64">
            <w:pPr>
              <w:pStyle w:val="Bang0"/>
              <w:spacing w:before="20" w:after="20"/>
            </w:pPr>
            <w:r>
              <w:rPr>
                <w:color w:val="000000"/>
                <w:sz w:val="20"/>
              </w:rPr>
              <w:t>4</w:t>
            </w:r>
          </w:p>
        </w:tc>
        <w:tc>
          <w:tcPr>
            <w:tcW w:w="1944" w:type="dxa"/>
            <w:shd w:val="clear" w:color="auto" w:fill="FFFFFF"/>
          </w:tcPr>
          <w:p w14:paraId="774846F9" w14:textId="77777777" w:rsidR="0036677B" w:rsidRDefault="0036677B" w:rsidP="00B60A64">
            <w:pPr>
              <w:pStyle w:val="Bang0"/>
              <w:spacing w:before="20" w:after="20"/>
            </w:pPr>
            <w:r>
              <w:rPr>
                <w:color w:val="000000"/>
                <w:sz w:val="20"/>
              </w:rPr>
              <w:t>End-to-end test</w:t>
            </w:r>
          </w:p>
        </w:tc>
        <w:tc>
          <w:tcPr>
            <w:tcW w:w="2304" w:type="dxa"/>
            <w:shd w:val="clear" w:color="auto" w:fill="FFFFFF"/>
          </w:tcPr>
          <w:p w14:paraId="2AD7BD2A" w14:textId="77777777" w:rsidR="0036677B" w:rsidRDefault="0036677B" w:rsidP="00B60A64">
            <w:pPr>
              <w:pStyle w:val="Bang0"/>
              <w:spacing w:before="20" w:after="20"/>
            </w:pPr>
            <w:r>
              <w:rPr>
                <w:color w:val="000000"/>
                <w:sz w:val="20"/>
              </w:rPr>
              <w:t>Each actor's golden path across surfaces</w:t>
            </w:r>
          </w:p>
        </w:tc>
        <w:tc>
          <w:tcPr>
            <w:tcW w:w="1800" w:type="dxa"/>
            <w:shd w:val="clear" w:color="auto" w:fill="FFFFFF"/>
          </w:tcPr>
          <w:p w14:paraId="3180ADBB" w14:textId="77777777" w:rsidR="0036677B" w:rsidRDefault="0036677B" w:rsidP="00B60A64">
            <w:pPr>
              <w:pStyle w:val="Bang0"/>
              <w:spacing w:before="20" w:after="20"/>
            </w:pPr>
            <w:r>
              <w:rPr>
                <w:color w:val="000000"/>
                <w:sz w:val="20"/>
              </w:rPr>
              <w:t>0 failing scenarios</w:t>
            </w:r>
          </w:p>
        </w:tc>
        <w:tc>
          <w:tcPr>
            <w:tcW w:w="2232" w:type="dxa"/>
            <w:shd w:val="clear" w:color="auto" w:fill="FFFFFF"/>
          </w:tcPr>
          <w:p w14:paraId="30959EA0" w14:textId="77777777" w:rsidR="0036677B" w:rsidRDefault="0036677B" w:rsidP="00B60A64">
            <w:pPr>
              <w:pStyle w:val="Bang0"/>
              <w:spacing w:before="20" w:after="20"/>
            </w:pPr>
            <w:r>
              <w:rPr>
                <w:color w:val="000000"/>
                <w:sz w:val="20"/>
              </w:rPr>
              <w:t>Browser and device automation against the deployed staging environment.</w:t>
            </w:r>
          </w:p>
        </w:tc>
      </w:tr>
      <w:tr w:rsidR="0036677B" w14:paraId="4EDEB17C" w14:textId="77777777" w:rsidTr="00B60A64">
        <w:trPr>
          <w:jc w:val="center"/>
        </w:trPr>
        <w:tc>
          <w:tcPr>
            <w:tcW w:w="648" w:type="dxa"/>
            <w:shd w:val="clear" w:color="auto" w:fill="FFFFFF"/>
          </w:tcPr>
          <w:p w14:paraId="6888727E" w14:textId="77777777" w:rsidR="0036677B" w:rsidRDefault="0036677B" w:rsidP="00B60A64">
            <w:pPr>
              <w:pStyle w:val="Bang0"/>
              <w:spacing w:before="20" w:after="20"/>
            </w:pPr>
            <w:r>
              <w:rPr>
                <w:color w:val="000000"/>
                <w:sz w:val="20"/>
              </w:rPr>
              <w:t>5</w:t>
            </w:r>
          </w:p>
        </w:tc>
        <w:tc>
          <w:tcPr>
            <w:tcW w:w="1944" w:type="dxa"/>
            <w:shd w:val="clear" w:color="auto" w:fill="FFFFFF"/>
          </w:tcPr>
          <w:p w14:paraId="559D30B3" w14:textId="77777777" w:rsidR="0036677B" w:rsidRDefault="0036677B" w:rsidP="00B60A64">
            <w:pPr>
              <w:pStyle w:val="Bang0"/>
              <w:spacing w:before="20" w:after="20"/>
            </w:pPr>
            <w:r>
              <w:rPr>
                <w:color w:val="000000"/>
                <w:sz w:val="20"/>
              </w:rPr>
              <w:t>Security &amp; accessibility</w:t>
            </w:r>
          </w:p>
        </w:tc>
        <w:tc>
          <w:tcPr>
            <w:tcW w:w="2304" w:type="dxa"/>
            <w:shd w:val="clear" w:color="auto" w:fill="FFFFFF"/>
          </w:tcPr>
          <w:p w14:paraId="0A623692" w14:textId="77777777" w:rsidR="0036677B" w:rsidRDefault="0036677B" w:rsidP="00B60A64">
            <w:pPr>
              <w:pStyle w:val="Bang0"/>
              <w:spacing w:before="20" w:after="20"/>
            </w:pPr>
            <w:r>
              <w:rPr>
                <w:color w:val="000000"/>
                <w:sz w:val="20"/>
              </w:rPr>
              <w:t>OWASP ASVS 5.0.0; WCAG 2.2 AA</w:t>
            </w:r>
          </w:p>
        </w:tc>
        <w:tc>
          <w:tcPr>
            <w:tcW w:w="1800" w:type="dxa"/>
            <w:shd w:val="clear" w:color="auto" w:fill="FFFFFF"/>
          </w:tcPr>
          <w:p w14:paraId="74D435F5" w14:textId="77777777" w:rsidR="0036677B" w:rsidRDefault="0036677B" w:rsidP="00B60A64">
            <w:pPr>
              <w:pStyle w:val="Bang0"/>
              <w:spacing w:before="20" w:after="20"/>
            </w:pPr>
            <w:r>
              <w:rPr>
                <w:color w:val="000000"/>
                <w:sz w:val="20"/>
              </w:rPr>
              <w:t>0 open Blocker or Critical</w:t>
            </w:r>
          </w:p>
        </w:tc>
        <w:tc>
          <w:tcPr>
            <w:tcW w:w="2232" w:type="dxa"/>
            <w:shd w:val="clear" w:color="auto" w:fill="FFFFFF"/>
          </w:tcPr>
          <w:p w14:paraId="0C26FDAE" w14:textId="77777777" w:rsidR="0036677B" w:rsidRDefault="0036677B" w:rsidP="00B60A64">
            <w:pPr>
              <w:pStyle w:val="Bang0"/>
              <w:spacing w:before="20" w:after="20"/>
            </w:pPr>
            <w:r>
              <w:rPr>
                <w:color w:val="000000"/>
                <w:sz w:val="20"/>
              </w:rPr>
              <w:t>Reviewed before the release gate.</w:t>
            </w:r>
          </w:p>
        </w:tc>
      </w:tr>
    </w:tbl>
    <w:p w14:paraId="4AE0F822" w14:textId="77777777" w:rsidR="00350175" w:rsidRDefault="00001F75" w:rsidP="0070544C">
      <w:pPr>
        <w:pStyle w:val="u3"/>
        <w:spacing w:before="200" w:after="120"/>
      </w:pPr>
      <w:bookmarkStart w:id="6" w:name="_Toc237755879"/>
      <w:r>
        <w:t>1.</w:t>
      </w:r>
      <w:r w:rsidR="005922B2">
        <w:t>3</w:t>
      </w:r>
      <w:r w:rsidR="00350175">
        <w:t xml:space="preserve"> Project Risks</w:t>
      </w:r>
      <w:bookmarkEnd w:id="6"/>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70"/>
        <w:gridCol w:w="3051"/>
        <w:gridCol w:w="924"/>
        <w:gridCol w:w="1066"/>
        <w:gridCol w:w="3193"/>
      </w:tblGrid>
      <w:tr w:rsidR="0036677B" w14:paraId="5EB33423" w14:textId="77777777" w:rsidTr="00B60A64">
        <w:trPr>
          <w:tblHeader/>
          <w:jc w:val="center"/>
        </w:trPr>
        <w:tc>
          <w:tcPr>
            <w:tcW w:w="576" w:type="dxa"/>
            <w:shd w:val="clear" w:color="auto" w:fill="FFE8E1"/>
          </w:tcPr>
          <w:p w14:paraId="504BC181" w14:textId="77777777" w:rsidR="0036677B" w:rsidRDefault="0036677B" w:rsidP="00B60A64">
            <w:pPr>
              <w:pStyle w:val="HeadingLv1"/>
              <w:spacing w:before="20" w:after="20"/>
            </w:pPr>
            <w:r>
              <w:t>#</w:t>
            </w:r>
          </w:p>
        </w:tc>
        <w:tc>
          <w:tcPr>
            <w:tcW w:w="3096" w:type="dxa"/>
            <w:shd w:val="clear" w:color="auto" w:fill="FFE8E1"/>
          </w:tcPr>
          <w:p w14:paraId="054B5B71" w14:textId="77777777" w:rsidR="0036677B" w:rsidRDefault="0036677B" w:rsidP="00B60A64">
            <w:pPr>
              <w:pStyle w:val="HeadingLv1"/>
              <w:spacing w:before="20" w:after="20"/>
            </w:pPr>
            <w:r>
              <w:t>Risk Description</w:t>
            </w:r>
          </w:p>
        </w:tc>
        <w:tc>
          <w:tcPr>
            <w:tcW w:w="936" w:type="dxa"/>
            <w:shd w:val="clear" w:color="auto" w:fill="FFE8E1"/>
          </w:tcPr>
          <w:p w14:paraId="36FFAEE8" w14:textId="77777777" w:rsidR="0036677B" w:rsidRDefault="0036677B" w:rsidP="00B60A64">
            <w:pPr>
              <w:pStyle w:val="HeadingLv1"/>
              <w:spacing w:before="20" w:after="20"/>
            </w:pPr>
            <w:r>
              <w:t>Impact</w:t>
            </w:r>
          </w:p>
        </w:tc>
        <w:tc>
          <w:tcPr>
            <w:tcW w:w="1080" w:type="dxa"/>
            <w:shd w:val="clear" w:color="auto" w:fill="FFE8E1"/>
          </w:tcPr>
          <w:p w14:paraId="09E5BE3F" w14:textId="77777777" w:rsidR="0036677B" w:rsidRDefault="0036677B" w:rsidP="00B60A64">
            <w:pPr>
              <w:pStyle w:val="HeadingLv1"/>
              <w:spacing w:before="20" w:after="20"/>
            </w:pPr>
            <w:r>
              <w:t>Likelihood</w:t>
            </w:r>
          </w:p>
        </w:tc>
        <w:tc>
          <w:tcPr>
            <w:tcW w:w="3240" w:type="dxa"/>
            <w:shd w:val="clear" w:color="auto" w:fill="FFE8E1"/>
          </w:tcPr>
          <w:p w14:paraId="4DC020B2" w14:textId="77777777" w:rsidR="0036677B" w:rsidRDefault="0036677B" w:rsidP="00B60A64">
            <w:pPr>
              <w:pStyle w:val="HeadingLv1"/>
              <w:spacing w:before="20" w:after="20"/>
            </w:pPr>
            <w:r>
              <w:t>Response Plan</w:t>
            </w:r>
          </w:p>
        </w:tc>
      </w:tr>
      <w:tr w:rsidR="0036677B" w14:paraId="486036F4" w14:textId="77777777" w:rsidTr="00B60A64">
        <w:trPr>
          <w:jc w:val="center"/>
        </w:trPr>
        <w:tc>
          <w:tcPr>
            <w:tcW w:w="576" w:type="dxa"/>
            <w:shd w:val="clear" w:color="auto" w:fill="FFFFFF"/>
          </w:tcPr>
          <w:p w14:paraId="1BE41D00" w14:textId="77777777" w:rsidR="0036677B" w:rsidRDefault="0036677B" w:rsidP="00B60A64">
            <w:pPr>
              <w:pStyle w:val="Bang0"/>
              <w:spacing w:before="20" w:after="20"/>
            </w:pPr>
            <w:r>
              <w:rPr>
                <w:color w:val="000000"/>
                <w:sz w:val="20"/>
              </w:rPr>
              <w:t>1</w:t>
            </w:r>
          </w:p>
        </w:tc>
        <w:tc>
          <w:tcPr>
            <w:tcW w:w="3096" w:type="dxa"/>
            <w:shd w:val="clear" w:color="auto" w:fill="FFFFFF"/>
          </w:tcPr>
          <w:p w14:paraId="19394D43" w14:textId="77777777" w:rsidR="0036677B" w:rsidRDefault="0036677B" w:rsidP="00B60A64">
            <w:pPr>
              <w:pStyle w:val="Bang0"/>
              <w:spacing w:before="20" w:after="20"/>
            </w:pPr>
            <w:r>
              <w:rPr>
                <w:color w:val="000000"/>
                <w:sz w:val="20"/>
              </w:rPr>
              <w:t>The payment gateway behaves differently in production than in the sandbox, particularly around callback timing and retries.</w:t>
            </w:r>
          </w:p>
        </w:tc>
        <w:tc>
          <w:tcPr>
            <w:tcW w:w="936" w:type="dxa"/>
            <w:shd w:val="clear" w:color="auto" w:fill="FFFFFF"/>
          </w:tcPr>
          <w:p w14:paraId="4655C906" w14:textId="77777777" w:rsidR="0036677B" w:rsidRDefault="0036677B" w:rsidP="00B60A64">
            <w:pPr>
              <w:pStyle w:val="Bang0"/>
              <w:spacing w:before="20" w:after="20"/>
            </w:pPr>
            <w:r>
              <w:rPr>
                <w:color w:val="000000"/>
                <w:sz w:val="20"/>
              </w:rPr>
              <w:t>High</w:t>
            </w:r>
          </w:p>
        </w:tc>
        <w:tc>
          <w:tcPr>
            <w:tcW w:w="1080" w:type="dxa"/>
            <w:shd w:val="clear" w:color="auto" w:fill="FFFFFF"/>
          </w:tcPr>
          <w:p w14:paraId="640DC22B" w14:textId="77777777" w:rsidR="0036677B" w:rsidRDefault="0036677B" w:rsidP="00B60A64">
            <w:pPr>
              <w:pStyle w:val="Bang0"/>
              <w:spacing w:before="20" w:after="20"/>
            </w:pPr>
            <w:r>
              <w:rPr>
                <w:color w:val="000000"/>
                <w:sz w:val="20"/>
              </w:rPr>
              <w:t>Medium</w:t>
            </w:r>
          </w:p>
        </w:tc>
        <w:tc>
          <w:tcPr>
            <w:tcW w:w="3240" w:type="dxa"/>
            <w:shd w:val="clear" w:color="auto" w:fill="FFFFFF"/>
          </w:tcPr>
          <w:p w14:paraId="7EDEE766" w14:textId="77777777" w:rsidR="0036677B" w:rsidRDefault="0036677B" w:rsidP="00B60A64">
            <w:pPr>
              <w:pStyle w:val="Bang0"/>
              <w:spacing w:before="20" w:after="20"/>
            </w:pPr>
            <w:r>
              <w:rPr>
                <w:color w:val="000000"/>
                <w:sz w:val="20"/>
              </w:rPr>
              <w:t xml:space="preserve">Build the callback handler to be idempotent and safe against duplicate or out-of-order delivery regardless of what the sandbox </w:t>
            </w:r>
            <w:r>
              <w:rPr>
                <w:color w:val="000000"/>
                <w:sz w:val="20"/>
              </w:rPr>
              <w:lastRenderedPageBreak/>
              <w:t>happens to do, rather than coding to observed sandbox behaviour.</w:t>
            </w:r>
          </w:p>
        </w:tc>
      </w:tr>
      <w:tr w:rsidR="0036677B" w14:paraId="2B9254EC" w14:textId="77777777" w:rsidTr="00B60A64">
        <w:trPr>
          <w:jc w:val="center"/>
        </w:trPr>
        <w:tc>
          <w:tcPr>
            <w:tcW w:w="576" w:type="dxa"/>
            <w:shd w:val="clear" w:color="auto" w:fill="FFFFFF"/>
          </w:tcPr>
          <w:p w14:paraId="2E291512" w14:textId="77777777" w:rsidR="0036677B" w:rsidRDefault="0036677B" w:rsidP="00B60A64">
            <w:pPr>
              <w:pStyle w:val="Bang0"/>
              <w:spacing w:before="20" w:after="20"/>
            </w:pPr>
            <w:r>
              <w:rPr>
                <w:color w:val="000000"/>
                <w:sz w:val="20"/>
              </w:rPr>
              <w:lastRenderedPageBreak/>
              <w:t>2</w:t>
            </w:r>
          </w:p>
        </w:tc>
        <w:tc>
          <w:tcPr>
            <w:tcW w:w="3096" w:type="dxa"/>
            <w:shd w:val="clear" w:color="auto" w:fill="FFFFFF"/>
          </w:tcPr>
          <w:p w14:paraId="791A12A0" w14:textId="77777777" w:rsidR="0036677B" w:rsidRDefault="0036677B" w:rsidP="00B60A64">
            <w:pPr>
              <w:pStyle w:val="Bang0"/>
              <w:spacing w:before="20" w:after="20"/>
            </w:pPr>
            <w:r>
              <w:rPr>
                <w:color w:val="000000"/>
                <w:sz w:val="20"/>
              </w:rPr>
              <w:t>The CI database engine (SQLite) and the production engine (SQL Server) diverge on cascade rules and enum-string columns, so a fully green CI run is not proof of correctness.</w:t>
            </w:r>
          </w:p>
        </w:tc>
        <w:tc>
          <w:tcPr>
            <w:tcW w:w="936" w:type="dxa"/>
            <w:shd w:val="clear" w:color="auto" w:fill="FFFFFF"/>
          </w:tcPr>
          <w:p w14:paraId="78498214" w14:textId="77777777" w:rsidR="0036677B" w:rsidRDefault="0036677B" w:rsidP="00B60A64">
            <w:pPr>
              <w:pStyle w:val="Bang0"/>
              <w:spacing w:before="20" w:after="20"/>
            </w:pPr>
            <w:r>
              <w:rPr>
                <w:color w:val="000000"/>
                <w:sz w:val="20"/>
              </w:rPr>
              <w:t>High</w:t>
            </w:r>
          </w:p>
        </w:tc>
        <w:tc>
          <w:tcPr>
            <w:tcW w:w="1080" w:type="dxa"/>
            <w:shd w:val="clear" w:color="auto" w:fill="FFFFFF"/>
          </w:tcPr>
          <w:p w14:paraId="37102025" w14:textId="77777777" w:rsidR="0036677B" w:rsidRDefault="0036677B" w:rsidP="00B60A64">
            <w:pPr>
              <w:pStyle w:val="Bang0"/>
              <w:spacing w:before="20" w:after="20"/>
            </w:pPr>
            <w:r>
              <w:rPr>
                <w:color w:val="000000"/>
                <w:sz w:val="20"/>
              </w:rPr>
              <w:t>High</w:t>
            </w:r>
          </w:p>
        </w:tc>
        <w:tc>
          <w:tcPr>
            <w:tcW w:w="3240" w:type="dxa"/>
            <w:shd w:val="clear" w:color="auto" w:fill="FFFFFF"/>
          </w:tcPr>
          <w:p w14:paraId="00ADEE0F" w14:textId="77777777" w:rsidR="0036677B" w:rsidRDefault="0036677B" w:rsidP="00B60A64">
            <w:pPr>
              <w:pStyle w:val="Bang0"/>
              <w:spacing w:before="20" w:after="20"/>
            </w:pPr>
            <w:r>
              <w:rPr>
                <w:color w:val="000000"/>
                <w:sz w:val="20"/>
              </w:rPr>
              <w:t>Already materialised once: a real SQL-Server-only defect passed a green SQLite suite. The full suite is re-run against a real SQL Server instance before every milestone release.</w:t>
            </w:r>
          </w:p>
        </w:tc>
      </w:tr>
      <w:tr w:rsidR="0036677B" w14:paraId="5C4C215B" w14:textId="77777777" w:rsidTr="00B60A64">
        <w:trPr>
          <w:jc w:val="center"/>
        </w:trPr>
        <w:tc>
          <w:tcPr>
            <w:tcW w:w="576" w:type="dxa"/>
            <w:shd w:val="clear" w:color="auto" w:fill="FFFFFF"/>
          </w:tcPr>
          <w:p w14:paraId="27D0A04D" w14:textId="77777777" w:rsidR="0036677B" w:rsidRDefault="0036677B" w:rsidP="00B60A64">
            <w:pPr>
              <w:pStyle w:val="Bang0"/>
              <w:spacing w:before="20" w:after="20"/>
            </w:pPr>
            <w:r>
              <w:rPr>
                <w:color w:val="000000"/>
                <w:sz w:val="20"/>
              </w:rPr>
              <w:t>3</w:t>
            </w:r>
          </w:p>
        </w:tc>
        <w:tc>
          <w:tcPr>
            <w:tcW w:w="3096" w:type="dxa"/>
            <w:shd w:val="clear" w:color="auto" w:fill="FFFFFF"/>
          </w:tcPr>
          <w:p w14:paraId="09A282A7" w14:textId="77777777" w:rsidR="0036677B" w:rsidRDefault="0036677B" w:rsidP="00B60A64">
            <w:pPr>
              <w:pStyle w:val="Bang0"/>
              <w:spacing w:before="20" w:after="20"/>
            </w:pPr>
            <w:r>
              <w:rPr>
                <w:color w:val="000000"/>
                <w:sz w:val="20"/>
              </w:rPr>
              <w:t>Third-party AI dependency for moderation, poster generation and recommendation scoring — an outage, quota exhaustion or policy change is outside the team's control.</w:t>
            </w:r>
          </w:p>
        </w:tc>
        <w:tc>
          <w:tcPr>
            <w:tcW w:w="936" w:type="dxa"/>
            <w:shd w:val="clear" w:color="auto" w:fill="FFFFFF"/>
          </w:tcPr>
          <w:p w14:paraId="3A7B063D" w14:textId="77777777" w:rsidR="0036677B" w:rsidRDefault="0036677B" w:rsidP="00B60A64">
            <w:pPr>
              <w:pStyle w:val="Bang0"/>
              <w:spacing w:before="20" w:after="20"/>
            </w:pPr>
            <w:r>
              <w:rPr>
                <w:color w:val="000000"/>
                <w:sz w:val="20"/>
              </w:rPr>
              <w:t>Medium</w:t>
            </w:r>
          </w:p>
        </w:tc>
        <w:tc>
          <w:tcPr>
            <w:tcW w:w="1080" w:type="dxa"/>
            <w:shd w:val="clear" w:color="auto" w:fill="FFFFFF"/>
          </w:tcPr>
          <w:p w14:paraId="1CAB31E2" w14:textId="77777777" w:rsidR="0036677B" w:rsidRDefault="0036677B" w:rsidP="00B60A64">
            <w:pPr>
              <w:pStyle w:val="Bang0"/>
              <w:spacing w:before="20" w:after="20"/>
            </w:pPr>
            <w:r>
              <w:rPr>
                <w:color w:val="000000"/>
                <w:sz w:val="20"/>
              </w:rPr>
              <w:t>Medium</w:t>
            </w:r>
          </w:p>
        </w:tc>
        <w:tc>
          <w:tcPr>
            <w:tcW w:w="3240" w:type="dxa"/>
            <w:shd w:val="clear" w:color="auto" w:fill="FFFFFF"/>
          </w:tcPr>
          <w:p w14:paraId="6EA5737B" w14:textId="77777777" w:rsidR="0036677B" w:rsidRDefault="0036677B" w:rsidP="00B60A64">
            <w:pPr>
              <w:pStyle w:val="Bang0"/>
              <w:spacing w:before="20" w:after="20"/>
            </w:pPr>
            <w:r>
              <w:rPr>
                <w:color w:val="000000"/>
                <w:sz w:val="20"/>
              </w:rPr>
              <w:t>Every AI call degrades gracefully to a neutral result rather than blocking the request, and poster generation has a second provider behind the same interface.</w:t>
            </w:r>
          </w:p>
        </w:tc>
      </w:tr>
      <w:tr w:rsidR="0036677B" w14:paraId="0A2C5401" w14:textId="77777777" w:rsidTr="00B60A64">
        <w:trPr>
          <w:jc w:val="center"/>
        </w:trPr>
        <w:tc>
          <w:tcPr>
            <w:tcW w:w="576" w:type="dxa"/>
            <w:shd w:val="clear" w:color="auto" w:fill="FFFFFF"/>
          </w:tcPr>
          <w:p w14:paraId="6FA87AA5" w14:textId="77777777" w:rsidR="0036677B" w:rsidRDefault="0036677B" w:rsidP="00B60A64">
            <w:pPr>
              <w:pStyle w:val="Bang0"/>
              <w:spacing w:before="20" w:after="20"/>
            </w:pPr>
            <w:r>
              <w:rPr>
                <w:color w:val="000000"/>
                <w:sz w:val="20"/>
              </w:rPr>
              <w:t>4</w:t>
            </w:r>
          </w:p>
        </w:tc>
        <w:tc>
          <w:tcPr>
            <w:tcW w:w="3096" w:type="dxa"/>
            <w:shd w:val="clear" w:color="auto" w:fill="FFFFFF"/>
          </w:tcPr>
          <w:p w14:paraId="2D75FCEF" w14:textId="77777777" w:rsidR="0036677B" w:rsidRDefault="0036677B" w:rsidP="00B60A64">
            <w:pPr>
              <w:pStyle w:val="Bang0"/>
              <w:spacing w:before="20" w:after="20"/>
            </w:pPr>
            <w:r>
              <w:rPr>
                <w:color w:val="000000"/>
                <w:sz w:val="20"/>
              </w:rPr>
              <w:t>The panorama-stitching feature depends on native image-processing binaries that behave differently across machines.</w:t>
            </w:r>
          </w:p>
        </w:tc>
        <w:tc>
          <w:tcPr>
            <w:tcW w:w="936" w:type="dxa"/>
            <w:shd w:val="clear" w:color="auto" w:fill="FFFFFF"/>
          </w:tcPr>
          <w:p w14:paraId="2275335E" w14:textId="77777777" w:rsidR="0036677B" w:rsidRDefault="0036677B" w:rsidP="00B60A64">
            <w:pPr>
              <w:pStyle w:val="Bang0"/>
              <w:spacing w:before="20" w:after="20"/>
            </w:pPr>
            <w:r>
              <w:rPr>
                <w:color w:val="000000"/>
                <w:sz w:val="20"/>
              </w:rPr>
              <w:t>Medium</w:t>
            </w:r>
          </w:p>
        </w:tc>
        <w:tc>
          <w:tcPr>
            <w:tcW w:w="1080" w:type="dxa"/>
            <w:shd w:val="clear" w:color="auto" w:fill="FFFFFF"/>
          </w:tcPr>
          <w:p w14:paraId="05406F20" w14:textId="77777777" w:rsidR="0036677B" w:rsidRDefault="0036677B" w:rsidP="00B60A64">
            <w:pPr>
              <w:pStyle w:val="Bang0"/>
              <w:spacing w:before="20" w:after="20"/>
            </w:pPr>
            <w:r>
              <w:rPr>
                <w:color w:val="000000"/>
                <w:sz w:val="20"/>
              </w:rPr>
              <w:t>Medium</w:t>
            </w:r>
          </w:p>
        </w:tc>
        <w:tc>
          <w:tcPr>
            <w:tcW w:w="3240" w:type="dxa"/>
            <w:shd w:val="clear" w:color="auto" w:fill="FFFFFF"/>
          </w:tcPr>
          <w:p w14:paraId="13F3C72A" w14:textId="77777777" w:rsidR="0036677B" w:rsidRDefault="0036677B" w:rsidP="00B60A64">
            <w:pPr>
              <w:pStyle w:val="Bang0"/>
              <w:spacing w:before="20" w:after="20"/>
            </w:pPr>
            <w:r>
              <w:rPr>
                <w:color w:val="000000"/>
                <w:sz w:val="20"/>
              </w:rPr>
              <w:t>Kept as a separate containerised microservice so a stitching failure degrades one feature instead of the whole API.</w:t>
            </w:r>
          </w:p>
        </w:tc>
      </w:tr>
      <w:tr w:rsidR="0036677B" w14:paraId="22D5D0C5" w14:textId="77777777" w:rsidTr="00B60A64">
        <w:trPr>
          <w:jc w:val="center"/>
        </w:trPr>
        <w:tc>
          <w:tcPr>
            <w:tcW w:w="576" w:type="dxa"/>
            <w:shd w:val="clear" w:color="auto" w:fill="FFFFFF"/>
          </w:tcPr>
          <w:p w14:paraId="619F5140" w14:textId="77777777" w:rsidR="0036677B" w:rsidRDefault="0036677B" w:rsidP="00B60A64">
            <w:pPr>
              <w:pStyle w:val="Bang0"/>
              <w:spacing w:before="20" w:after="20"/>
            </w:pPr>
            <w:r>
              <w:rPr>
                <w:color w:val="000000"/>
                <w:sz w:val="20"/>
              </w:rPr>
              <w:t>5</w:t>
            </w:r>
          </w:p>
        </w:tc>
        <w:tc>
          <w:tcPr>
            <w:tcW w:w="3096" w:type="dxa"/>
            <w:shd w:val="clear" w:color="auto" w:fill="FFFFFF"/>
          </w:tcPr>
          <w:p w14:paraId="37FCE881" w14:textId="77777777" w:rsidR="0036677B" w:rsidRDefault="0036677B" w:rsidP="00B60A64">
            <w:pPr>
              <w:pStyle w:val="Bang0"/>
              <w:spacing w:before="20" w:after="20"/>
            </w:pPr>
            <w:r>
              <w:rPr>
                <w:color w:val="000000"/>
                <w:sz w:val="20"/>
              </w:rPr>
              <w:t>Frontend work is concentrated in the second half of the schedule, so any slip in design handoff or screen wiring compresses the remaining buffer.</w:t>
            </w:r>
          </w:p>
        </w:tc>
        <w:tc>
          <w:tcPr>
            <w:tcW w:w="936" w:type="dxa"/>
            <w:shd w:val="clear" w:color="auto" w:fill="FFFFFF"/>
          </w:tcPr>
          <w:p w14:paraId="7C70780C" w14:textId="77777777" w:rsidR="0036677B" w:rsidRDefault="0036677B" w:rsidP="00B60A64">
            <w:pPr>
              <w:pStyle w:val="Bang0"/>
              <w:spacing w:before="20" w:after="20"/>
            </w:pPr>
            <w:r>
              <w:rPr>
                <w:color w:val="000000"/>
                <w:sz w:val="20"/>
              </w:rPr>
              <w:t>High</w:t>
            </w:r>
          </w:p>
        </w:tc>
        <w:tc>
          <w:tcPr>
            <w:tcW w:w="1080" w:type="dxa"/>
            <w:shd w:val="clear" w:color="auto" w:fill="FFFFFF"/>
          </w:tcPr>
          <w:p w14:paraId="01BA66BD" w14:textId="77777777" w:rsidR="0036677B" w:rsidRDefault="0036677B" w:rsidP="00B60A64">
            <w:pPr>
              <w:pStyle w:val="Bang0"/>
              <w:spacing w:before="20" w:after="20"/>
            </w:pPr>
            <w:r>
              <w:rPr>
                <w:color w:val="000000"/>
                <w:sz w:val="20"/>
              </w:rPr>
              <w:t>Medium</w:t>
            </w:r>
          </w:p>
        </w:tc>
        <w:tc>
          <w:tcPr>
            <w:tcW w:w="3240" w:type="dxa"/>
            <w:shd w:val="clear" w:color="auto" w:fill="FFFFFF"/>
          </w:tcPr>
          <w:p w14:paraId="6704163B" w14:textId="77777777" w:rsidR="0036677B" w:rsidRDefault="0036677B" w:rsidP="00B60A64">
            <w:pPr>
              <w:pStyle w:val="Bang0"/>
              <w:spacing w:before="20" w:after="20"/>
            </w:pPr>
            <w:r>
              <w:rPr>
                <w:color w:val="000000"/>
                <w:sz w:val="20"/>
              </w:rPr>
              <w:t>Track frontend progress as its own burndown, and prioritise screens by role-criticality (ticket purchase, venue and show management) over lower-value surfaces if time runs short.</w:t>
            </w:r>
          </w:p>
        </w:tc>
      </w:tr>
      <w:tr w:rsidR="0036677B" w14:paraId="47A2179B" w14:textId="77777777" w:rsidTr="00B60A64">
        <w:trPr>
          <w:jc w:val="center"/>
        </w:trPr>
        <w:tc>
          <w:tcPr>
            <w:tcW w:w="576" w:type="dxa"/>
            <w:shd w:val="clear" w:color="auto" w:fill="FFFFFF"/>
          </w:tcPr>
          <w:p w14:paraId="7FB6DF4B" w14:textId="77777777" w:rsidR="0036677B" w:rsidRDefault="0036677B" w:rsidP="00B60A64">
            <w:pPr>
              <w:pStyle w:val="Bang0"/>
              <w:spacing w:before="20" w:after="20"/>
            </w:pPr>
            <w:r>
              <w:rPr>
                <w:color w:val="000000"/>
                <w:sz w:val="20"/>
              </w:rPr>
              <w:t>6</w:t>
            </w:r>
          </w:p>
        </w:tc>
        <w:tc>
          <w:tcPr>
            <w:tcW w:w="3096" w:type="dxa"/>
            <w:shd w:val="clear" w:color="auto" w:fill="FFFFFF"/>
          </w:tcPr>
          <w:p w14:paraId="25A13643" w14:textId="77777777" w:rsidR="0036677B" w:rsidRDefault="0036677B" w:rsidP="00B60A64">
            <w:pPr>
              <w:pStyle w:val="Bang0"/>
              <w:spacing w:before="20" w:after="20"/>
            </w:pPr>
            <w:r>
              <w:rPr>
                <w:color w:val="000000"/>
                <w:sz w:val="20"/>
              </w:rPr>
              <w:t>Only a small number of Admin accounts exist and there is no self-service path to create one, so losing Admin access blocks a large surface of testing.</w:t>
            </w:r>
          </w:p>
        </w:tc>
        <w:tc>
          <w:tcPr>
            <w:tcW w:w="936" w:type="dxa"/>
            <w:shd w:val="clear" w:color="auto" w:fill="FFFFFF"/>
          </w:tcPr>
          <w:p w14:paraId="34AB5F1D" w14:textId="77777777" w:rsidR="0036677B" w:rsidRDefault="0036677B" w:rsidP="00B60A64">
            <w:pPr>
              <w:pStyle w:val="Bang0"/>
              <w:spacing w:before="20" w:after="20"/>
            </w:pPr>
            <w:r>
              <w:rPr>
                <w:color w:val="000000"/>
                <w:sz w:val="20"/>
              </w:rPr>
              <w:t>Medium</w:t>
            </w:r>
          </w:p>
        </w:tc>
        <w:tc>
          <w:tcPr>
            <w:tcW w:w="1080" w:type="dxa"/>
            <w:shd w:val="clear" w:color="auto" w:fill="FFFFFF"/>
          </w:tcPr>
          <w:p w14:paraId="2D6CACE9" w14:textId="77777777" w:rsidR="0036677B" w:rsidRDefault="0036677B" w:rsidP="00B60A64">
            <w:pPr>
              <w:pStyle w:val="Bang0"/>
              <w:spacing w:before="20" w:after="20"/>
            </w:pPr>
            <w:r>
              <w:rPr>
                <w:color w:val="000000"/>
                <w:sz w:val="20"/>
              </w:rPr>
              <w:t>Low</w:t>
            </w:r>
          </w:p>
        </w:tc>
        <w:tc>
          <w:tcPr>
            <w:tcW w:w="3240" w:type="dxa"/>
            <w:shd w:val="clear" w:color="auto" w:fill="FFFFFF"/>
          </w:tcPr>
          <w:p w14:paraId="3D322429" w14:textId="77777777" w:rsidR="0036677B" w:rsidRDefault="0036677B" w:rsidP="00B60A64">
            <w:pPr>
              <w:pStyle w:val="Bang0"/>
              <w:spacing w:before="20" w:after="20"/>
            </w:pPr>
            <w:r>
              <w:rPr>
                <w:color w:val="000000"/>
                <w:sz w:val="20"/>
              </w:rPr>
              <w:t>Document the provisioning procedure and keep at least one known-good Admin credential recorded outside any single member's personal notes.</w:t>
            </w:r>
          </w:p>
        </w:tc>
      </w:tr>
      <w:tr w:rsidR="0036677B" w14:paraId="25D066A6" w14:textId="77777777" w:rsidTr="00B60A64">
        <w:trPr>
          <w:jc w:val="center"/>
        </w:trPr>
        <w:tc>
          <w:tcPr>
            <w:tcW w:w="576" w:type="dxa"/>
            <w:shd w:val="clear" w:color="auto" w:fill="FFFFFF"/>
          </w:tcPr>
          <w:p w14:paraId="30705F90" w14:textId="77777777" w:rsidR="0036677B" w:rsidRDefault="0036677B" w:rsidP="00B60A64">
            <w:pPr>
              <w:pStyle w:val="Bang0"/>
              <w:spacing w:before="20" w:after="20"/>
            </w:pPr>
            <w:r>
              <w:rPr>
                <w:color w:val="000000"/>
                <w:sz w:val="20"/>
              </w:rPr>
              <w:t>7</w:t>
            </w:r>
          </w:p>
        </w:tc>
        <w:tc>
          <w:tcPr>
            <w:tcW w:w="3096" w:type="dxa"/>
            <w:shd w:val="clear" w:color="auto" w:fill="FFFFFF"/>
          </w:tcPr>
          <w:p w14:paraId="620EF160" w14:textId="77777777" w:rsidR="0036677B" w:rsidRDefault="0036677B" w:rsidP="00B60A64">
            <w:pPr>
              <w:pStyle w:val="Bang0"/>
              <w:spacing w:before="20" w:after="20"/>
            </w:pPr>
            <w:r>
              <w:rPr>
                <w:color w:val="000000"/>
                <w:sz w:val="20"/>
              </w:rPr>
              <w:t>Livestream infrastructure is a paid third-party service; exhausting credit close to a demo would break the most visible feature.</w:t>
            </w:r>
          </w:p>
        </w:tc>
        <w:tc>
          <w:tcPr>
            <w:tcW w:w="936" w:type="dxa"/>
            <w:shd w:val="clear" w:color="auto" w:fill="FFFFFF"/>
          </w:tcPr>
          <w:p w14:paraId="724ED673" w14:textId="77777777" w:rsidR="0036677B" w:rsidRDefault="0036677B" w:rsidP="00B60A64">
            <w:pPr>
              <w:pStyle w:val="Bang0"/>
              <w:spacing w:before="20" w:after="20"/>
            </w:pPr>
            <w:r>
              <w:rPr>
                <w:color w:val="000000"/>
                <w:sz w:val="20"/>
              </w:rPr>
              <w:t>Medium</w:t>
            </w:r>
          </w:p>
        </w:tc>
        <w:tc>
          <w:tcPr>
            <w:tcW w:w="1080" w:type="dxa"/>
            <w:shd w:val="clear" w:color="auto" w:fill="FFFFFF"/>
          </w:tcPr>
          <w:p w14:paraId="5585ED2A" w14:textId="77777777" w:rsidR="0036677B" w:rsidRDefault="0036677B" w:rsidP="00B60A64">
            <w:pPr>
              <w:pStyle w:val="Bang0"/>
              <w:spacing w:before="20" w:after="20"/>
            </w:pPr>
            <w:r>
              <w:rPr>
                <w:color w:val="000000"/>
                <w:sz w:val="20"/>
              </w:rPr>
              <w:t>Low</w:t>
            </w:r>
          </w:p>
        </w:tc>
        <w:tc>
          <w:tcPr>
            <w:tcW w:w="3240" w:type="dxa"/>
            <w:shd w:val="clear" w:color="auto" w:fill="FFFFFF"/>
          </w:tcPr>
          <w:p w14:paraId="0DE859F9" w14:textId="77777777" w:rsidR="0036677B" w:rsidRDefault="0036677B" w:rsidP="00B60A64">
            <w:pPr>
              <w:pStyle w:val="Bang0"/>
              <w:spacing w:before="20" w:after="20"/>
            </w:pPr>
            <w:r>
              <w:rPr>
                <w:color w:val="000000"/>
                <w:sz w:val="20"/>
              </w:rPr>
              <w:t>Confirm provider account status and quota headroom explicitly ahead of each demo.</w:t>
            </w:r>
          </w:p>
        </w:tc>
      </w:tr>
      <w:tr w:rsidR="0036677B" w14:paraId="496E43DA" w14:textId="77777777" w:rsidTr="00B60A64">
        <w:trPr>
          <w:jc w:val="center"/>
        </w:trPr>
        <w:tc>
          <w:tcPr>
            <w:tcW w:w="576" w:type="dxa"/>
            <w:shd w:val="clear" w:color="auto" w:fill="FFFFFF"/>
          </w:tcPr>
          <w:p w14:paraId="46FEA2D4" w14:textId="77777777" w:rsidR="0036677B" w:rsidRDefault="0036677B" w:rsidP="00B60A64">
            <w:pPr>
              <w:pStyle w:val="Bang0"/>
              <w:spacing w:before="20" w:after="20"/>
            </w:pPr>
            <w:r>
              <w:rPr>
                <w:color w:val="000000"/>
                <w:sz w:val="20"/>
              </w:rPr>
              <w:t>8</w:t>
            </w:r>
          </w:p>
        </w:tc>
        <w:tc>
          <w:tcPr>
            <w:tcW w:w="3096" w:type="dxa"/>
            <w:shd w:val="clear" w:color="auto" w:fill="FFFFFF"/>
          </w:tcPr>
          <w:p w14:paraId="31B98585" w14:textId="77777777" w:rsidR="0036677B" w:rsidRDefault="0036677B" w:rsidP="00B60A64">
            <w:pPr>
              <w:pStyle w:val="Bang0"/>
              <w:spacing w:before="20" w:after="20"/>
            </w:pPr>
            <w:r>
              <w:rPr>
                <w:color w:val="000000"/>
                <w:sz w:val="20"/>
              </w:rPr>
              <w:t>Team familiarity with the architecture and the frontend stack varies, so a change can quietly break a layering rule or a shared convention.</w:t>
            </w:r>
          </w:p>
        </w:tc>
        <w:tc>
          <w:tcPr>
            <w:tcW w:w="936" w:type="dxa"/>
            <w:shd w:val="clear" w:color="auto" w:fill="FFFFFF"/>
          </w:tcPr>
          <w:p w14:paraId="35440560" w14:textId="77777777" w:rsidR="0036677B" w:rsidRDefault="0036677B" w:rsidP="00B60A64">
            <w:pPr>
              <w:pStyle w:val="Bang0"/>
              <w:spacing w:before="20" w:after="20"/>
            </w:pPr>
            <w:r>
              <w:rPr>
                <w:color w:val="000000"/>
                <w:sz w:val="20"/>
              </w:rPr>
              <w:t>Medium</w:t>
            </w:r>
          </w:p>
        </w:tc>
        <w:tc>
          <w:tcPr>
            <w:tcW w:w="1080" w:type="dxa"/>
            <w:shd w:val="clear" w:color="auto" w:fill="FFFFFF"/>
          </w:tcPr>
          <w:p w14:paraId="0D8F0759" w14:textId="77777777" w:rsidR="0036677B" w:rsidRDefault="0036677B" w:rsidP="00B60A64">
            <w:pPr>
              <w:pStyle w:val="Bang0"/>
              <w:spacing w:before="20" w:after="20"/>
            </w:pPr>
            <w:r>
              <w:rPr>
                <w:color w:val="000000"/>
                <w:sz w:val="20"/>
              </w:rPr>
              <w:t>Medium</w:t>
            </w:r>
          </w:p>
        </w:tc>
        <w:tc>
          <w:tcPr>
            <w:tcW w:w="3240" w:type="dxa"/>
            <w:shd w:val="clear" w:color="auto" w:fill="FFFFFF"/>
          </w:tcPr>
          <w:p w14:paraId="4319A225" w14:textId="77777777" w:rsidR="0036677B" w:rsidRDefault="0036677B" w:rsidP="00B60A64">
            <w:pPr>
              <w:pStyle w:val="Bang0"/>
              <w:spacing w:before="20" w:after="20"/>
            </w:pPr>
            <w:r>
              <w:rPr>
                <w:color w:val="000000"/>
                <w:sz w:val="20"/>
              </w:rPr>
              <w:t>Addressed by the training plan in §2.3 and by mandatory review against the project's conventions before merge.</w:t>
            </w:r>
          </w:p>
        </w:tc>
      </w:tr>
      <w:tr w:rsidR="0036677B" w14:paraId="7F5B7FB2" w14:textId="77777777" w:rsidTr="00B60A64">
        <w:trPr>
          <w:jc w:val="center"/>
        </w:trPr>
        <w:tc>
          <w:tcPr>
            <w:tcW w:w="576" w:type="dxa"/>
            <w:shd w:val="clear" w:color="auto" w:fill="FFFFFF"/>
          </w:tcPr>
          <w:p w14:paraId="262DD6F1" w14:textId="77777777" w:rsidR="0036677B" w:rsidRDefault="0036677B" w:rsidP="00B60A64">
            <w:pPr>
              <w:pStyle w:val="Bang0"/>
              <w:spacing w:before="20" w:after="20"/>
            </w:pPr>
            <w:r>
              <w:rPr>
                <w:color w:val="000000"/>
                <w:sz w:val="20"/>
              </w:rPr>
              <w:t>9</w:t>
            </w:r>
          </w:p>
        </w:tc>
        <w:tc>
          <w:tcPr>
            <w:tcW w:w="3096" w:type="dxa"/>
            <w:shd w:val="clear" w:color="auto" w:fill="FFFFFF"/>
          </w:tcPr>
          <w:p w14:paraId="479B9FBC" w14:textId="77777777" w:rsidR="0036677B" w:rsidRDefault="0036677B" w:rsidP="00B60A64">
            <w:pPr>
              <w:pStyle w:val="Bang0"/>
              <w:spacing w:before="20" w:after="20"/>
            </w:pPr>
            <w:r>
              <w:rPr>
                <w:color w:val="000000"/>
                <w:sz w:val="20"/>
              </w:rPr>
              <w:t>Scope creep — the domain offers more genuinely useful features than the schedule can absorb.</w:t>
            </w:r>
          </w:p>
        </w:tc>
        <w:tc>
          <w:tcPr>
            <w:tcW w:w="936" w:type="dxa"/>
            <w:shd w:val="clear" w:color="auto" w:fill="FFFFFF"/>
          </w:tcPr>
          <w:p w14:paraId="384BD460" w14:textId="77777777" w:rsidR="0036677B" w:rsidRDefault="0036677B" w:rsidP="00B60A64">
            <w:pPr>
              <w:pStyle w:val="Bang0"/>
              <w:spacing w:before="20" w:after="20"/>
            </w:pPr>
            <w:r>
              <w:rPr>
                <w:color w:val="000000"/>
                <w:sz w:val="20"/>
              </w:rPr>
              <w:t>Medium</w:t>
            </w:r>
          </w:p>
        </w:tc>
        <w:tc>
          <w:tcPr>
            <w:tcW w:w="1080" w:type="dxa"/>
            <w:shd w:val="clear" w:color="auto" w:fill="FFFFFF"/>
          </w:tcPr>
          <w:p w14:paraId="501F41FD" w14:textId="77777777" w:rsidR="0036677B" w:rsidRDefault="0036677B" w:rsidP="00B60A64">
            <w:pPr>
              <w:pStyle w:val="Bang0"/>
              <w:spacing w:before="20" w:after="20"/>
            </w:pPr>
            <w:r>
              <w:rPr>
                <w:color w:val="000000"/>
                <w:sz w:val="20"/>
              </w:rPr>
              <w:t>Medium</w:t>
            </w:r>
          </w:p>
        </w:tc>
        <w:tc>
          <w:tcPr>
            <w:tcW w:w="3240" w:type="dxa"/>
            <w:shd w:val="clear" w:color="auto" w:fill="FFFFFF"/>
          </w:tcPr>
          <w:p w14:paraId="5A335BF4" w14:textId="77777777" w:rsidR="0036677B" w:rsidRDefault="0036677B" w:rsidP="00B60A64">
            <w:pPr>
              <w:pStyle w:val="Bang0"/>
              <w:spacing w:before="20" w:after="20"/>
            </w:pPr>
            <w:r>
              <w:rPr>
                <w:color w:val="000000"/>
                <w:sz w:val="20"/>
              </w:rPr>
              <w:t>The work breakdown in §1.1 is the scope contract; new requests are logged and prioritised against it rather than added ad hoc.</w:t>
            </w:r>
          </w:p>
        </w:tc>
      </w:tr>
    </w:tbl>
    <w:p w14:paraId="18586DC7" w14:textId="77777777" w:rsidR="00922652" w:rsidRDefault="00922652" w:rsidP="0070544C">
      <w:pPr>
        <w:pStyle w:val="u2"/>
        <w:spacing w:before="280" w:after="120"/>
      </w:pPr>
      <w:bookmarkStart w:id="7" w:name="_Toc237755880"/>
      <w:r w:rsidRPr="00922652">
        <w:lastRenderedPageBreak/>
        <w:t xml:space="preserve">2. </w:t>
      </w:r>
      <w:r w:rsidR="00ED1C1D">
        <w:t>Management Approach</w:t>
      </w:r>
      <w:bookmarkEnd w:id="7"/>
    </w:p>
    <w:p w14:paraId="743ECA9E" w14:textId="77777777" w:rsidR="00C87F08" w:rsidRDefault="00C87F08" w:rsidP="00C87F08">
      <w:pPr>
        <w:spacing w:after="120" w:line="276" w:lineRule="auto"/>
        <w:jc w:val="both"/>
      </w:pPr>
      <w:r>
        <w:rPr>
          <w:noProof/>
          <w:lang w:val="en-US"/>
        </w:rPr>
        <w:t>The team works in weekly sprints aligned to the supervisor check-in cadence, with quality practices applied continuously rather than saved for the end.</w:t>
      </w:r>
    </w:p>
    <w:p w14:paraId="022D1E26" w14:textId="77777777" w:rsidR="00ED1C1D" w:rsidRDefault="004B043A" w:rsidP="0070544C">
      <w:pPr>
        <w:pStyle w:val="u3"/>
        <w:spacing w:before="200" w:after="120"/>
      </w:pPr>
      <w:bookmarkStart w:id="8" w:name="_Toc237755881"/>
      <w:r>
        <w:t>2.1</w:t>
      </w:r>
      <w:r w:rsidR="00ED1C1D">
        <w:t xml:space="preserve"> Project Process</w:t>
      </w:r>
      <w:bookmarkEnd w:id="8"/>
    </w:p>
    <w:p w14:paraId="27F01273" w14:textId="77777777" w:rsidR="00C87F08" w:rsidRDefault="00C87F08" w:rsidP="00C87F08">
      <w:pPr>
        <w:spacing w:after="120" w:line="276" w:lineRule="auto"/>
        <w:jc w:val="both"/>
      </w:pPr>
      <w:r>
        <w:rPr>
          <w:noProof/>
          <w:lang w:val="en-US"/>
        </w:rPr>
        <w:t>Scrum with one-week sprints: planning at the start of the week, a working demo at the end of it, and a short retrospective before the next planning session. The work breakdown in §1.1 is the product backlog, and each leaf item is split into one to three sprint tasks at planning time.</w:t>
      </w:r>
    </w:p>
    <w:p w14:paraId="400093C7" w14:textId="77777777" w:rsidR="00C87F08" w:rsidRDefault="00C87F08" w:rsidP="00C87F08">
      <w:pPr>
        <w:spacing w:after="120" w:line="276" w:lineRule="auto"/>
        <w:jc w:val="both"/>
      </w:pPr>
      <w:r>
        <w:rPr>
          <w:noProof/>
          <w:lang w:val="en-US"/>
        </w:rPr>
        <w:t>Sprints 1–2: project scaffold, CI pipeline and database migrations; backend authentication; design system and per-surface design briefs. Sprints 3–6: backend venue, show and ticketing — the core marketplace loop — in parallel with the frontend authentication and venue screens. Sprints 7–9: backend livestream, donation and ledger, the most architecturally demanding area, sequenced after the core loop is stable; frontend show and ticketing screens alongside. Sprints 10–11: backend F&amp;B, subscription, complaints and admin back-office; frontend livestream and donation screens. Sprints 12–13: remaining frontend screens and the mobile applications; cross-cutting hardening. Sprints 14–15: Azure deployment, full regression against real SQL Server, user acceptance testing, demo rehearsal and documentation.</w:t>
      </w:r>
    </w:p>
    <w:p w14:paraId="10D88C09" w14:textId="77777777" w:rsidR="00ED1C1D" w:rsidRPr="0070544C" w:rsidRDefault="004B043A" w:rsidP="0070544C">
      <w:pPr>
        <w:pStyle w:val="u3"/>
        <w:spacing w:before="200" w:after="120"/>
      </w:pPr>
      <w:bookmarkStart w:id="9" w:name="_Toc237755882"/>
      <w:r w:rsidRPr="0070544C">
        <w:t>2.2</w:t>
      </w:r>
      <w:r w:rsidR="00ED1C1D" w:rsidRPr="0070544C">
        <w:t xml:space="preserve"> Quality Management</w:t>
      </w:r>
      <w:bookmarkEnd w:id="9"/>
    </w:p>
    <w:p w14:paraId="71321680" w14:textId="77777777" w:rsidR="00C87F08" w:rsidRDefault="00C87F08" w:rsidP="00C87F08">
      <w:pPr>
        <w:spacing w:after="120" w:line="276" w:lineRule="auto"/>
        <w:jc w:val="both"/>
      </w:pPr>
      <w:r>
        <w:rPr>
          <w:noProof/>
          <w:lang w:val="en-US"/>
        </w:rPr>
        <w:t>Five practices, applied every sprint rather than at the end of the project:</w:t>
      </w:r>
    </w:p>
    <w:p w14:paraId="29962B35" w14:textId="77777777" w:rsidR="00C87F08" w:rsidRDefault="00C87F08" w:rsidP="00C87F08">
      <w:pPr>
        <w:pStyle w:val="oancuaDanhsach"/>
        <w:spacing w:after="120" w:line="276" w:lineRule="auto"/>
        <w:ind w:hanging="360"/>
        <w:jc w:val="both"/>
      </w:pPr>
      <w:r>
        <w:t>•  Defect prevention — a fixed set of conventions per tier, enforced at review rather than discovered in testing: on the backend, data access only through the repository and unit of work, no direct database access from the API layer, and a validator for every command; on the frontend, shared design-system components instead of one-off markup, server state owned by the query library rather than hand-rolled effects, and no screen shipped without its loading, empty and error states designed.</w:t>
      </w:r>
    </w:p>
    <w:p w14:paraId="010449BA" w14:textId="77777777" w:rsidR="00C87F08" w:rsidRDefault="00C87F08" w:rsidP="00C87F08">
      <w:pPr>
        <w:pStyle w:val="oancuaDanhsach"/>
        <w:spacing w:after="120" w:line="276" w:lineRule="auto"/>
        <w:ind w:hanging="360"/>
        <w:jc w:val="both"/>
      </w:pPr>
      <w:r>
        <w:t>•  Reviewing — every pull request reviewed against the documented conventions before merge, with no direct pushes to the main branch. A change spanning tiers is raised as linked pull requests reviewed together, so an API contract and its consumer never merge out of step.</w:t>
      </w:r>
    </w:p>
    <w:p w14:paraId="1C8D2443" w14:textId="77777777" w:rsidR="00C87F08" w:rsidRDefault="00C87F08" w:rsidP="00C87F08">
      <w:pPr>
        <w:pStyle w:val="oancuaDanhsach"/>
        <w:spacing w:after="120" w:line="276" w:lineRule="auto"/>
        <w:ind w:hanging="360"/>
        <w:jc w:val="both"/>
      </w:pPr>
      <w:r>
        <w:t>•  Unit testing — backend domain and application logic tested with no database, and frontend components tested in isolation against a mocked API, so a broken rule or a broken screen state is caught before integration testing runs.</w:t>
      </w:r>
    </w:p>
    <w:p w14:paraId="6DB4E0F3" w14:textId="77777777" w:rsidR="00C87F08" w:rsidRDefault="00C87F08" w:rsidP="00C87F08">
      <w:pPr>
        <w:pStyle w:val="oancuaDanhsach"/>
        <w:spacing w:after="120" w:line="276" w:lineRule="auto"/>
        <w:ind w:hanging="360"/>
        <w:jc w:val="both"/>
      </w:pPr>
      <w:r>
        <w:t>•  Integration testing — real handler-to-database round trips, run in CI for speed and again against a real SQL Server instance before every milestone, to catch the class of defect the CI engine cannot reproduce.</w:t>
      </w:r>
    </w:p>
    <w:p w14:paraId="4F26C1FA" w14:textId="77777777" w:rsidR="00C87F08" w:rsidRDefault="00C87F08" w:rsidP="00C87F08">
      <w:pPr>
        <w:pStyle w:val="oancuaDanhsach"/>
        <w:spacing w:after="120" w:line="276" w:lineRule="auto"/>
        <w:ind w:hanging="360"/>
        <w:jc w:val="both"/>
      </w:pPr>
      <w:r>
        <w:t>•  System testing — automated end-to-end journeys plus manual walkthroughs of each actor's golden path against the deployed environment, together with a security pass against OWASP ASVS 5.0.0, an accessibility pass against WCAG 2.2 Level AA, and a load pass against realistic peak shapes.</w:t>
      </w:r>
    </w:p>
    <w:p w14:paraId="14EAFB00" w14:textId="77777777" w:rsidR="00AD7DB1" w:rsidRDefault="004B043A" w:rsidP="0070544C">
      <w:pPr>
        <w:pStyle w:val="u3"/>
        <w:spacing w:before="200" w:after="120"/>
      </w:pPr>
      <w:bookmarkStart w:id="10" w:name="_Toc237755883"/>
      <w:r>
        <w:lastRenderedPageBreak/>
        <w:t>2.3</w:t>
      </w:r>
      <w:r w:rsidR="00E57032">
        <w:t xml:space="preserve"> Training Plan</w:t>
      </w:r>
      <w:bookmarkEnd w:id="10"/>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626"/>
        <w:gridCol w:w="2201"/>
        <w:gridCol w:w="1634"/>
        <w:gridCol w:w="2343"/>
      </w:tblGrid>
      <w:tr w:rsidR="0036677B" w14:paraId="658B7EAD" w14:textId="77777777" w:rsidTr="00B60A64">
        <w:trPr>
          <w:tblHeader/>
          <w:jc w:val="center"/>
        </w:trPr>
        <w:tc>
          <w:tcPr>
            <w:tcW w:w="2664" w:type="dxa"/>
            <w:shd w:val="clear" w:color="auto" w:fill="FFE8E1"/>
          </w:tcPr>
          <w:p w14:paraId="1CEC6113" w14:textId="77777777" w:rsidR="0036677B" w:rsidRDefault="0036677B" w:rsidP="00B60A64">
            <w:pPr>
              <w:pStyle w:val="HeadingLv1"/>
              <w:spacing w:before="20" w:after="20"/>
            </w:pPr>
            <w:r>
              <w:t>Training Area</w:t>
            </w:r>
          </w:p>
        </w:tc>
        <w:tc>
          <w:tcPr>
            <w:tcW w:w="2232" w:type="dxa"/>
            <w:shd w:val="clear" w:color="auto" w:fill="FFE8E1"/>
          </w:tcPr>
          <w:p w14:paraId="3354D3CB" w14:textId="77777777" w:rsidR="0036677B" w:rsidRDefault="0036677B" w:rsidP="00B60A64">
            <w:pPr>
              <w:pStyle w:val="HeadingLv1"/>
              <w:spacing w:before="20" w:after="20"/>
            </w:pPr>
            <w:r>
              <w:t>Participants</w:t>
            </w:r>
          </w:p>
        </w:tc>
        <w:tc>
          <w:tcPr>
            <w:tcW w:w="1656" w:type="dxa"/>
            <w:shd w:val="clear" w:color="auto" w:fill="FFE8E1"/>
          </w:tcPr>
          <w:p w14:paraId="584DEDEF" w14:textId="77777777" w:rsidR="0036677B" w:rsidRDefault="0036677B" w:rsidP="00B60A64">
            <w:pPr>
              <w:pStyle w:val="HeadingLv1"/>
              <w:spacing w:before="20" w:after="20"/>
            </w:pPr>
            <w:r>
              <w:t>When, Duration</w:t>
            </w:r>
          </w:p>
        </w:tc>
        <w:tc>
          <w:tcPr>
            <w:tcW w:w="2376" w:type="dxa"/>
            <w:shd w:val="clear" w:color="auto" w:fill="FFE8E1"/>
          </w:tcPr>
          <w:p w14:paraId="40ADC5D6" w14:textId="77777777" w:rsidR="0036677B" w:rsidRDefault="0036677B" w:rsidP="00B60A64">
            <w:pPr>
              <w:pStyle w:val="HeadingLv1"/>
              <w:spacing w:before="20" w:after="20"/>
            </w:pPr>
            <w:r>
              <w:t>Waiver Criteria</w:t>
            </w:r>
          </w:p>
        </w:tc>
      </w:tr>
      <w:tr w:rsidR="0036677B" w14:paraId="3C710854" w14:textId="77777777" w:rsidTr="00B60A64">
        <w:trPr>
          <w:jc w:val="center"/>
        </w:trPr>
        <w:tc>
          <w:tcPr>
            <w:tcW w:w="2664" w:type="dxa"/>
            <w:shd w:val="clear" w:color="auto" w:fill="FFFFFF"/>
          </w:tcPr>
          <w:p w14:paraId="3387AE2E" w14:textId="77777777" w:rsidR="0036677B" w:rsidRDefault="0036677B" w:rsidP="00B60A64">
            <w:pPr>
              <w:pStyle w:val="Bang0"/>
              <w:spacing w:before="20" w:after="20"/>
            </w:pPr>
            <w:r>
              <w:rPr>
                <w:color w:val="000000"/>
                <w:sz w:val="20"/>
              </w:rPr>
              <w:t>Clean Architecture and CQRS</w:t>
            </w:r>
          </w:p>
        </w:tc>
        <w:tc>
          <w:tcPr>
            <w:tcW w:w="2232" w:type="dxa"/>
            <w:shd w:val="clear" w:color="auto" w:fill="FFFFFF"/>
          </w:tcPr>
          <w:p w14:paraId="7731F3CC" w14:textId="77777777" w:rsidR="0036677B" w:rsidRDefault="0036677B" w:rsidP="00B60A64">
            <w:pPr>
              <w:pStyle w:val="Bang0"/>
              <w:spacing w:before="20" w:after="20"/>
            </w:pPr>
            <w:r>
              <w:rPr>
                <w:color w:val="000000"/>
                <w:sz w:val="20"/>
              </w:rPr>
              <w:t>Any member new to the pattern</w:t>
            </w:r>
          </w:p>
        </w:tc>
        <w:tc>
          <w:tcPr>
            <w:tcW w:w="1656" w:type="dxa"/>
            <w:shd w:val="clear" w:color="auto" w:fill="FFFFFF"/>
          </w:tcPr>
          <w:p w14:paraId="5262D830" w14:textId="77777777" w:rsidR="0036677B" w:rsidRDefault="0036677B" w:rsidP="00B60A64">
            <w:pPr>
              <w:pStyle w:val="Bang0"/>
              <w:spacing w:before="20" w:after="20"/>
            </w:pPr>
            <w:r>
              <w:rPr>
                <w:color w:val="000000"/>
                <w:sz w:val="20"/>
              </w:rPr>
              <w:t>Sprint 1, ~1 day</w:t>
            </w:r>
          </w:p>
        </w:tc>
        <w:tc>
          <w:tcPr>
            <w:tcW w:w="2376" w:type="dxa"/>
            <w:shd w:val="clear" w:color="auto" w:fill="FFFFFF"/>
          </w:tcPr>
          <w:p w14:paraId="350C85AD" w14:textId="77777777" w:rsidR="0036677B" w:rsidRDefault="0036677B" w:rsidP="00B60A64">
            <w:pPr>
              <w:pStyle w:val="Bang0"/>
              <w:spacing w:before="20" w:after="20"/>
            </w:pPr>
            <w:r>
              <w:rPr>
                <w:color w:val="000000"/>
                <w:sz w:val="20"/>
              </w:rPr>
              <w:t>Waived with prior project experience in the pattern</w:t>
            </w:r>
          </w:p>
        </w:tc>
      </w:tr>
      <w:tr w:rsidR="0036677B" w14:paraId="2F308F20" w14:textId="77777777" w:rsidTr="00B60A64">
        <w:trPr>
          <w:jc w:val="center"/>
        </w:trPr>
        <w:tc>
          <w:tcPr>
            <w:tcW w:w="2664" w:type="dxa"/>
            <w:shd w:val="clear" w:color="auto" w:fill="FFFFFF"/>
          </w:tcPr>
          <w:p w14:paraId="5759471F" w14:textId="77777777" w:rsidR="0036677B" w:rsidRDefault="0036677B" w:rsidP="00B60A64">
            <w:pPr>
              <w:pStyle w:val="Bang0"/>
              <w:spacing w:before="20" w:after="20"/>
            </w:pPr>
            <w:r>
              <w:rPr>
                <w:color w:val="000000"/>
                <w:sz w:val="20"/>
              </w:rPr>
              <w:t>EF Core and SQL Server: migrations, indexing, transactions</w:t>
            </w:r>
          </w:p>
        </w:tc>
        <w:tc>
          <w:tcPr>
            <w:tcW w:w="2232" w:type="dxa"/>
            <w:shd w:val="clear" w:color="auto" w:fill="FFFFFF"/>
          </w:tcPr>
          <w:p w14:paraId="170A4A7A" w14:textId="77777777" w:rsidR="0036677B" w:rsidRDefault="0036677B" w:rsidP="00B60A64">
            <w:pPr>
              <w:pStyle w:val="Bang0"/>
              <w:spacing w:before="20" w:after="20"/>
            </w:pPr>
            <w:r>
              <w:rPr>
                <w:color w:val="000000"/>
                <w:sz w:val="20"/>
              </w:rPr>
              <w:t>Any member new to EF Core</w:t>
            </w:r>
          </w:p>
        </w:tc>
        <w:tc>
          <w:tcPr>
            <w:tcW w:w="1656" w:type="dxa"/>
            <w:shd w:val="clear" w:color="auto" w:fill="FFFFFF"/>
          </w:tcPr>
          <w:p w14:paraId="00D7F87A" w14:textId="77777777" w:rsidR="0036677B" w:rsidRDefault="0036677B" w:rsidP="00B60A64">
            <w:pPr>
              <w:pStyle w:val="Bang0"/>
              <w:spacing w:before="20" w:after="20"/>
            </w:pPr>
            <w:r>
              <w:rPr>
                <w:color w:val="000000"/>
                <w:sz w:val="20"/>
              </w:rPr>
              <w:t>Sprints 1–2, ~1 day</w:t>
            </w:r>
          </w:p>
        </w:tc>
        <w:tc>
          <w:tcPr>
            <w:tcW w:w="2376" w:type="dxa"/>
            <w:shd w:val="clear" w:color="auto" w:fill="FFFFFF"/>
          </w:tcPr>
          <w:p w14:paraId="7863FEBD" w14:textId="77777777" w:rsidR="0036677B" w:rsidRDefault="0036677B" w:rsidP="00B60A64">
            <w:pPr>
              <w:pStyle w:val="Bang0"/>
              <w:spacing w:before="20" w:after="20"/>
            </w:pPr>
            <w:r>
              <w:rPr>
                <w:color w:val="000000"/>
                <w:sz w:val="20"/>
              </w:rPr>
              <w:t>Waived with prior EF Core project experience</w:t>
            </w:r>
          </w:p>
        </w:tc>
      </w:tr>
      <w:tr w:rsidR="0036677B" w14:paraId="5CD305BD" w14:textId="77777777" w:rsidTr="00B60A64">
        <w:trPr>
          <w:jc w:val="center"/>
        </w:trPr>
        <w:tc>
          <w:tcPr>
            <w:tcW w:w="2664" w:type="dxa"/>
            <w:shd w:val="clear" w:color="auto" w:fill="FFFFFF"/>
          </w:tcPr>
          <w:p w14:paraId="74EF8461" w14:textId="77777777" w:rsidR="0036677B" w:rsidRDefault="0036677B" w:rsidP="00B60A64">
            <w:pPr>
              <w:pStyle w:val="Bang0"/>
              <w:spacing w:before="20" w:after="20"/>
            </w:pPr>
            <w:r>
              <w:rPr>
                <w:color w:val="000000"/>
                <w:sz w:val="20"/>
              </w:rPr>
              <w:t>React, TypeScript and Tailwind CSS</w:t>
            </w:r>
          </w:p>
        </w:tc>
        <w:tc>
          <w:tcPr>
            <w:tcW w:w="2232" w:type="dxa"/>
            <w:shd w:val="clear" w:color="auto" w:fill="FFFFFF"/>
          </w:tcPr>
          <w:p w14:paraId="23B68190" w14:textId="77777777" w:rsidR="0036677B" w:rsidRDefault="0036677B" w:rsidP="00B60A64">
            <w:pPr>
              <w:pStyle w:val="Bang0"/>
              <w:spacing w:before="20" w:after="20"/>
            </w:pPr>
            <w:r>
              <w:rPr>
                <w:color w:val="000000"/>
                <w:sz w:val="20"/>
              </w:rPr>
              <w:t>Any member new to the frontend stack</w:t>
            </w:r>
          </w:p>
        </w:tc>
        <w:tc>
          <w:tcPr>
            <w:tcW w:w="1656" w:type="dxa"/>
            <w:shd w:val="clear" w:color="auto" w:fill="FFFFFF"/>
          </w:tcPr>
          <w:p w14:paraId="2B9542C3" w14:textId="77777777" w:rsidR="0036677B" w:rsidRDefault="0036677B" w:rsidP="00B60A64">
            <w:pPr>
              <w:pStyle w:val="Bang0"/>
              <w:spacing w:before="20" w:after="20"/>
            </w:pPr>
            <w:r>
              <w:rPr>
                <w:color w:val="000000"/>
                <w:sz w:val="20"/>
              </w:rPr>
              <w:t>Sprints 2–3, ~1 day</w:t>
            </w:r>
          </w:p>
        </w:tc>
        <w:tc>
          <w:tcPr>
            <w:tcW w:w="2376" w:type="dxa"/>
            <w:shd w:val="clear" w:color="auto" w:fill="FFFFFF"/>
          </w:tcPr>
          <w:p w14:paraId="182EF754" w14:textId="77777777" w:rsidR="0036677B" w:rsidRDefault="0036677B" w:rsidP="00B60A64">
            <w:pPr>
              <w:pStyle w:val="Bang0"/>
              <w:spacing w:before="20" w:after="20"/>
            </w:pPr>
            <w:r>
              <w:rPr>
                <w:color w:val="000000"/>
                <w:sz w:val="20"/>
              </w:rPr>
              <w:t>Waived with prior React and TypeScript experience</w:t>
            </w:r>
          </w:p>
        </w:tc>
      </w:tr>
      <w:tr w:rsidR="0036677B" w14:paraId="7B04C4B7" w14:textId="77777777" w:rsidTr="00B60A64">
        <w:trPr>
          <w:jc w:val="center"/>
        </w:trPr>
        <w:tc>
          <w:tcPr>
            <w:tcW w:w="2664" w:type="dxa"/>
            <w:shd w:val="clear" w:color="auto" w:fill="FFFFFF"/>
          </w:tcPr>
          <w:p w14:paraId="269014A7" w14:textId="77777777" w:rsidR="0036677B" w:rsidRDefault="0036677B" w:rsidP="00B60A64">
            <w:pPr>
              <w:pStyle w:val="Bang0"/>
              <w:spacing w:before="20" w:after="20"/>
            </w:pPr>
            <w:r>
              <w:rPr>
                <w:color w:val="000000"/>
                <w:sz w:val="20"/>
              </w:rPr>
              <w:t>React Native and mobile build tooling</w:t>
            </w:r>
          </w:p>
        </w:tc>
        <w:tc>
          <w:tcPr>
            <w:tcW w:w="2232" w:type="dxa"/>
            <w:shd w:val="clear" w:color="auto" w:fill="FFFFFF"/>
          </w:tcPr>
          <w:p w14:paraId="00752137" w14:textId="77777777" w:rsidR="0036677B" w:rsidRDefault="0036677B" w:rsidP="00B60A64">
            <w:pPr>
              <w:pStyle w:val="Bang0"/>
              <w:spacing w:before="20" w:after="20"/>
            </w:pPr>
            <w:r>
              <w:rPr>
                <w:color w:val="000000"/>
                <w:sz w:val="20"/>
              </w:rPr>
              <w:t>Members building the two mobile apps</w:t>
            </w:r>
          </w:p>
        </w:tc>
        <w:tc>
          <w:tcPr>
            <w:tcW w:w="1656" w:type="dxa"/>
            <w:shd w:val="clear" w:color="auto" w:fill="FFFFFF"/>
          </w:tcPr>
          <w:p w14:paraId="2887E697" w14:textId="77777777" w:rsidR="0036677B" w:rsidRDefault="0036677B" w:rsidP="00B60A64">
            <w:pPr>
              <w:pStyle w:val="Bang0"/>
              <w:spacing w:before="20" w:after="20"/>
            </w:pPr>
            <w:r>
              <w:rPr>
                <w:color w:val="000000"/>
                <w:sz w:val="20"/>
              </w:rPr>
              <w:t>Sprint 10, ~0.5 day</w:t>
            </w:r>
          </w:p>
        </w:tc>
        <w:tc>
          <w:tcPr>
            <w:tcW w:w="2376" w:type="dxa"/>
            <w:shd w:val="clear" w:color="auto" w:fill="FFFFFF"/>
          </w:tcPr>
          <w:p w14:paraId="00A5FDC3" w14:textId="77777777" w:rsidR="0036677B" w:rsidRDefault="0036677B" w:rsidP="00B60A64">
            <w:pPr>
              <w:pStyle w:val="Bang0"/>
              <w:spacing w:before="20" w:after="20"/>
            </w:pPr>
            <w:r>
              <w:rPr>
                <w:color w:val="000000"/>
                <w:sz w:val="20"/>
              </w:rPr>
              <w:t>Waived with prior React Native experience</w:t>
            </w:r>
          </w:p>
        </w:tc>
      </w:tr>
      <w:tr w:rsidR="0036677B" w14:paraId="7309EC8D" w14:textId="77777777" w:rsidTr="00B60A64">
        <w:trPr>
          <w:jc w:val="center"/>
        </w:trPr>
        <w:tc>
          <w:tcPr>
            <w:tcW w:w="2664" w:type="dxa"/>
            <w:shd w:val="clear" w:color="auto" w:fill="FFFFFF"/>
          </w:tcPr>
          <w:p w14:paraId="00FBA2C0" w14:textId="77777777" w:rsidR="0036677B" w:rsidRDefault="0036677B" w:rsidP="00B60A64">
            <w:pPr>
              <w:pStyle w:val="Bang0"/>
              <w:spacing w:before="20" w:after="20"/>
            </w:pPr>
            <w:r>
              <w:rPr>
                <w:color w:val="000000"/>
                <w:sz w:val="20"/>
              </w:rPr>
              <w:t>Git and pull-request workflow</w:t>
            </w:r>
          </w:p>
        </w:tc>
        <w:tc>
          <w:tcPr>
            <w:tcW w:w="2232" w:type="dxa"/>
            <w:shd w:val="clear" w:color="auto" w:fill="FFFFFF"/>
          </w:tcPr>
          <w:p w14:paraId="509F4331" w14:textId="77777777" w:rsidR="0036677B" w:rsidRDefault="0036677B" w:rsidP="00B60A64">
            <w:pPr>
              <w:pStyle w:val="Bang0"/>
              <w:spacing w:before="20" w:after="20"/>
            </w:pPr>
            <w:r>
              <w:rPr>
                <w:color w:val="000000"/>
                <w:sz w:val="20"/>
              </w:rPr>
              <w:t>All members</w:t>
            </w:r>
          </w:p>
        </w:tc>
        <w:tc>
          <w:tcPr>
            <w:tcW w:w="1656" w:type="dxa"/>
            <w:shd w:val="clear" w:color="auto" w:fill="FFFFFF"/>
          </w:tcPr>
          <w:p w14:paraId="08E1856C" w14:textId="77777777" w:rsidR="0036677B" w:rsidRDefault="0036677B" w:rsidP="00B60A64">
            <w:pPr>
              <w:pStyle w:val="Bang0"/>
              <w:spacing w:before="20" w:after="20"/>
            </w:pPr>
            <w:r>
              <w:rPr>
                <w:color w:val="000000"/>
                <w:sz w:val="20"/>
              </w:rPr>
              <w:t>Sprint 1, ~0.5 day</w:t>
            </w:r>
          </w:p>
        </w:tc>
        <w:tc>
          <w:tcPr>
            <w:tcW w:w="2376" w:type="dxa"/>
            <w:shd w:val="clear" w:color="auto" w:fill="FFFFFF"/>
          </w:tcPr>
          <w:p w14:paraId="4EC83E46" w14:textId="77777777" w:rsidR="0036677B" w:rsidRDefault="0036677B" w:rsidP="00B60A64">
            <w:pPr>
              <w:pStyle w:val="Bang0"/>
              <w:spacing w:before="20" w:after="20"/>
            </w:pPr>
            <w:r>
              <w:rPr>
                <w:color w:val="000000"/>
                <w:sz w:val="20"/>
              </w:rPr>
              <w:t>Mandatory</w:t>
            </w:r>
          </w:p>
        </w:tc>
      </w:tr>
      <w:tr w:rsidR="0036677B" w14:paraId="3DF86B34" w14:textId="77777777" w:rsidTr="00B60A64">
        <w:trPr>
          <w:jc w:val="center"/>
        </w:trPr>
        <w:tc>
          <w:tcPr>
            <w:tcW w:w="2664" w:type="dxa"/>
            <w:shd w:val="clear" w:color="auto" w:fill="FFFFFF"/>
          </w:tcPr>
          <w:p w14:paraId="5EC4D75B" w14:textId="77777777" w:rsidR="0036677B" w:rsidRDefault="0036677B" w:rsidP="00B60A64">
            <w:pPr>
              <w:pStyle w:val="Bang0"/>
              <w:spacing w:before="20" w:after="20"/>
            </w:pPr>
            <w:r>
              <w:rPr>
                <w:color w:val="000000"/>
                <w:sz w:val="20"/>
              </w:rPr>
              <w:t>Azure deployment and CI/CD</w:t>
            </w:r>
          </w:p>
        </w:tc>
        <w:tc>
          <w:tcPr>
            <w:tcW w:w="2232" w:type="dxa"/>
            <w:shd w:val="clear" w:color="auto" w:fill="FFFFFF"/>
          </w:tcPr>
          <w:p w14:paraId="40869AE5" w14:textId="77777777" w:rsidR="0036677B" w:rsidRDefault="0036677B" w:rsidP="00B60A64">
            <w:pPr>
              <w:pStyle w:val="Bang0"/>
              <w:spacing w:before="20" w:after="20"/>
            </w:pPr>
            <w:r>
              <w:rPr>
                <w:color w:val="000000"/>
                <w:sz w:val="20"/>
              </w:rPr>
              <w:t>Members owning deployment</w:t>
            </w:r>
          </w:p>
        </w:tc>
        <w:tc>
          <w:tcPr>
            <w:tcW w:w="1656" w:type="dxa"/>
            <w:shd w:val="clear" w:color="auto" w:fill="FFFFFF"/>
          </w:tcPr>
          <w:p w14:paraId="06F11F0F" w14:textId="77777777" w:rsidR="0036677B" w:rsidRDefault="0036677B" w:rsidP="00B60A64">
            <w:pPr>
              <w:pStyle w:val="Bang0"/>
              <w:spacing w:before="20" w:after="20"/>
            </w:pPr>
            <w:r>
              <w:rPr>
                <w:color w:val="000000"/>
                <w:sz w:val="20"/>
              </w:rPr>
              <w:t>Sprint 13, ~0.5 day</w:t>
            </w:r>
          </w:p>
        </w:tc>
        <w:tc>
          <w:tcPr>
            <w:tcW w:w="2376" w:type="dxa"/>
            <w:shd w:val="clear" w:color="auto" w:fill="FFFFFF"/>
          </w:tcPr>
          <w:p w14:paraId="6B412A15" w14:textId="77777777" w:rsidR="0036677B" w:rsidRDefault="0036677B" w:rsidP="00B60A64">
            <w:pPr>
              <w:pStyle w:val="Bang0"/>
              <w:spacing w:before="20" w:after="20"/>
            </w:pPr>
            <w:r>
              <w:rPr>
                <w:color w:val="000000"/>
                <w:sz w:val="20"/>
              </w:rPr>
              <w:t>Mandatory for the task owners</w:t>
            </w:r>
          </w:p>
        </w:tc>
      </w:tr>
      <w:tr w:rsidR="0036677B" w14:paraId="66E117C4" w14:textId="77777777" w:rsidTr="00B60A64">
        <w:trPr>
          <w:jc w:val="center"/>
        </w:trPr>
        <w:tc>
          <w:tcPr>
            <w:tcW w:w="2664" w:type="dxa"/>
            <w:shd w:val="clear" w:color="auto" w:fill="FFFFFF"/>
          </w:tcPr>
          <w:p w14:paraId="7E35823A" w14:textId="77777777" w:rsidR="0036677B" w:rsidRDefault="0036677B" w:rsidP="00B60A64">
            <w:pPr>
              <w:pStyle w:val="Bang0"/>
              <w:spacing w:before="20" w:after="20"/>
            </w:pPr>
            <w:r>
              <w:rPr>
                <w:color w:val="000000"/>
                <w:sz w:val="20"/>
              </w:rPr>
              <w:t>OWASP ASVS 5.0.0 and WCAG 2.2 basics</w:t>
            </w:r>
          </w:p>
        </w:tc>
        <w:tc>
          <w:tcPr>
            <w:tcW w:w="2232" w:type="dxa"/>
            <w:shd w:val="clear" w:color="auto" w:fill="FFFFFF"/>
          </w:tcPr>
          <w:p w14:paraId="65D1F131" w14:textId="77777777" w:rsidR="0036677B" w:rsidRDefault="0036677B" w:rsidP="00B60A64">
            <w:pPr>
              <w:pStyle w:val="Bang0"/>
              <w:spacing w:before="20" w:after="20"/>
            </w:pPr>
            <w:r>
              <w:rPr>
                <w:color w:val="000000"/>
                <w:sz w:val="20"/>
              </w:rPr>
              <w:t>Members owning the security and accessibility passes</w:t>
            </w:r>
          </w:p>
        </w:tc>
        <w:tc>
          <w:tcPr>
            <w:tcW w:w="1656" w:type="dxa"/>
            <w:shd w:val="clear" w:color="auto" w:fill="FFFFFF"/>
          </w:tcPr>
          <w:p w14:paraId="421EC409" w14:textId="77777777" w:rsidR="0036677B" w:rsidRDefault="0036677B" w:rsidP="00B60A64">
            <w:pPr>
              <w:pStyle w:val="Bang0"/>
              <w:spacing w:before="20" w:after="20"/>
            </w:pPr>
            <w:r>
              <w:rPr>
                <w:color w:val="000000"/>
                <w:sz w:val="20"/>
              </w:rPr>
              <w:t>Before Sprint 13</w:t>
            </w:r>
          </w:p>
        </w:tc>
        <w:tc>
          <w:tcPr>
            <w:tcW w:w="2376" w:type="dxa"/>
            <w:shd w:val="clear" w:color="auto" w:fill="FFFFFF"/>
          </w:tcPr>
          <w:p w14:paraId="315361F1" w14:textId="77777777" w:rsidR="0036677B" w:rsidRDefault="0036677B" w:rsidP="00B60A64">
            <w:pPr>
              <w:pStyle w:val="Bang0"/>
              <w:spacing w:before="20" w:after="20"/>
            </w:pPr>
            <w:r>
              <w:rPr>
                <w:color w:val="000000"/>
                <w:sz w:val="20"/>
              </w:rPr>
              <w:t>Mandatory for the task owners</w:t>
            </w:r>
          </w:p>
        </w:tc>
      </w:tr>
    </w:tbl>
    <w:p w14:paraId="1EFE336B" w14:textId="57BDF2F5" w:rsidR="00ED1C1D" w:rsidRDefault="00ED1C1D" w:rsidP="0070544C">
      <w:pPr>
        <w:pStyle w:val="u2"/>
        <w:spacing w:before="280" w:after="120"/>
      </w:pPr>
      <w:bookmarkStart w:id="11" w:name="_Toc237755884"/>
      <w:r>
        <w:t xml:space="preserve">3. </w:t>
      </w:r>
      <w:r w:rsidR="00D4399D">
        <w:t>Project Deliverables</w:t>
      </w:r>
      <w:bookmarkEnd w:id="11"/>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71"/>
        <w:gridCol w:w="2910"/>
        <w:gridCol w:w="1775"/>
        <w:gridCol w:w="3548"/>
      </w:tblGrid>
      <w:tr w:rsidR="0036677B" w14:paraId="75B30F52" w14:textId="77777777" w:rsidTr="00B60A64">
        <w:trPr>
          <w:tblHeader/>
          <w:jc w:val="center"/>
        </w:trPr>
        <w:tc>
          <w:tcPr>
            <w:tcW w:w="576" w:type="dxa"/>
            <w:shd w:val="clear" w:color="auto" w:fill="FFE8E1"/>
          </w:tcPr>
          <w:p w14:paraId="6459A367" w14:textId="77777777" w:rsidR="0036677B" w:rsidRDefault="0036677B" w:rsidP="00B60A64">
            <w:pPr>
              <w:pStyle w:val="HeadingLv1"/>
              <w:spacing w:before="20" w:after="20"/>
            </w:pPr>
            <w:r>
              <w:t>#</w:t>
            </w:r>
          </w:p>
        </w:tc>
        <w:tc>
          <w:tcPr>
            <w:tcW w:w="2952" w:type="dxa"/>
            <w:shd w:val="clear" w:color="auto" w:fill="FFE8E1"/>
          </w:tcPr>
          <w:p w14:paraId="5DDE8128" w14:textId="77777777" w:rsidR="0036677B" w:rsidRDefault="0036677B" w:rsidP="00B60A64">
            <w:pPr>
              <w:pStyle w:val="HeadingLv1"/>
              <w:spacing w:before="20" w:after="20"/>
            </w:pPr>
            <w:r>
              <w:t>Deliverable</w:t>
            </w:r>
          </w:p>
        </w:tc>
        <w:tc>
          <w:tcPr>
            <w:tcW w:w="1800" w:type="dxa"/>
            <w:shd w:val="clear" w:color="auto" w:fill="FFE8E1"/>
          </w:tcPr>
          <w:p w14:paraId="3C0DB419" w14:textId="77777777" w:rsidR="0036677B" w:rsidRDefault="0036677B" w:rsidP="00B60A64">
            <w:pPr>
              <w:pStyle w:val="HeadingLv1"/>
              <w:spacing w:before="20" w:after="20"/>
            </w:pPr>
            <w:r>
              <w:t>Due</w:t>
            </w:r>
          </w:p>
        </w:tc>
        <w:tc>
          <w:tcPr>
            <w:tcW w:w="3600" w:type="dxa"/>
            <w:shd w:val="clear" w:color="auto" w:fill="FFE8E1"/>
          </w:tcPr>
          <w:p w14:paraId="74C2F161" w14:textId="77777777" w:rsidR="0036677B" w:rsidRDefault="0036677B" w:rsidP="00B60A64">
            <w:pPr>
              <w:pStyle w:val="HeadingLv1"/>
              <w:spacing w:before="20" w:after="20"/>
            </w:pPr>
            <w:r>
              <w:t>Notes</w:t>
            </w:r>
          </w:p>
        </w:tc>
      </w:tr>
      <w:tr w:rsidR="0036677B" w14:paraId="5E137D78" w14:textId="77777777" w:rsidTr="00B60A64">
        <w:trPr>
          <w:jc w:val="center"/>
        </w:trPr>
        <w:tc>
          <w:tcPr>
            <w:tcW w:w="576" w:type="dxa"/>
            <w:shd w:val="clear" w:color="auto" w:fill="FFFFFF"/>
          </w:tcPr>
          <w:p w14:paraId="715FAB02" w14:textId="77777777" w:rsidR="0036677B" w:rsidRDefault="0036677B" w:rsidP="00B60A64">
            <w:pPr>
              <w:pStyle w:val="Bang0"/>
              <w:spacing w:before="20" w:after="20"/>
            </w:pPr>
            <w:r>
              <w:rPr>
                <w:color w:val="000000"/>
                <w:sz w:val="20"/>
              </w:rPr>
              <w:t>1</w:t>
            </w:r>
          </w:p>
        </w:tc>
        <w:tc>
          <w:tcPr>
            <w:tcW w:w="2952" w:type="dxa"/>
            <w:shd w:val="clear" w:color="auto" w:fill="FFFFFF"/>
          </w:tcPr>
          <w:p w14:paraId="7E304D0E" w14:textId="77777777" w:rsidR="0036677B" w:rsidRDefault="0036677B" w:rsidP="00B60A64">
            <w:pPr>
              <w:pStyle w:val="Bang0"/>
              <w:spacing w:before="20" w:after="20"/>
            </w:pPr>
            <w:r>
              <w:rPr>
                <w:color w:val="000000"/>
                <w:sz w:val="20"/>
              </w:rPr>
              <w:t>Product backlog and work breakdown</w:t>
            </w:r>
          </w:p>
        </w:tc>
        <w:tc>
          <w:tcPr>
            <w:tcW w:w="1800" w:type="dxa"/>
            <w:shd w:val="clear" w:color="auto" w:fill="FFFFFF"/>
          </w:tcPr>
          <w:p w14:paraId="1E09107E" w14:textId="77777777" w:rsidR="0036677B" w:rsidRDefault="0036677B" w:rsidP="00B60A64">
            <w:pPr>
              <w:pStyle w:val="Bang0"/>
              <w:spacing w:before="20" w:after="20"/>
            </w:pPr>
            <w:r>
              <w:rPr>
                <w:color w:val="000000"/>
                <w:sz w:val="20"/>
              </w:rPr>
              <w:t>Sprint 1, revised each sprint</w:t>
            </w:r>
          </w:p>
        </w:tc>
        <w:tc>
          <w:tcPr>
            <w:tcW w:w="3600" w:type="dxa"/>
            <w:shd w:val="clear" w:color="auto" w:fill="FFFFFF"/>
          </w:tcPr>
          <w:p w14:paraId="5CCA75BB" w14:textId="77777777" w:rsidR="0036677B" w:rsidRDefault="0036677B" w:rsidP="00B60A64">
            <w:pPr>
              <w:pStyle w:val="Bang0"/>
              <w:spacing w:before="20" w:after="20"/>
            </w:pPr>
            <w:r>
              <w:rPr>
                <w:color w:val="000000"/>
                <w:sz w:val="20"/>
              </w:rPr>
              <w:t>The scope contract for the project (§1.1).</w:t>
            </w:r>
          </w:p>
        </w:tc>
      </w:tr>
      <w:tr w:rsidR="0036677B" w14:paraId="0DF00D7B" w14:textId="77777777" w:rsidTr="00B60A64">
        <w:trPr>
          <w:jc w:val="center"/>
        </w:trPr>
        <w:tc>
          <w:tcPr>
            <w:tcW w:w="576" w:type="dxa"/>
            <w:shd w:val="clear" w:color="auto" w:fill="FFFFFF"/>
          </w:tcPr>
          <w:p w14:paraId="2CC14C12" w14:textId="77777777" w:rsidR="0036677B" w:rsidRDefault="0036677B" w:rsidP="00B60A64">
            <w:pPr>
              <w:pStyle w:val="Bang0"/>
              <w:spacing w:before="20" w:after="20"/>
            </w:pPr>
            <w:r>
              <w:rPr>
                <w:color w:val="000000"/>
                <w:sz w:val="20"/>
              </w:rPr>
              <w:t>2</w:t>
            </w:r>
          </w:p>
        </w:tc>
        <w:tc>
          <w:tcPr>
            <w:tcW w:w="2952" w:type="dxa"/>
            <w:shd w:val="clear" w:color="auto" w:fill="FFFFFF"/>
          </w:tcPr>
          <w:p w14:paraId="0E902276" w14:textId="77777777" w:rsidR="0036677B" w:rsidRDefault="0036677B" w:rsidP="00B60A64">
            <w:pPr>
              <w:pStyle w:val="Bang0"/>
              <w:spacing w:before="20" w:after="20"/>
            </w:pPr>
            <w:r>
              <w:rPr>
                <w:color w:val="000000"/>
                <w:sz w:val="20"/>
              </w:rPr>
              <w:t>Backend API source code</w:t>
            </w:r>
          </w:p>
        </w:tc>
        <w:tc>
          <w:tcPr>
            <w:tcW w:w="1800" w:type="dxa"/>
            <w:shd w:val="clear" w:color="auto" w:fill="FFFFFF"/>
          </w:tcPr>
          <w:p w14:paraId="4A86CD20"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307830AC" w14:textId="77777777" w:rsidR="0036677B" w:rsidRDefault="0036677B" w:rsidP="00B60A64">
            <w:pPr>
              <w:pStyle w:val="Bang0"/>
              <w:spacing w:before="20" w:after="20"/>
            </w:pPr>
            <w:r>
              <w:rPr>
                <w:color w:val="000000"/>
                <w:sz w:val="20"/>
              </w:rPr>
              <w:t>Clean Architecture solution.</w:t>
            </w:r>
          </w:p>
        </w:tc>
      </w:tr>
      <w:tr w:rsidR="0036677B" w14:paraId="7CD9D723" w14:textId="77777777" w:rsidTr="00B60A64">
        <w:trPr>
          <w:jc w:val="center"/>
        </w:trPr>
        <w:tc>
          <w:tcPr>
            <w:tcW w:w="576" w:type="dxa"/>
            <w:shd w:val="clear" w:color="auto" w:fill="FFFFFF"/>
          </w:tcPr>
          <w:p w14:paraId="4D41D6BD" w14:textId="77777777" w:rsidR="0036677B" w:rsidRDefault="0036677B" w:rsidP="00B60A64">
            <w:pPr>
              <w:pStyle w:val="Bang0"/>
              <w:spacing w:before="20" w:after="20"/>
            </w:pPr>
            <w:r>
              <w:rPr>
                <w:color w:val="000000"/>
                <w:sz w:val="20"/>
              </w:rPr>
              <w:t>3</w:t>
            </w:r>
          </w:p>
        </w:tc>
        <w:tc>
          <w:tcPr>
            <w:tcW w:w="2952" w:type="dxa"/>
            <w:shd w:val="clear" w:color="auto" w:fill="FFFFFF"/>
          </w:tcPr>
          <w:p w14:paraId="71D7ED32" w14:textId="77777777" w:rsidR="0036677B" w:rsidRDefault="0036677B" w:rsidP="00B60A64">
            <w:pPr>
              <w:pStyle w:val="Bang0"/>
              <w:spacing w:before="20" w:after="20"/>
            </w:pPr>
            <w:r>
              <w:rPr>
                <w:color w:val="000000"/>
                <w:sz w:val="20"/>
              </w:rPr>
              <w:t>Frontend source code — three web applications</w:t>
            </w:r>
          </w:p>
        </w:tc>
        <w:tc>
          <w:tcPr>
            <w:tcW w:w="1800" w:type="dxa"/>
            <w:shd w:val="clear" w:color="auto" w:fill="FFFFFF"/>
          </w:tcPr>
          <w:p w14:paraId="03B37D85"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17E30F97" w14:textId="77777777" w:rsidR="0036677B" w:rsidRDefault="0036677B" w:rsidP="00B60A64">
            <w:pPr>
              <w:pStyle w:val="Bang0"/>
              <w:spacing w:before="20" w:after="20"/>
            </w:pPr>
            <w:r>
              <w:rPr>
                <w:color w:val="000000"/>
                <w:sz w:val="20"/>
              </w:rPr>
              <w:t>Audience Website, Owner Dashboard, Admin Console.</w:t>
            </w:r>
          </w:p>
        </w:tc>
      </w:tr>
      <w:tr w:rsidR="0036677B" w14:paraId="21B76029" w14:textId="77777777" w:rsidTr="00B60A64">
        <w:trPr>
          <w:jc w:val="center"/>
        </w:trPr>
        <w:tc>
          <w:tcPr>
            <w:tcW w:w="576" w:type="dxa"/>
            <w:shd w:val="clear" w:color="auto" w:fill="FFFFFF"/>
          </w:tcPr>
          <w:p w14:paraId="4C1F5E43" w14:textId="77777777" w:rsidR="0036677B" w:rsidRDefault="0036677B" w:rsidP="00B60A64">
            <w:pPr>
              <w:pStyle w:val="Bang0"/>
              <w:spacing w:before="20" w:after="20"/>
            </w:pPr>
            <w:r>
              <w:rPr>
                <w:color w:val="000000"/>
                <w:sz w:val="20"/>
              </w:rPr>
              <w:t>4</w:t>
            </w:r>
          </w:p>
        </w:tc>
        <w:tc>
          <w:tcPr>
            <w:tcW w:w="2952" w:type="dxa"/>
            <w:shd w:val="clear" w:color="auto" w:fill="FFFFFF"/>
          </w:tcPr>
          <w:p w14:paraId="6A70169D" w14:textId="77777777" w:rsidR="0036677B" w:rsidRDefault="0036677B" w:rsidP="00B60A64">
            <w:pPr>
              <w:pStyle w:val="Bang0"/>
              <w:spacing w:before="20" w:after="20"/>
            </w:pPr>
            <w:r>
              <w:rPr>
                <w:color w:val="000000"/>
                <w:sz w:val="20"/>
              </w:rPr>
              <w:t>Frontend source code — two mobile applications</w:t>
            </w:r>
          </w:p>
        </w:tc>
        <w:tc>
          <w:tcPr>
            <w:tcW w:w="1800" w:type="dxa"/>
            <w:shd w:val="clear" w:color="auto" w:fill="FFFFFF"/>
          </w:tcPr>
          <w:p w14:paraId="692082EA"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1F4B2AD8" w14:textId="77777777" w:rsidR="0036677B" w:rsidRDefault="0036677B" w:rsidP="00B60A64">
            <w:pPr>
              <w:pStyle w:val="Bang0"/>
              <w:spacing w:before="20" w:after="20"/>
            </w:pPr>
            <w:r>
              <w:rPr>
                <w:color w:val="000000"/>
                <w:sz w:val="20"/>
              </w:rPr>
              <w:t>Staff Mobile and Audience F&amp;B, as signed review builds.</w:t>
            </w:r>
          </w:p>
        </w:tc>
      </w:tr>
      <w:tr w:rsidR="0036677B" w14:paraId="4F52FDCB" w14:textId="77777777" w:rsidTr="00B60A64">
        <w:trPr>
          <w:jc w:val="center"/>
        </w:trPr>
        <w:tc>
          <w:tcPr>
            <w:tcW w:w="576" w:type="dxa"/>
            <w:shd w:val="clear" w:color="auto" w:fill="FFFFFF"/>
          </w:tcPr>
          <w:p w14:paraId="12F0C782" w14:textId="77777777" w:rsidR="0036677B" w:rsidRDefault="0036677B" w:rsidP="00B60A64">
            <w:pPr>
              <w:pStyle w:val="Bang0"/>
              <w:spacing w:before="20" w:after="20"/>
            </w:pPr>
            <w:r>
              <w:rPr>
                <w:color w:val="000000"/>
                <w:sz w:val="20"/>
              </w:rPr>
              <w:t>5</w:t>
            </w:r>
          </w:p>
        </w:tc>
        <w:tc>
          <w:tcPr>
            <w:tcW w:w="2952" w:type="dxa"/>
            <w:shd w:val="clear" w:color="auto" w:fill="FFFFFF"/>
          </w:tcPr>
          <w:p w14:paraId="3A228C0F" w14:textId="77777777" w:rsidR="0036677B" w:rsidRDefault="0036677B" w:rsidP="00B60A64">
            <w:pPr>
              <w:pStyle w:val="Bang0"/>
              <w:spacing w:before="20" w:after="20"/>
            </w:pPr>
            <w:r>
              <w:rPr>
                <w:color w:val="000000"/>
                <w:sz w:val="20"/>
              </w:rPr>
              <w:t>Panorama-stitching microservice</w:t>
            </w:r>
          </w:p>
        </w:tc>
        <w:tc>
          <w:tcPr>
            <w:tcW w:w="1800" w:type="dxa"/>
            <w:shd w:val="clear" w:color="auto" w:fill="FFFFFF"/>
          </w:tcPr>
          <w:p w14:paraId="5A640060"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496F566A" w14:textId="77777777" w:rsidR="0036677B" w:rsidRDefault="0036677B" w:rsidP="00B60A64">
            <w:pPr>
              <w:pStyle w:val="Bang0"/>
              <w:spacing w:before="20" w:after="20"/>
            </w:pPr>
            <w:r>
              <w:rPr>
                <w:color w:val="000000"/>
                <w:sz w:val="20"/>
              </w:rPr>
              <w:t>Containerised imaging service.</w:t>
            </w:r>
          </w:p>
        </w:tc>
      </w:tr>
      <w:tr w:rsidR="0036677B" w14:paraId="00E51B1A" w14:textId="77777777" w:rsidTr="00B60A64">
        <w:trPr>
          <w:jc w:val="center"/>
        </w:trPr>
        <w:tc>
          <w:tcPr>
            <w:tcW w:w="576" w:type="dxa"/>
            <w:shd w:val="clear" w:color="auto" w:fill="FFFFFF"/>
          </w:tcPr>
          <w:p w14:paraId="3DDF340E" w14:textId="77777777" w:rsidR="0036677B" w:rsidRDefault="0036677B" w:rsidP="00B60A64">
            <w:pPr>
              <w:pStyle w:val="Bang0"/>
              <w:spacing w:before="20" w:after="20"/>
            </w:pPr>
            <w:r>
              <w:rPr>
                <w:color w:val="000000"/>
                <w:sz w:val="20"/>
              </w:rPr>
              <w:t>6</w:t>
            </w:r>
          </w:p>
        </w:tc>
        <w:tc>
          <w:tcPr>
            <w:tcW w:w="2952" w:type="dxa"/>
            <w:shd w:val="clear" w:color="auto" w:fill="FFFFFF"/>
          </w:tcPr>
          <w:p w14:paraId="36DCD8B9" w14:textId="77777777" w:rsidR="0036677B" w:rsidRDefault="0036677B" w:rsidP="00B60A64">
            <w:pPr>
              <w:pStyle w:val="Bang0"/>
              <w:spacing w:before="20" w:after="20"/>
            </w:pPr>
            <w:r>
              <w:rPr>
                <w:color w:val="000000"/>
                <w:sz w:val="20"/>
              </w:rPr>
              <w:t>Database migration scripts</w:t>
            </w:r>
          </w:p>
        </w:tc>
        <w:tc>
          <w:tcPr>
            <w:tcW w:w="1800" w:type="dxa"/>
            <w:shd w:val="clear" w:color="auto" w:fill="FFFFFF"/>
          </w:tcPr>
          <w:p w14:paraId="517310AA"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46533355" w14:textId="77777777" w:rsidR="0036677B" w:rsidRDefault="0036677B" w:rsidP="00B60A64">
            <w:pPr>
              <w:pStyle w:val="Bang0"/>
              <w:spacing w:before="20" w:after="20"/>
            </w:pPr>
            <w:r>
              <w:rPr>
                <w:color w:val="000000"/>
                <w:sz w:val="20"/>
              </w:rPr>
              <w:t>Code-First migrations; no hand-written DDL.</w:t>
            </w:r>
          </w:p>
        </w:tc>
      </w:tr>
      <w:tr w:rsidR="0036677B" w14:paraId="4EBC25C9" w14:textId="77777777" w:rsidTr="00B60A64">
        <w:trPr>
          <w:jc w:val="center"/>
        </w:trPr>
        <w:tc>
          <w:tcPr>
            <w:tcW w:w="576" w:type="dxa"/>
            <w:shd w:val="clear" w:color="auto" w:fill="FFFFFF"/>
          </w:tcPr>
          <w:p w14:paraId="704D520A" w14:textId="77777777" w:rsidR="0036677B" w:rsidRDefault="0036677B" w:rsidP="00B60A64">
            <w:pPr>
              <w:pStyle w:val="Bang0"/>
              <w:spacing w:before="20" w:after="20"/>
            </w:pPr>
            <w:r>
              <w:rPr>
                <w:color w:val="000000"/>
                <w:sz w:val="20"/>
              </w:rPr>
              <w:t>7</w:t>
            </w:r>
          </w:p>
        </w:tc>
        <w:tc>
          <w:tcPr>
            <w:tcW w:w="2952" w:type="dxa"/>
            <w:shd w:val="clear" w:color="auto" w:fill="FFFFFF"/>
          </w:tcPr>
          <w:p w14:paraId="6151402B" w14:textId="77777777" w:rsidR="0036677B" w:rsidRDefault="0036677B" w:rsidP="00B60A64">
            <w:pPr>
              <w:pStyle w:val="Bang0"/>
              <w:spacing w:before="20" w:after="20"/>
            </w:pPr>
            <w:r>
              <w:rPr>
                <w:color w:val="000000"/>
                <w:sz w:val="20"/>
              </w:rPr>
              <w:t>Deployed platform on Azure</w:t>
            </w:r>
          </w:p>
        </w:tc>
        <w:tc>
          <w:tcPr>
            <w:tcW w:w="1800" w:type="dxa"/>
            <w:shd w:val="clear" w:color="auto" w:fill="FFFFFF"/>
          </w:tcPr>
          <w:p w14:paraId="0517A4A4"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7713D415" w14:textId="77777777" w:rsidR="0036677B" w:rsidRDefault="0036677B" w:rsidP="00B60A64">
            <w:pPr>
              <w:pStyle w:val="Bang0"/>
              <w:spacing w:before="20" w:after="20"/>
            </w:pPr>
            <w:r>
              <w:rPr>
                <w:color w:val="000000"/>
                <w:sz w:val="20"/>
              </w:rPr>
              <w:t>Reachable URLs and installable mobile builds for the review committee.</w:t>
            </w:r>
          </w:p>
        </w:tc>
      </w:tr>
      <w:tr w:rsidR="0036677B" w14:paraId="351BD59E" w14:textId="77777777" w:rsidTr="00B60A64">
        <w:trPr>
          <w:jc w:val="center"/>
        </w:trPr>
        <w:tc>
          <w:tcPr>
            <w:tcW w:w="576" w:type="dxa"/>
            <w:shd w:val="clear" w:color="auto" w:fill="FFFFFF"/>
          </w:tcPr>
          <w:p w14:paraId="2302691D" w14:textId="77777777" w:rsidR="0036677B" w:rsidRDefault="0036677B" w:rsidP="00B60A64">
            <w:pPr>
              <w:pStyle w:val="Bang0"/>
              <w:spacing w:before="20" w:after="20"/>
            </w:pPr>
            <w:r>
              <w:rPr>
                <w:color w:val="000000"/>
                <w:sz w:val="20"/>
              </w:rPr>
              <w:t>8</w:t>
            </w:r>
          </w:p>
        </w:tc>
        <w:tc>
          <w:tcPr>
            <w:tcW w:w="2952" w:type="dxa"/>
            <w:shd w:val="clear" w:color="auto" w:fill="FFFFFF"/>
          </w:tcPr>
          <w:p w14:paraId="2E872FE3" w14:textId="77777777" w:rsidR="0036677B" w:rsidRDefault="0036677B" w:rsidP="00B60A64">
            <w:pPr>
              <w:pStyle w:val="Bang0"/>
              <w:spacing w:before="20" w:after="20"/>
            </w:pPr>
            <w:r>
              <w:rPr>
                <w:color w:val="000000"/>
                <w:sz w:val="20"/>
              </w:rPr>
              <w:t>Reports 1–7</w:t>
            </w:r>
          </w:p>
        </w:tc>
        <w:tc>
          <w:tcPr>
            <w:tcW w:w="1800" w:type="dxa"/>
            <w:shd w:val="clear" w:color="auto" w:fill="FFFFFF"/>
          </w:tcPr>
          <w:p w14:paraId="1344F3B4"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57460ADE" w14:textId="77777777" w:rsidR="0036677B" w:rsidRDefault="0036677B" w:rsidP="00B60A64">
            <w:pPr>
              <w:pStyle w:val="Bang0"/>
              <w:spacing w:before="20" w:after="20"/>
            </w:pPr>
            <w:r>
              <w:rPr>
                <w:color w:val="000000"/>
                <w:sz w:val="20"/>
              </w:rPr>
              <w:t>The SEP490 document set.</w:t>
            </w:r>
          </w:p>
        </w:tc>
      </w:tr>
      <w:tr w:rsidR="0036677B" w14:paraId="3C04A858" w14:textId="77777777" w:rsidTr="00B60A64">
        <w:trPr>
          <w:jc w:val="center"/>
        </w:trPr>
        <w:tc>
          <w:tcPr>
            <w:tcW w:w="576" w:type="dxa"/>
            <w:shd w:val="clear" w:color="auto" w:fill="FFFFFF"/>
          </w:tcPr>
          <w:p w14:paraId="07DEE89E" w14:textId="77777777" w:rsidR="0036677B" w:rsidRDefault="0036677B" w:rsidP="00B60A64">
            <w:pPr>
              <w:pStyle w:val="Bang0"/>
              <w:spacing w:before="20" w:after="20"/>
            </w:pPr>
            <w:r>
              <w:rPr>
                <w:color w:val="000000"/>
                <w:sz w:val="20"/>
              </w:rPr>
              <w:t>9</w:t>
            </w:r>
          </w:p>
        </w:tc>
        <w:tc>
          <w:tcPr>
            <w:tcW w:w="2952" w:type="dxa"/>
            <w:shd w:val="clear" w:color="auto" w:fill="FFFFFF"/>
          </w:tcPr>
          <w:p w14:paraId="0D8E9D30" w14:textId="77777777" w:rsidR="0036677B" w:rsidRDefault="0036677B" w:rsidP="00B60A64">
            <w:pPr>
              <w:pStyle w:val="Bang0"/>
              <w:spacing w:before="20" w:after="20"/>
            </w:pPr>
            <w:r>
              <w:rPr>
                <w:color w:val="000000"/>
                <w:sz w:val="20"/>
              </w:rPr>
              <w:t>Test evidence</w:t>
            </w:r>
          </w:p>
        </w:tc>
        <w:tc>
          <w:tcPr>
            <w:tcW w:w="1800" w:type="dxa"/>
            <w:shd w:val="clear" w:color="auto" w:fill="FFFFFF"/>
          </w:tcPr>
          <w:p w14:paraId="3330FF39" w14:textId="77777777" w:rsidR="0036677B" w:rsidRDefault="0036677B" w:rsidP="00B60A64">
            <w:pPr>
              <w:pStyle w:val="Bang0"/>
              <w:spacing w:before="20" w:after="20"/>
            </w:pPr>
            <w:r>
              <w:rPr>
                <w:color w:val="000000"/>
                <w:sz w:val="20"/>
              </w:rPr>
              <w:t>End of project</w:t>
            </w:r>
          </w:p>
        </w:tc>
        <w:tc>
          <w:tcPr>
            <w:tcW w:w="3600" w:type="dxa"/>
            <w:shd w:val="clear" w:color="auto" w:fill="FFFFFF"/>
          </w:tcPr>
          <w:p w14:paraId="79BBFDCD" w14:textId="77777777" w:rsidR="0036677B" w:rsidRDefault="0036677B" w:rsidP="00B60A64">
            <w:pPr>
              <w:pStyle w:val="Bang0"/>
              <w:spacing w:before="20" w:after="20"/>
            </w:pPr>
            <w:r>
              <w:rPr>
                <w:color w:val="000000"/>
                <w:sz w:val="20"/>
              </w:rPr>
              <w:t>Test case workbooks and the executed test report.</w:t>
            </w:r>
          </w:p>
        </w:tc>
      </w:tr>
      <w:tr w:rsidR="0036677B" w14:paraId="5083F0D6" w14:textId="77777777" w:rsidTr="00B60A64">
        <w:trPr>
          <w:jc w:val="center"/>
        </w:trPr>
        <w:tc>
          <w:tcPr>
            <w:tcW w:w="576" w:type="dxa"/>
            <w:shd w:val="clear" w:color="auto" w:fill="FFFFFF"/>
          </w:tcPr>
          <w:p w14:paraId="19BB1003" w14:textId="77777777" w:rsidR="0036677B" w:rsidRDefault="0036677B" w:rsidP="00B60A64">
            <w:pPr>
              <w:pStyle w:val="Bang0"/>
              <w:spacing w:before="20" w:after="20"/>
            </w:pPr>
            <w:r>
              <w:rPr>
                <w:color w:val="000000"/>
                <w:sz w:val="20"/>
              </w:rPr>
              <w:lastRenderedPageBreak/>
              <w:t>10</w:t>
            </w:r>
          </w:p>
        </w:tc>
        <w:tc>
          <w:tcPr>
            <w:tcW w:w="2952" w:type="dxa"/>
            <w:shd w:val="clear" w:color="auto" w:fill="FFFFFF"/>
          </w:tcPr>
          <w:p w14:paraId="386206FA" w14:textId="77777777" w:rsidR="0036677B" w:rsidRDefault="0036677B" w:rsidP="00B60A64">
            <w:pPr>
              <w:pStyle w:val="Bang0"/>
              <w:spacing w:before="20" w:after="20"/>
            </w:pPr>
            <w:r>
              <w:rPr>
                <w:color w:val="000000"/>
                <w:sz w:val="20"/>
              </w:rPr>
              <w:t>Defect list</w:t>
            </w:r>
          </w:p>
        </w:tc>
        <w:tc>
          <w:tcPr>
            <w:tcW w:w="1800" w:type="dxa"/>
            <w:shd w:val="clear" w:color="auto" w:fill="FFFFFF"/>
          </w:tcPr>
          <w:p w14:paraId="23B26E07" w14:textId="77777777" w:rsidR="0036677B" w:rsidRDefault="0036677B" w:rsidP="00B60A64">
            <w:pPr>
              <w:pStyle w:val="Bang0"/>
              <w:spacing w:before="20" w:after="20"/>
            </w:pPr>
            <w:r>
              <w:rPr>
                <w:color w:val="000000"/>
                <w:sz w:val="20"/>
              </w:rPr>
              <w:t>Continuous</w:t>
            </w:r>
          </w:p>
        </w:tc>
        <w:tc>
          <w:tcPr>
            <w:tcW w:w="3600" w:type="dxa"/>
            <w:shd w:val="clear" w:color="auto" w:fill="FFFFFF"/>
          </w:tcPr>
          <w:p w14:paraId="0F33C7C8" w14:textId="77777777" w:rsidR="0036677B" w:rsidRDefault="0036677B" w:rsidP="00B60A64">
            <w:pPr>
              <w:pStyle w:val="Bang0"/>
              <w:spacing w:before="20" w:after="20"/>
            </w:pPr>
            <w:r>
              <w:rPr>
                <w:color w:val="000000"/>
                <w:sz w:val="20"/>
              </w:rPr>
              <w:t>Tracked throughout; summarised in Report 5.</w:t>
            </w:r>
          </w:p>
        </w:tc>
      </w:tr>
      <w:tr w:rsidR="0036677B" w14:paraId="18D92D3C" w14:textId="77777777" w:rsidTr="00B60A64">
        <w:trPr>
          <w:jc w:val="center"/>
        </w:trPr>
        <w:tc>
          <w:tcPr>
            <w:tcW w:w="576" w:type="dxa"/>
            <w:shd w:val="clear" w:color="auto" w:fill="FFFFFF"/>
          </w:tcPr>
          <w:p w14:paraId="70BB2FE2" w14:textId="77777777" w:rsidR="0036677B" w:rsidRDefault="0036677B" w:rsidP="00B60A64">
            <w:pPr>
              <w:pStyle w:val="Bang0"/>
              <w:spacing w:before="20" w:after="20"/>
            </w:pPr>
            <w:r>
              <w:rPr>
                <w:color w:val="000000"/>
                <w:sz w:val="20"/>
              </w:rPr>
              <w:t>11</w:t>
            </w:r>
          </w:p>
        </w:tc>
        <w:tc>
          <w:tcPr>
            <w:tcW w:w="2952" w:type="dxa"/>
            <w:shd w:val="clear" w:color="auto" w:fill="FFFFFF"/>
          </w:tcPr>
          <w:p w14:paraId="5828F1C1" w14:textId="77777777" w:rsidR="0036677B" w:rsidRDefault="0036677B" w:rsidP="00B60A64">
            <w:pPr>
              <w:pStyle w:val="Bang0"/>
              <w:spacing w:before="20" w:after="20"/>
            </w:pPr>
            <w:r>
              <w:rPr>
                <w:color w:val="000000"/>
                <w:sz w:val="20"/>
              </w:rPr>
              <w:t>Presentation slide deck</w:t>
            </w:r>
          </w:p>
        </w:tc>
        <w:tc>
          <w:tcPr>
            <w:tcW w:w="1800" w:type="dxa"/>
            <w:shd w:val="clear" w:color="auto" w:fill="FFFFFF"/>
          </w:tcPr>
          <w:p w14:paraId="35CF4E4F" w14:textId="77777777" w:rsidR="0036677B" w:rsidRDefault="0036677B" w:rsidP="00B60A64">
            <w:pPr>
              <w:pStyle w:val="Bang0"/>
              <w:spacing w:before="20" w:after="20"/>
            </w:pPr>
            <w:r>
              <w:rPr>
                <w:color w:val="000000"/>
                <w:sz w:val="20"/>
              </w:rPr>
              <w:t>Demo date</w:t>
            </w:r>
          </w:p>
        </w:tc>
        <w:tc>
          <w:tcPr>
            <w:tcW w:w="3600" w:type="dxa"/>
            <w:shd w:val="clear" w:color="auto" w:fill="FFFFFF"/>
          </w:tcPr>
          <w:p w14:paraId="6CFBF454" w14:textId="77777777" w:rsidR="0036677B" w:rsidRDefault="0036677B" w:rsidP="00B60A64">
            <w:pPr>
              <w:pStyle w:val="Bang0"/>
              <w:spacing w:before="20" w:after="20"/>
            </w:pPr>
            <w:r>
              <w:rPr>
                <w:color w:val="000000"/>
                <w:sz w:val="20"/>
              </w:rPr>
              <w:t>—</w:t>
            </w:r>
          </w:p>
        </w:tc>
      </w:tr>
    </w:tbl>
    <w:p w14:paraId="0AA8572D" w14:textId="7CAB39C2" w:rsidR="00F0214B" w:rsidRDefault="00DA653C" w:rsidP="00616B56">
      <w:pPr>
        <w:pStyle w:val="u2"/>
        <w:spacing w:before="280" w:after="120"/>
      </w:pPr>
      <w:bookmarkStart w:id="12" w:name="_Toc237755885"/>
      <w:r>
        <w:t xml:space="preserve">4. </w:t>
      </w:r>
      <w:r w:rsidR="00616B56">
        <w:t>Responsibility Assignments</w:t>
      </w:r>
      <w:bookmarkEnd w:id="12"/>
    </w:p>
    <w:p w14:paraId="5EA90DDE" w14:textId="77777777" w:rsidR="00C87F08" w:rsidRDefault="00C87F08" w:rsidP="00C87F08">
      <w:pPr>
        <w:spacing w:after="120" w:line="276" w:lineRule="auto"/>
        <w:jc w:val="both"/>
      </w:pPr>
      <w:r>
        <w:rPr>
          <w:noProof/>
          <w:lang w:val="en-US"/>
        </w:rPr>
        <w:t>D — Do · R — Review · S — Support · I — Informed · blank — not involved. Each row names exactly one owner so accountability is never split, and every deliverable that leaves the team has a named reviewer.</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689"/>
        <w:gridCol w:w="1420"/>
        <w:gridCol w:w="1208"/>
        <w:gridCol w:w="1208"/>
        <w:gridCol w:w="1279"/>
      </w:tblGrid>
      <w:tr w:rsidR="0036677B" w14:paraId="74EFF07E" w14:textId="77777777" w:rsidTr="00B60A64">
        <w:trPr>
          <w:tblHeader/>
          <w:jc w:val="center"/>
        </w:trPr>
        <w:tc>
          <w:tcPr>
            <w:tcW w:w="3744" w:type="dxa"/>
            <w:shd w:val="clear" w:color="auto" w:fill="FFE8E1"/>
          </w:tcPr>
          <w:p w14:paraId="1685EAE6" w14:textId="77777777" w:rsidR="0036677B" w:rsidRDefault="0036677B" w:rsidP="00B60A64">
            <w:pPr>
              <w:pStyle w:val="HeadingLv1"/>
              <w:spacing w:before="20" w:after="20"/>
            </w:pPr>
            <w:r>
              <w:t>Responsibility</w:t>
            </w:r>
          </w:p>
        </w:tc>
        <w:tc>
          <w:tcPr>
            <w:tcW w:w="1440" w:type="dxa"/>
            <w:shd w:val="clear" w:color="auto" w:fill="FFE8E1"/>
          </w:tcPr>
          <w:p w14:paraId="2A912697" w14:textId="77777777" w:rsidR="0036677B" w:rsidRDefault="0036677B" w:rsidP="00B60A64">
            <w:pPr>
              <w:pStyle w:val="HeadingLv1"/>
              <w:spacing w:before="20" w:after="20"/>
            </w:pPr>
            <w:r>
              <w:t>Hải (Leader)</w:t>
            </w:r>
          </w:p>
        </w:tc>
        <w:tc>
          <w:tcPr>
            <w:tcW w:w="1224" w:type="dxa"/>
            <w:shd w:val="clear" w:color="auto" w:fill="FFE8E1"/>
          </w:tcPr>
          <w:p w14:paraId="1D8228B4" w14:textId="77777777" w:rsidR="0036677B" w:rsidRDefault="0036677B" w:rsidP="00B60A64">
            <w:pPr>
              <w:pStyle w:val="HeadingLv1"/>
              <w:spacing w:before="20" w:after="20"/>
            </w:pPr>
            <w:r>
              <w:t>Nhiên</w:t>
            </w:r>
          </w:p>
        </w:tc>
        <w:tc>
          <w:tcPr>
            <w:tcW w:w="1224" w:type="dxa"/>
            <w:shd w:val="clear" w:color="auto" w:fill="FFE8E1"/>
          </w:tcPr>
          <w:p w14:paraId="25603D8F" w14:textId="77777777" w:rsidR="0036677B" w:rsidRDefault="0036677B" w:rsidP="00B60A64">
            <w:pPr>
              <w:pStyle w:val="HeadingLv1"/>
              <w:spacing w:before="20" w:after="20"/>
            </w:pPr>
            <w:r>
              <w:t>Khoa</w:t>
            </w:r>
          </w:p>
        </w:tc>
        <w:tc>
          <w:tcPr>
            <w:tcW w:w="1296" w:type="dxa"/>
            <w:shd w:val="clear" w:color="auto" w:fill="FFE8E1"/>
          </w:tcPr>
          <w:p w14:paraId="78266B51" w14:textId="77777777" w:rsidR="0036677B" w:rsidRDefault="0036677B" w:rsidP="00B60A64">
            <w:pPr>
              <w:pStyle w:val="HeadingLv1"/>
              <w:spacing w:before="20" w:after="20"/>
            </w:pPr>
            <w:r>
              <w:t>Phúc</w:t>
            </w:r>
          </w:p>
        </w:tc>
      </w:tr>
      <w:tr w:rsidR="0036677B" w14:paraId="38748EDE" w14:textId="77777777" w:rsidTr="00B60A64">
        <w:trPr>
          <w:jc w:val="center"/>
        </w:trPr>
        <w:tc>
          <w:tcPr>
            <w:tcW w:w="3744" w:type="dxa"/>
            <w:shd w:val="clear" w:color="auto" w:fill="FFFFFF"/>
          </w:tcPr>
          <w:p w14:paraId="33EA0B88" w14:textId="77777777" w:rsidR="0036677B" w:rsidRDefault="0036677B" w:rsidP="00B60A64">
            <w:pPr>
              <w:pStyle w:val="Bang0"/>
              <w:spacing w:before="20" w:after="20"/>
            </w:pPr>
            <w:r>
              <w:rPr>
                <w:color w:val="000000"/>
                <w:sz w:val="20"/>
              </w:rPr>
              <w:t>Project planning and tracking</w:t>
            </w:r>
          </w:p>
        </w:tc>
        <w:tc>
          <w:tcPr>
            <w:tcW w:w="1440" w:type="dxa"/>
            <w:shd w:val="clear" w:color="auto" w:fill="FFFFFF"/>
          </w:tcPr>
          <w:p w14:paraId="34C940B1" w14:textId="77777777" w:rsidR="0036677B" w:rsidRDefault="0036677B" w:rsidP="00B60A64">
            <w:pPr>
              <w:pStyle w:val="Bang0"/>
              <w:spacing w:before="20" w:after="20"/>
            </w:pPr>
            <w:r>
              <w:rPr>
                <w:color w:val="000000"/>
                <w:sz w:val="20"/>
              </w:rPr>
              <w:t>D</w:t>
            </w:r>
          </w:p>
        </w:tc>
        <w:tc>
          <w:tcPr>
            <w:tcW w:w="1224" w:type="dxa"/>
            <w:shd w:val="clear" w:color="auto" w:fill="FFFFFF"/>
          </w:tcPr>
          <w:p w14:paraId="27C38970" w14:textId="77777777" w:rsidR="0036677B" w:rsidRDefault="0036677B" w:rsidP="00B60A64">
            <w:pPr>
              <w:pStyle w:val="Bang0"/>
              <w:spacing w:before="20" w:after="20"/>
            </w:pPr>
            <w:r>
              <w:rPr>
                <w:color w:val="000000"/>
                <w:sz w:val="20"/>
              </w:rPr>
              <w:t>S</w:t>
            </w:r>
          </w:p>
        </w:tc>
        <w:tc>
          <w:tcPr>
            <w:tcW w:w="1224" w:type="dxa"/>
            <w:shd w:val="clear" w:color="auto" w:fill="FFFFFF"/>
          </w:tcPr>
          <w:p w14:paraId="137C5DF0" w14:textId="77777777" w:rsidR="0036677B" w:rsidRDefault="0036677B" w:rsidP="00B60A64">
            <w:pPr>
              <w:pStyle w:val="Bang0"/>
              <w:spacing w:before="20" w:after="20"/>
            </w:pPr>
            <w:r>
              <w:rPr>
                <w:color w:val="000000"/>
                <w:sz w:val="20"/>
              </w:rPr>
              <w:t>S</w:t>
            </w:r>
          </w:p>
        </w:tc>
        <w:tc>
          <w:tcPr>
            <w:tcW w:w="1296" w:type="dxa"/>
            <w:shd w:val="clear" w:color="auto" w:fill="FFFFFF"/>
          </w:tcPr>
          <w:p w14:paraId="252C8845" w14:textId="77777777" w:rsidR="0036677B" w:rsidRDefault="0036677B" w:rsidP="00B60A64">
            <w:pPr>
              <w:pStyle w:val="Bang0"/>
              <w:spacing w:before="20" w:after="20"/>
            </w:pPr>
            <w:r>
              <w:rPr>
                <w:color w:val="000000"/>
                <w:sz w:val="20"/>
              </w:rPr>
              <w:t>S</w:t>
            </w:r>
          </w:p>
        </w:tc>
      </w:tr>
      <w:tr w:rsidR="0036677B" w14:paraId="4F1DE234" w14:textId="77777777" w:rsidTr="00B60A64">
        <w:trPr>
          <w:jc w:val="center"/>
        </w:trPr>
        <w:tc>
          <w:tcPr>
            <w:tcW w:w="3744" w:type="dxa"/>
            <w:shd w:val="clear" w:color="auto" w:fill="FFFFFF"/>
          </w:tcPr>
          <w:p w14:paraId="6A999F48" w14:textId="77777777" w:rsidR="0036677B" w:rsidRDefault="0036677B" w:rsidP="00B60A64">
            <w:pPr>
              <w:pStyle w:val="Bang0"/>
              <w:spacing w:before="20" w:after="20"/>
            </w:pPr>
            <w:r>
              <w:rPr>
                <w:color w:val="000000"/>
                <w:sz w:val="20"/>
              </w:rPr>
              <w:t>Requirements analysis and specification (Reports 1 and 3)</w:t>
            </w:r>
          </w:p>
        </w:tc>
        <w:tc>
          <w:tcPr>
            <w:tcW w:w="1440" w:type="dxa"/>
            <w:shd w:val="clear" w:color="auto" w:fill="FFFFFF"/>
          </w:tcPr>
          <w:p w14:paraId="228075AF" w14:textId="77777777" w:rsidR="0036677B" w:rsidRDefault="0036677B" w:rsidP="00B60A64">
            <w:pPr>
              <w:pStyle w:val="Bang0"/>
              <w:spacing w:before="20" w:after="20"/>
            </w:pPr>
            <w:r>
              <w:rPr>
                <w:color w:val="000000"/>
                <w:sz w:val="20"/>
              </w:rPr>
              <w:t>R</w:t>
            </w:r>
          </w:p>
        </w:tc>
        <w:tc>
          <w:tcPr>
            <w:tcW w:w="1224" w:type="dxa"/>
            <w:shd w:val="clear" w:color="auto" w:fill="FFFFFF"/>
          </w:tcPr>
          <w:p w14:paraId="352F7CF6" w14:textId="77777777" w:rsidR="0036677B" w:rsidRDefault="0036677B" w:rsidP="00B60A64">
            <w:pPr>
              <w:pStyle w:val="Bang0"/>
              <w:spacing w:before="20" w:after="20"/>
            </w:pPr>
            <w:r>
              <w:rPr>
                <w:color w:val="000000"/>
                <w:sz w:val="20"/>
              </w:rPr>
              <w:t>D</w:t>
            </w:r>
          </w:p>
        </w:tc>
        <w:tc>
          <w:tcPr>
            <w:tcW w:w="1224" w:type="dxa"/>
            <w:shd w:val="clear" w:color="auto" w:fill="FFFFFF"/>
          </w:tcPr>
          <w:p w14:paraId="79D9C0A8" w14:textId="77777777" w:rsidR="0036677B" w:rsidRDefault="0036677B" w:rsidP="00B60A64">
            <w:pPr>
              <w:pStyle w:val="Bang0"/>
              <w:spacing w:before="20" w:after="20"/>
            </w:pPr>
            <w:r>
              <w:rPr>
                <w:color w:val="000000"/>
                <w:sz w:val="20"/>
              </w:rPr>
              <w:t>S</w:t>
            </w:r>
          </w:p>
        </w:tc>
        <w:tc>
          <w:tcPr>
            <w:tcW w:w="1296" w:type="dxa"/>
            <w:shd w:val="clear" w:color="auto" w:fill="FFFFFF"/>
          </w:tcPr>
          <w:p w14:paraId="31C0DE53" w14:textId="77777777" w:rsidR="0036677B" w:rsidRDefault="0036677B" w:rsidP="00B60A64">
            <w:pPr>
              <w:pStyle w:val="Bang0"/>
              <w:spacing w:before="20" w:after="20"/>
            </w:pPr>
            <w:r>
              <w:rPr>
                <w:color w:val="000000"/>
                <w:sz w:val="20"/>
              </w:rPr>
              <w:t>S</w:t>
            </w:r>
          </w:p>
        </w:tc>
      </w:tr>
      <w:tr w:rsidR="0036677B" w14:paraId="58C9BBA1" w14:textId="77777777" w:rsidTr="00B60A64">
        <w:trPr>
          <w:jc w:val="center"/>
        </w:trPr>
        <w:tc>
          <w:tcPr>
            <w:tcW w:w="3744" w:type="dxa"/>
            <w:shd w:val="clear" w:color="auto" w:fill="FFFFFF"/>
          </w:tcPr>
          <w:p w14:paraId="487BCCBE" w14:textId="77777777" w:rsidR="0036677B" w:rsidRDefault="0036677B" w:rsidP="00B60A64">
            <w:pPr>
              <w:pStyle w:val="Bang0"/>
              <w:spacing w:before="20" w:after="20"/>
            </w:pPr>
            <w:r>
              <w:rPr>
                <w:color w:val="000000"/>
                <w:sz w:val="20"/>
              </w:rPr>
              <w:t>UI/UX design system and per-surface design briefs</w:t>
            </w:r>
          </w:p>
        </w:tc>
        <w:tc>
          <w:tcPr>
            <w:tcW w:w="1440" w:type="dxa"/>
            <w:shd w:val="clear" w:color="auto" w:fill="FFFFFF"/>
          </w:tcPr>
          <w:p w14:paraId="506A656C" w14:textId="77777777" w:rsidR="0036677B" w:rsidRDefault="0036677B" w:rsidP="00B60A64">
            <w:pPr>
              <w:pStyle w:val="Bang0"/>
              <w:spacing w:before="20" w:after="20"/>
            </w:pPr>
            <w:r>
              <w:rPr>
                <w:color w:val="000000"/>
                <w:sz w:val="20"/>
              </w:rPr>
              <w:t>S</w:t>
            </w:r>
          </w:p>
        </w:tc>
        <w:tc>
          <w:tcPr>
            <w:tcW w:w="1224" w:type="dxa"/>
            <w:shd w:val="clear" w:color="auto" w:fill="FFFFFF"/>
          </w:tcPr>
          <w:p w14:paraId="1CC1B641" w14:textId="77777777" w:rsidR="0036677B" w:rsidRDefault="0036677B" w:rsidP="00B60A64">
            <w:pPr>
              <w:pStyle w:val="Bang0"/>
              <w:spacing w:before="20" w:after="20"/>
            </w:pPr>
            <w:r>
              <w:rPr>
                <w:color w:val="000000"/>
                <w:sz w:val="20"/>
              </w:rPr>
              <w:t>D</w:t>
            </w:r>
          </w:p>
        </w:tc>
        <w:tc>
          <w:tcPr>
            <w:tcW w:w="1224" w:type="dxa"/>
            <w:shd w:val="clear" w:color="auto" w:fill="FFFFFF"/>
          </w:tcPr>
          <w:p w14:paraId="4E79A32B" w14:textId="77777777" w:rsidR="0036677B" w:rsidRDefault="0036677B" w:rsidP="00B60A64">
            <w:pPr>
              <w:pStyle w:val="Bang0"/>
              <w:spacing w:before="20" w:after="20"/>
            </w:pPr>
            <w:r>
              <w:rPr>
                <w:color w:val="000000"/>
                <w:sz w:val="20"/>
              </w:rPr>
              <w:t>R</w:t>
            </w:r>
          </w:p>
        </w:tc>
        <w:tc>
          <w:tcPr>
            <w:tcW w:w="1296" w:type="dxa"/>
            <w:shd w:val="clear" w:color="auto" w:fill="FFFFFF"/>
          </w:tcPr>
          <w:p w14:paraId="2B75945F" w14:textId="77777777" w:rsidR="0036677B" w:rsidRDefault="0036677B" w:rsidP="00B60A64">
            <w:pPr>
              <w:pStyle w:val="Bang0"/>
              <w:spacing w:before="20" w:after="20"/>
            </w:pPr>
            <w:r>
              <w:rPr>
                <w:color w:val="000000"/>
                <w:sz w:val="20"/>
              </w:rPr>
              <w:t>I</w:t>
            </w:r>
          </w:p>
        </w:tc>
      </w:tr>
      <w:tr w:rsidR="0036677B" w14:paraId="6278BBB5" w14:textId="77777777" w:rsidTr="00B60A64">
        <w:trPr>
          <w:jc w:val="center"/>
        </w:trPr>
        <w:tc>
          <w:tcPr>
            <w:tcW w:w="3744" w:type="dxa"/>
            <w:shd w:val="clear" w:color="auto" w:fill="FFFFFF"/>
          </w:tcPr>
          <w:p w14:paraId="4E2FF564" w14:textId="77777777" w:rsidR="0036677B" w:rsidRDefault="0036677B" w:rsidP="00B60A64">
            <w:pPr>
              <w:pStyle w:val="Bang0"/>
              <w:spacing w:before="20" w:after="20"/>
            </w:pPr>
            <w:r>
              <w:rPr>
                <w:color w:val="000000"/>
                <w:sz w:val="20"/>
              </w:rPr>
              <w:t>Solution architecture and design document (Report 4)</w:t>
            </w:r>
          </w:p>
        </w:tc>
        <w:tc>
          <w:tcPr>
            <w:tcW w:w="1440" w:type="dxa"/>
            <w:shd w:val="clear" w:color="auto" w:fill="FFFFFF"/>
          </w:tcPr>
          <w:p w14:paraId="20E5D85E" w14:textId="77777777" w:rsidR="0036677B" w:rsidRDefault="0036677B" w:rsidP="00B60A64">
            <w:pPr>
              <w:pStyle w:val="Bang0"/>
              <w:spacing w:before="20" w:after="20"/>
            </w:pPr>
            <w:r>
              <w:rPr>
                <w:color w:val="000000"/>
                <w:sz w:val="20"/>
              </w:rPr>
              <w:t>D</w:t>
            </w:r>
          </w:p>
        </w:tc>
        <w:tc>
          <w:tcPr>
            <w:tcW w:w="1224" w:type="dxa"/>
            <w:shd w:val="clear" w:color="auto" w:fill="FFFFFF"/>
          </w:tcPr>
          <w:p w14:paraId="2CAA5C3A" w14:textId="77777777" w:rsidR="0036677B" w:rsidRDefault="0036677B" w:rsidP="00B60A64">
            <w:pPr>
              <w:pStyle w:val="Bang0"/>
              <w:spacing w:before="20" w:after="20"/>
            </w:pPr>
            <w:r>
              <w:rPr>
                <w:color w:val="000000"/>
                <w:sz w:val="20"/>
              </w:rPr>
              <w:t>R</w:t>
            </w:r>
          </w:p>
        </w:tc>
        <w:tc>
          <w:tcPr>
            <w:tcW w:w="1224" w:type="dxa"/>
            <w:shd w:val="clear" w:color="auto" w:fill="FFFFFF"/>
          </w:tcPr>
          <w:p w14:paraId="1EA0DAE3" w14:textId="77777777" w:rsidR="0036677B" w:rsidRDefault="0036677B" w:rsidP="00B60A64">
            <w:pPr>
              <w:pStyle w:val="Bang0"/>
              <w:spacing w:before="20" w:after="20"/>
            </w:pPr>
            <w:r>
              <w:rPr>
                <w:color w:val="000000"/>
                <w:sz w:val="20"/>
              </w:rPr>
              <w:t>S</w:t>
            </w:r>
          </w:p>
        </w:tc>
        <w:tc>
          <w:tcPr>
            <w:tcW w:w="1296" w:type="dxa"/>
            <w:shd w:val="clear" w:color="auto" w:fill="FFFFFF"/>
          </w:tcPr>
          <w:p w14:paraId="1BFA0AB0" w14:textId="77777777" w:rsidR="0036677B" w:rsidRDefault="0036677B" w:rsidP="00B60A64">
            <w:pPr>
              <w:pStyle w:val="Bang0"/>
              <w:spacing w:before="20" w:after="20"/>
            </w:pPr>
            <w:r>
              <w:rPr>
                <w:color w:val="000000"/>
                <w:sz w:val="20"/>
              </w:rPr>
              <w:t>S</w:t>
            </w:r>
          </w:p>
        </w:tc>
      </w:tr>
      <w:tr w:rsidR="0036677B" w14:paraId="77E3EC92" w14:textId="77777777" w:rsidTr="00B60A64">
        <w:trPr>
          <w:jc w:val="center"/>
        </w:trPr>
        <w:tc>
          <w:tcPr>
            <w:tcW w:w="3744" w:type="dxa"/>
            <w:shd w:val="clear" w:color="auto" w:fill="FFFFFF"/>
          </w:tcPr>
          <w:p w14:paraId="4CC5EA51" w14:textId="77777777" w:rsidR="0036677B" w:rsidRDefault="0036677B" w:rsidP="00B60A64">
            <w:pPr>
              <w:pStyle w:val="Bang0"/>
              <w:spacing w:before="20" w:after="20"/>
            </w:pPr>
            <w:r>
              <w:rPr>
                <w:color w:val="000000"/>
                <w:sz w:val="20"/>
              </w:rPr>
              <w:t>Backend — platform scaffold and shared infrastructure</w:t>
            </w:r>
          </w:p>
        </w:tc>
        <w:tc>
          <w:tcPr>
            <w:tcW w:w="1440" w:type="dxa"/>
            <w:shd w:val="clear" w:color="auto" w:fill="FFFFFF"/>
          </w:tcPr>
          <w:p w14:paraId="5FBAFDEA" w14:textId="77777777" w:rsidR="0036677B" w:rsidRDefault="0036677B" w:rsidP="00B60A64">
            <w:pPr>
              <w:pStyle w:val="Bang0"/>
              <w:spacing w:before="20" w:after="20"/>
            </w:pPr>
            <w:r>
              <w:rPr>
                <w:color w:val="000000"/>
                <w:sz w:val="20"/>
              </w:rPr>
              <w:t>D</w:t>
            </w:r>
          </w:p>
        </w:tc>
        <w:tc>
          <w:tcPr>
            <w:tcW w:w="1224" w:type="dxa"/>
            <w:shd w:val="clear" w:color="auto" w:fill="FFFFFF"/>
          </w:tcPr>
          <w:p w14:paraId="23ABE7B4" w14:textId="77777777" w:rsidR="0036677B" w:rsidRDefault="0036677B" w:rsidP="00B60A64">
            <w:pPr>
              <w:pStyle w:val="Bang0"/>
              <w:spacing w:before="20" w:after="20"/>
            </w:pPr>
            <w:r>
              <w:rPr>
                <w:color w:val="000000"/>
                <w:sz w:val="20"/>
              </w:rPr>
              <w:t>S</w:t>
            </w:r>
          </w:p>
        </w:tc>
        <w:tc>
          <w:tcPr>
            <w:tcW w:w="1224" w:type="dxa"/>
            <w:shd w:val="clear" w:color="auto" w:fill="FFFFFF"/>
          </w:tcPr>
          <w:p w14:paraId="14E4BB3C" w14:textId="77777777" w:rsidR="0036677B" w:rsidRDefault="0036677B" w:rsidP="00B60A64">
            <w:pPr>
              <w:pStyle w:val="Bang0"/>
              <w:spacing w:before="20" w:after="20"/>
            </w:pPr>
            <w:r>
              <w:rPr>
                <w:color w:val="000000"/>
                <w:sz w:val="20"/>
              </w:rPr>
              <w:t>S</w:t>
            </w:r>
          </w:p>
        </w:tc>
        <w:tc>
          <w:tcPr>
            <w:tcW w:w="1296" w:type="dxa"/>
            <w:shd w:val="clear" w:color="auto" w:fill="FFFFFF"/>
          </w:tcPr>
          <w:p w14:paraId="25EFB448" w14:textId="77777777" w:rsidR="0036677B" w:rsidRDefault="0036677B" w:rsidP="00B60A64">
            <w:pPr>
              <w:pStyle w:val="Bang0"/>
              <w:spacing w:before="20" w:after="20"/>
            </w:pPr>
            <w:r>
              <w:rPr>
                <w:color w:val="000000"/>
                <w:sz w:val="20"/>
              </w:rPr>
              <w:t>R</w:t>
            </w:r>
          </w:p>
        </w:tc>
      </w:tr>
      <w:tr w:rsidR="0036677B" w14:paraId="0EB397D3" w14:textId="77777777" w:rsidTr="00B60A64">
        <w:trPr>
          <w:jc w:val="center"/>
        </w:trPr>
        <w:tc>
          <w:tcPr>
            <w:tcW w:w="3744" w:type="dxa"/>
            <w:shd w:val="clear" w:color="auto" w:fill="FFFFFF"/>
          </w:tcPr>
          <w:p w14:paraId="7DF782A3" w14:textId="77777777" w:rsidR="0036677B" w:rsidRDefault="0036677B" w:rsidP="00B60A64">
            <w:pPr>
              <w:pStyle w:val="Bang0"/>
              <w:spacing w:before="20" w:after="20"/>
            </w:pPr>
            <w:r>
              <w:rPr>
                <w:color w:val="000000"/>
                <w:sz w:val="20"/>
              </w:rPr>
              <w:t>Backend — auth, venue, show, ticketing</w:t>
            </w:r>
          </w:p>
        </w:tc>
        <w:tc>
          <w:tcPr>
            <w:tcW w:w="1440" w:type="dxa"/>
            <w:shd w:val="clear" w:color="auto" w:fill="FFFFFF"/>
          </w:tcPr>
          <w:p w14:paraId="1B5BB31C" w14:textId="77777777" w:rsidR="0036677B" w:rsidRDefault="0036677B" w:rsidP="00B60A64">
            <w:pPr>
              <w:pStyle w:val="Bang0"/>
              <w:spacing w:before="20" w:after="20"/>
            </w:pPr>
            <w:r>
              <w:rPr>
                <w:color w:val="000000"/>
                <w:sz w:val="20"/>
              </w:rPr>
              <w:t>R</w:t>
            </w:r>
          </w:p>
        </w:tc>
        <w:tc>
          <w:tcPr>
            <w:tcW w:w="1224" w:type="dxa"/>
            <w:shd w:val="clear" w:color="auto" w:fill="FFFFFF"/>
          </w:tcPr>
          <w:p w14:paraId="27F2F172" w14:textId="77777777" w:rsidR="0036677B" w:rsidRDefault="0036677B" w:rsidP="00B60A64">
            <w:pPr>
              <w:pStyle w:val="Bang0"/>
              <w:spacing w:before="20" w:after="20"/>
            </w:pPr>
            <w:r>
              <w:rPr>
                <w:color w:val="000000"/>
                <w:sz w:val="20"/>
              </w:rPr>
              <w:t>D</w:t>
            </w:r>
          </w:p>
        </w:tc>
        <w:tc>
          <w:tcPr>
            <w:tcW w:w="1224" w:type="dxa"/>
            <w:shd w:val="clear" w:color="auto" w:fill="FFFFFF"/>
          </w:tcPr>
          <w:p w14:paraId="2E2565B3" w14:textId="77777777" w:rsidR="0036677B" w:rsidRDefault="0036677B" w:rsidP="00B60A64">
            <w:pPr>
              <w:pStyle w:val="Bang0"/>
              <w:spacing w:before="20" w:after="20"/>
            </w:pPr>
            <w:r>
              <w:rPr>
                <w:color w:val="000000"/>
                <w:sz w:val="20"/>
              </w:rPr>
              <w:t>S</w:t>
            </w:r>
          </w:p>
        </w:tc>
        <w:tc>
          <w:tcPr>
            <w:tcW w:w="1296" w:type="dxa"/>
            <w:shd w:val="clear" w:color="auto" w:fill="FFFFFF"/>
          </w:tcPr>
          <w:p w14:paraId="6BBB6236" w14:textId="77777777" w:rsidR="0036677B" w:rsidRDefault="0036677B" w:rsidP="00B60A64">
            <w:pPr>
              <w:pStyle w:val="Bang0"/>
              <w:spacing w:before="20" w:after="20"/>
            </w:pPr>
            <w:r>
              <w:rPr>
                <w:color w:val="000000"/>
                <w:sz w:val="20"/>
              </w:rPr>
              <w:t>S</w:t>
            </w:r>
          </w:p>
        </w:tc>
      </w:tr>
      <w:tr w:rsidR="0036677B" w14:paraId="00D39029" w14:textId="77777777" w:rsidTr="00B60A64">
        <w:trPr>
          <w:jc w:val="center"/>
        </w:trPr>
        <w:tc>
          <w:tcPr>
            <w:tcW w:w="3744" w:type="dxa"/>
            <w:shd w:val="clear" w:color="auto" w:fill="FFFFFF"/>
          </w:tcPr>
          <w:p w14:paraId="1AD423D7" w14:textId="77777777" w:rsidR="0036677B" w:rsidRDefault="0036677B" w:rsidP="00B60A64">
            <w:pPr>
              <w:pStyle w:val="Bang0"/>
              <w:spacing w:before="20" w:after="20"/>
            </w:pPr>
            <w:r>
              <w:rPr>
                <w:color w:val="000000"/>
                <w:sz w:val="20"/>
              </w:rPr>
              <w:t>Backend — livestream, donation, payment and ledger</w:t>
            </w:r>
          </w:p>
        </w:tc>
        <w:tc>
          <w:tcPr>
            <w:tcW w:w="1440" w:type="dxa"/>
            <w:shd w:val="clear" w:color="auto" w:fill="FFFFFF"/>
          </w:tcPr>
          <w:p w14:paraId="576FACB2" w14:textId="77777777" w:rsidR="0036677B" w:rsidRDefault="0036677B" w:rsidP="00B60A64">
            <w:pPr>
              <w:pStyle w:val="Bang0"/>
              <w:spacing w:before="20" w:after="20"/>
            </w:pPr>
            <w:r>
              <w:rPr>
                <w:color w:val="000000"/>
                <w:sz w:val="20"/>
              </w:rPr>
              <w:t>D</w:t>
            </w:r>
          </w:p>
        </w:tc>
        <w:tc>
          <w:tcPr>
            <w:tcW w:w="1224" w:type="dxa"/>
            <w:shd w:val="clear" w:color="auto" w:fill="FFFFFF"/>
          </w:tcPr>
          <w:p w14:paraId="72410E57" w14:textId="77777777" w:rsidR="0036677B" w:rsidRDefault="0036677B" w:rsidP="00B60A64">
            <w:pPr>
              <w:pStyle w:val="Bang0"/>
              <w:spacing w:before="20" w:after="20"/>
            </w:pPr>
            <w:r>
              <w:rPr>
                <w:color w:val="000000"/>
                <w:sz w:val="20"/>
              </w:rPr>
              <w:t>S</w:t>
            </w:r>
          </w:p>
        </w:tc>
        <w:tc>
          <w:tcPr>
            <w:tcW w:w="1224" w:type="dxa"/>
            <w:shd w:val="clear" w:color="auto" w:fill="FFFFFF"/>
          </w:tcPr>
          <w:p w14:paraId="44D00C1A" w14:textId="77777777" w:rsidR="0036677B" w:rsidRDefault="0036677B" w:rsidP="00B60A64">
            <w:pPr>
              <w:pStyle w:val="Bang0"/>
              <w:spacing w:before="20" w:after="20"/>
            </w:pPr>
            <w:r>
              <w:rPr>
                <w:color w:val="000000"/>
                <w:sz w:val="20"/>
              </w:rPr>
              <w:t>R</w:t>
            </w:r>
          </w:p>
        </w:tc>
        <w:tc>
          <w:tcPr>
            <w:tcW w:w="1296" w:type="dxa"/>
            <w:shd w:val="clear" w:color="auto" w:fill="FFFFFF"/>
          </w:tcPr>
          <w:p w14:paraId="7C6D1BE1" w14:textId="77777777" w:rsidR="0036677B" w:rsidRDefault="0036677B" w:rsidP="00B60A64">
            <w:pPr>
              <w:pStyle w:val="Bang0"/>
              <w:spacing w:before="20" w:after="20"/>
            </w:pPr>
            <w:r>
              <w:rPr>
                <w:color w:val="000000"/>
                <w:sz w:val="20"/>
              </w:rPr>
              <w:t>S</w:t>
            </w:r>
          </w:p>
        </w:tc>
      </w:tr>
      <w:tr w:rsidR="0036677B" w14:paraId="71B4CD9D" w14:textId="77777777" w:rsidTr="00B60A64">
        <w:trPr>
          <w:jc w:val="center"/>
        </w:trPr>
        <w:tc>
          <w:tcPr>
            <w:tcW w:w="3744" w:type="dxa"/>
            <w:shd w:val="clear" w:color="auto" w:fill="FFFFFF"/>
          </w:tcPr>
          <w:p w14:paraId="4F4E2D77" w14:textId="77777777" w:rsidR="0036677B" w:rsidRDefault="0036677B" w:rsidP="00B60A64">
            <w:pPr>
              <w:pStyle w:val="Bang0"/>
              <w:spacing w:before="20" w:after="20"/>
            </w:pPr>
            <w:r>
              <w:rPr>
                <w:color w:val="000000"/>
                <w:sz w:val="20"/>
              </w:rPr>
              <w:t>Backend — F&amp;B, subscription, complaints, admin back-office</w:t>
            </w:r>
          </w:p>
        </w:tc>
        <w:tc>
          <w:tcPr>
            <w:tcW w:w="1440" w:type="dxa"/>
            <w:shd w:val="clear" w:color="auto" w:fill="FFFFFF"/>
          </w:tcPr>
          <w:p w14:paraId="05330D65" w14:textId="77777777" w:rsidR="0036677B" w:rsidRDefault="0036677B" w:rsidP="00B60A64">
            <w:pPr>
              <w:pStyle w:val="Bang0"/>
              <w:spacing w:before="20" w:after="20"/>
            </w:pPr>
            <w:r>
              <w:rPr>
                <w:color w:val="000000"/>
                <w:sz w:val="20"/>
              </w:rPr>
              <w:t>R</w:t>
            </w:r>
          </w:p>
        </w:tc>
        <w:tc>
          <w:tcPr>
            <w:tcW w:w="1224" w:type="dxa"/>
            <w:shd w:val="clear" w:color="auto" w:fill="FFFFFF"/>
          </w:tcPr>
          <w:p w14:paraId="12958E7F" w14:textId="77777777" w:rsidR="0036677B" w:rsidRDefault="0036677B" w:rsidP="00B60A64">
            <w:pPr>
              <w:pStyle w:val="Bang0"/>
              <w:spacing w:before="20" w:after="20"/>
            </w:pPr>
            <w:r>
              <w:rPr>
                <w:color w:val="000000"/>
                <w:sz w:val="20"/>
              </w:rPr>
              <w:t>S</w:t>
            </w:r>
          </w:p>
        </w:tc>
        <w:tc>
          <w:tcPr>
            <w:tcW w:w="1224" w:type="dxa"/>
            <w:shd w:val="clear" w:color="auto" w:fill="FFFFFF"/>
          </w:tcPr>
          <w:p w14:paraId="0E885776" w14:textId="77777777" w:rsidR="0036677B" w:rsidRDefault="0036677B" w:rsidP="00B60A64">
            <w:pPr>
              <w:pStyle w:val="Bang0"/>
              <w:spacing w:before="20" w:after="20"/>
            </w:pPr>
            <w:r>
              <w:rPr>
                <w:color w:val="000000"/>
                <w:sz w:val="20"/>
              </w:rPr>
              <w:t>D</w:t>
            </w:r>
          </w:p>
        </w:tc>
        <w:tc>
          <w:tcPr>
            <w:tcW w:w="1296" w:type="dxa"/>
            <w:shd w:val="clear" w:color="auto" w:fill="FFFFFF"/>
          </w:tcPr>
          <w:p w14:paraId="1F8FFB9F" w14:textId="77777777" w:rsidR="0036677B" w:rsidRDefault="0036677B" w:rsidP="00B60A64">
            <w:pPr>
              <w:pStyle w:val="Bang0"/>
              <w:spacing w:before="20" w:after="20"/>
            </w:pPr>
            <w:r>
              <w:rPr>
                <w:color w:val="000000"/>
                <w:sz w:val="20"/>
              </w:rPr>
              <w:t>S</w:t>
            </w:r>
          </w:p>
        </w:tc>
      </w:tr>
      <w:tr w:rsidR="0036677B" w14:paraId="72C74321" w14:textId="77777777" w:rsidTr="00B60A64">
        <w:trPr>
          <w:jc w:val="center"/>
        </w:trPr>
        <w:tc>
          <w:tcPr>
            <w:tcW w:w="3744" w:type="dxa"/>
            <w:shd w:val="clear" w:color="auto" w:fill="FFFFFF"/>
          </w:tcPr>
          <w:p w14:paraId="4040EB7C" w14:textId="77777777" w:rsidR="0036677B" w:rsidRDefault="0036677B" w:rsidP="00B60A64">
            <w:pPr>
              <w:pStyle w:val="Bang0"/>
              <w:spacing w:before="20" w:after="20"/>
            </w:pPr>
            <w:r>
              <w:rPr>
                <w:color w:val="000000"/>
                <w:sz w:val="20"/>
              </w:rPr>
              <w:t>Backend — background jobs and security hardening</w:t>
            </w:r>
          </w:p>
        </w:tc>
        <w:tc>
          <w:tcPr>
            <w:tcW w:w="1440" w:type="dxa"/>
            <w:shd w:val="clear" w:color="auto" w:fill="FFFFFF"/>
          </w:tcPr>
          <w:p w14:paraId="1596B9CF" w14:textId="77777777" w:rsidR="0036677B" w:rsidRDefault="0036677B" w:rsidP="00B60A64">
            <w:pPr>
              <w:pStyle w:val="Bang0"/>
              <w:spacing w:before="20" w:after="20"/>
            </w:pPr>
            <w:r>
              <w:rPr>
                <w:color w:val="000000"/>
                <w:sz w:val="20"/>
              </w:rPr>
              <w:t>R</w:t>
            </w:r>
          </w:p>
        </w:tc>
        <w:tc>
          <w:tcPr>
            <w:tcW w:w="1224" w:type="dxa"/>
            <w:shd w:val="clear" w:color="auto" w:fill="FFFFFF"/>
          </w:tcPr>
          <w:p w14:paraId="5262F1CC" w14:textId="77777777" w:rsidR="0036677B" w:rsidRDefault="0036677B" w:rsidP="00B60A64">
            <w:pPr>
              <w:pStyle w:val="Bang0"/>
              <w:spacing w:before="20" w:after="20"/>
            </w:pPr>
            <w:r>
              <w:rPr>
                <w:color w:val="000000"/>
                <w:sz w:val="20"/>
              </w:rPr>
              <w:t>I</w:t>
            </w:r>
          </w:p>
        </w:tc>
        <w:tc>
          <w:tcPr>
            <w:tcW w:w="1224" w:type="dxa"/>
            <w:shd w:val="clear" w:color="auto" w:fill="FFFFFF"/>
          </w:tcPr>
          <w:p w14:paraId="38E2F068" w14:textId="77777777" w:rsidR="0036677B" w:rsidRDefault="0036677B" w:rsidP="00B60A64">
            <w:pPr>
              <w:pStyle w:val="Bang0"/>
              <w:spacing w:before="20" w:after="20"/>
            </w:pPr>
            <w:r>
              <w:rPr>
                <w:color w:val="000000"/>
                <w:sz w:val="20"/>
              </w:rPr>
              <w:t>S</w:t>
            </w:r>
          </w:p>
        </w:tc>
        <w:tc>
          <w:tcPr>
            <w:tcW w:w="1296" w:type="dxa"/>
            <w:shd w:val="clear" w:color="auto" w:fill="FFFFFF"/>
          </w:tcPr>
          <w:p w14:paraId="752DA2B0" w14:textId="77777777" w:rsidR="0036677B" w:rsidRDefault="0036677B" w:rsidP="00B60A64">
            <w:pPr>
              <w:pStyle w:val="Bang0"/>
              <w:spacing w:before="20" w:after="20"/>
            </w:pPr>
            <w:r>
              <w:rPr>
                <w:color w:val="000000"/>
                <w:sz w:val="20"/>
              </w:rPr>
              <w:t>D</w:t>
            </w:r>
          </w:p>
        </w:tc>
      </w:tr>
      <w:tr w:rsidR="0036677B" w14:paraId="25FA2293" w14:textId="77777777" w:rsidTr="00B60A64">
        <w:trPr>
          <w:jc w:val="center"/>
        </w:trPr>
        <w:tc>
          <w:tcPr>
            <w:tcW w:w="3744" w:type="dxa"/>
            <w:shd w:val="clear" w:color="auto" w:fill="FFFFFF"/>
          </w:tcPr>
          <w:p w14:paraId="6167394E" w14:textId="77777777" w:rsidR="0036677B" w:rsidRDefault="0036677B" w:rsidP="00B60A64">
            <w:pPr>
              <w:pStyle w:val="Bang0"/>
              <w:spacing w:before="20" w:after="20"/>
            </w:pPr>
            <w:r>
              <w:rPr>
                <w:color w:val="000000"/>
                <w:sz w:val="20"/>
              </w:rPr>
              <w:t>Frontend — Audience Website</w:t>
            </w:r>
          </w:p>
        </w:tc>
        <w:tc>
          <w:tcPr>
            <w:tcW w:w="1440" w:type="dxa"/>
            <w:shd w:val="clear" w:color="auto" w:fill="FFFFFF"/>
          </w:tcPr>
          <w:p w14:paraId="500E49F7" w14:textId="77777777" w:rsidR="0036677B" w:rsidRDefault="0036677B" w:rsidP="00B60A64">
            <w:pPr>
              <w:pStyle w:val="Bang0"/>
              <w:spacing w:before="20" w:after="20"/>
            </w:pPr>
            <w:r>
              <w:rPr>
                <w:color w:val="000000"/>
                <w:sz w:val="20"/>
              </w:rPr>
              <w:t>S</w:t>
            </w:r>
          </w:p>
        </w:tc>
        <w:tc>
          <w:tcPr>
            <w:tcW w:w="1224" w:type="dxa"/>
            <w:shd w:val="clear" w:color="auto" w:fill="FFFFFF"/>
          </w:tcPr>
          <w:p w14:paraId="4F386065" w14:textId="77777777" w:rsidR="0036677B" w:rsidRDefault="0036677B" w:rsidP="00B60A64">
            <w:pPr>
              <w:pStyle w:val="Bang0"/>
              <w:spacing w:before="20" w:after="20"/>
            </w:pPr>
            <w:r>
              <w:rPr>
                <w:color w:val="000000"/>
                <w:sz w:val="20"/>
              </w:rPr>
              <w:t>D</w:t>
            </w:r>
          </w:p>
        </w:tc>
        <w:tc>
          <w:tcPr>
            <w:tcW w:w="1224" w:type="dxa"/>
            <w:shd w:val="clear" w:color="auto" w:fill="FFFFFF"/>
          </w:tcPr>
          <w:p w14:paraId="40D6F076" w14:textId="77777777" w:rsidR="0036677B" w:rsidRDefault="0036677B" w:rsidP="00B60A64">
            <w:pPr>
              <w:pStyle w:val="Bang0"/>
              <w:spacing w:before="20" w:after="20"/>
            </w:pPr>
            <w:r>
              <w:rPr>
                <w:color w:val="000000"/>
                <w:sz w:val="20"/>
              </w:rPr>
              <w:t>R</w:t>
            </w:r>
          </w:p>
        </w:tc>
        <w:tc>
          <w:tcPr>
            <w:tcW w:w="1296" w:type="dxa"/>
            <w:shd w:val="clear" w:color="auto" w:fill="FFFFFF"/>
          </w:tcPr>
          <w:p w14:paraId="10D3BCAE" w14:textId="77777777" w:rsidR="0036677B" w:rsidRDefault="0036677B" w:rsidP="00B60A64">
            <w:pPr>
              <w:pStyle w:val="Bang0"/>
              <w:spacing w:before="20" w:after="20"/>
            </w:pPr>
            <w:r>
              <w:rPr>
                <w:color w:val="000000"/>
                <w:sz w:val="20"/>
              </w:rPr>
              <w:t>I</w:t>
            </w:r>
          </w:p>
        </w:tc>
      </w:tr>
      <w:tr w:rsidR="0036677B" w14:paraId="730CFC2D" w14:textId="77777777" w:rsidTr="00B60A64">
        <w:trPr>
          <w:jc w:val="center"/>
        </w:trPr>
        <w:tc>
          <w:tcPr>
            <w:tcW w:w="3744" w:type="dxa"/>
            <w:shd w:val="clear" w:color="auto" w:fill="FFFFFF"/>
          </w:tcPr>
          <w:p w14:paraId="080D2032" w14:textId="77777777" w:rsidR="0036677B" w:rsidRDefault="0036677B" w:rsidP="00B60A64">
            <w:pPr>
              <w:pStyle w:val="Bang0"/>
              <w:spacing w:before="20" w:after="20"/>
            </w:pPr>
            <w:r>
              <w:rPr>
                <w:color w:val="000000"/>
                <w:sz w:val="20"/>
              </w:rPr>
              <w:t>Frontend — Owner Web Dashboard</w:t>
            </w:r>
          </w:p>
        </w:tc>
        <w:tc>
          <w:tcPr>
            <w:tcW w:w="1440" w:type="dxa"/>
            <w:shd w:val="clear" w:color="auto" w:fill="FFFFFF"/>
          </w:tcPr>
          <w:p w14:paraId="7A98D9E1" w14:textId="77777777" w:rsidR="0036677B" w:rsidRDefault="0036677B" w:rsidP="00B60A64">
            <w:pPr>
              <w:pStyle w:val="Bang0"/>
              <w:spacing w:before="20" w:after="20"/>
            </w:pPr>
            <w:r>
              <w:rPr>
                <w:color w:val="000000"/>
                <w:sz w:val="20"/>
              </w:rPr>
              <w:t>R</w:t>
            </w:r>
          </w:p>
        </w:tc>
        <w:tc>
          <w:tcPr>
            <w:tcW w:w="1224" w:type="dxa"/>
            <w:shd w:val="clear" w:color="auto" w:fill="FFFFFF"/>
          </w:tcPr>
          <w:p w14:paraId="54EB8406" w14:textId="77777777" w:rsidR="0036677B" w:rsidRDefault="0036677B" w:rsidP="00B60A64">
            <w:pPr>
              <w:pStyle w:val="Bang0"/>
              <w:spacing w:before="20" w:after="20"/>
            </w:pPr>
            <w:r>
              <w:rPr>
                <w:color w:val="000000"/>
                <w:sz w:val="20"/>
              </w:rPr>
              <w:t>S</w:t>
            </w:r>
          </w:p>
        </w:tc>
        <w:tc>
          <w:tcPr>
            <w:tcW w:w="1224" w:type="dxa"/>
            <w:shd w:val="clear" w:color="auto" w:fill="FFFFFF"/>
          </w:tcPr>
          <w:p w14:paraId="6A34BA9C" w14:textId="77777777" w:rsidR="0036677B" w:rsidRDefault="0036677B" w:rsidP="00B60A64">
            <w:pPr>
              <w:pStyle w:val="Bang0"/>
              <w:spacing w:before="20" w:after="20"/>
            </w:pPr>
            <w:r>
              <w:rPr>
                <w:color w:val="000000"/>
                <w:sz w:val="20"/>
              </w:rPr>
              <w:t>D</w:t>
            </w:r>
          </w:p>
        </w:tc>
        <w:tc>
          <w:tcPr>
            <w:tcW w:w="1296" w:type="dxa"/>
            <w:shd w:val="clear" w:color="auto" w:fill="FFFFFF"/>
          </w:tcPr>
          <w:p w14:paraId="03E7EA1D" w14:textId="77777777" w:rsidR="0036677B" w:rsidRDefault="0036677B" w:rsidP="00B60A64">
            <w:pPr>
              <w:pStyle w:val="Bang0"/>
              <w:spacing w:before="20" w:after="20"/>
            </w:pPr>
            <w:r>
              <w:rPr>
                <w:color w:val="000000"/>
                <w:sz w:val="20"/>
              </w:rPr>
              <w:t>S</w:t>
            </w:r>
          </w:p>
        </w:tc>
      </w:tr>
      <w:tr w:rsidR="0036677B" w14:paraId="41C031C7" w14:textId="77777777" w:rsidTr="00B60A64">
        <w:trPr>
          <w:jc w:val="center"/>
        </w:trPr>
        <w:tc>
          <w:tcPr>
            <w:tcW w:w="3744" w:type="dxa"/>
            <w:shd w:val="clear" w:color="auto" w:fill="FFFFFF"/>
          </w:tcPr>
          <w:p w14:paraId="5433398A" w14:textId="77777777" w:rsidR="0036677B" w:rsidRDefault="0036677B" w:rsidP="00B60A64">
            <w:pPr>
              <w:pStyle w:val="Bang0"/>
              <w:spacing w:before="20" w:after="20"/>
            </w:pPr>
            <w:r>
              <w:rPr>
                <w:color w:val="000000"/>
                <w:sz w:val="20"/>
              </w:rPr>
              <w:t>Frontend — Admin Web Console</w:t>
            </w:r>
          </w:p>
        </w:tc>
        <w:tc>
          <w:tcPr>
            <w:tcW w:w="1440" w:type="dxa"/>
            <w:shd w:val="clear" w:color="auto" w:fill="FFFFFF"/>
          </w:tcPr>
          <w:p w14:paraId="4C335240" w14:textId="77777777" w:rsidR="0036677B" w:rsidRDefault="0036677B" w:rsidP="00B60A64">
            <w:pPr>
              <w:pStyle w:val="Bang0"/>
              <w:spacing w:before="20" w:after="20"/>
            </w:pPr>
            <w:r>
              <w:rPr>
                <w:color w:val="000000"/>
                <w:sz w:val="20"/>
              </w:rPr>
              <w:t>S</w:t>
            </w:r>
          </w:p>
        </w:tc>
        <w:tc>
          <w:tcPr>
            <w:tcW w:w="1224" w:type="dxa"/>
            <w:shd w:val="clear" w:color="auto" w:fill="FFFFFF"/>
          </w:tcPr>
          <w:p w14:paraId="67E74966" w14:textId="77777777" w:rsidR="0036677B" w:rsidRDefault="0036677B" w:rsidP="00B60A64">
            <w:pPr>
              <w:pStyle w:val="Bang0"/>
              <w:spacing w:before="20" w:after="20"/>
            </w:pPr>
            <w:r>
              <w:rPr>
                <w:color w:val="000000"/>
                <w:sz w:val="20"/>
              </w:rPr>
              <w:t>R</w:t>
            </w:r>
          </w:p>
        </w:tc>
        <w:tc>
          <w:tcPr>
            <w:tcW w:w="1224" w:type="dxa"/>
            <w:shd w:val="clear" w:color="auto" w:fill="FFFFFF"/>
          </w:tcPr>
          <w:p w14:paraId="2EF7BA54" w14:textId="77777777" w:rsidR="0036677B" w:rsidRDefault="0036677B" w:rsidP="00B60A64">
            <w:pPr>
              <w:pStyle w:val="Bang0"/>
              <w:spacing w:before="20" w:after="20"/>
            </w:pPr>
            <w:r>
              <w:rPr>
                <w:color w:val="000000"/>
                <w:sz w:val="20"/>
              </w:rPr>
              <w:t>S</w:t>
            </w:r>
          </w:p>
        </w:tc>
        <w:tc>
          <w:tcPr>
            <w:tcW w:w="1296" w:type="dxa"/>
            <w:shd w:val="clear" w:color="auto" w:fill="FFFFFF"/>
          </w:tcPr>
          <w:p w14:paraId="70B3EE0C" w14:textId="77777777" w:rsidR="0036677B" w:rsidRDefault="0036677B" w:rsidP="00B60A64">
            <w:pPr>
              <w:pStyle w:val="Bang0"/>
              <w:spacing w:before="20" w:after="20"/>
            </w:pPr>
            <w:r>
              <w:rPr>
                <w:color w:val="000000"/>
                <w:sz w:val="20"/>
              </w:rPr>
              <w:t>D</w:t>
            </w:r>
          </w:p>
        </w:tc>
      </w:tr>
      <w:tr w:rsidR="0036677B" w14:paraId="38BCA8B1" w14:textId="77777777" w:rsidTr="00B60A64">
        <w:trPr>
          <w:jc w:val="center"/>
        </w:trPr>
        <w:tc>
          <w:tcPr>
            <w:tcW w:w="3744" w:type="dxa"/>
            <w:shd w:val="clear" w:color="auto" w:fill="FFFFFF"/>
          </w:tcPr>
          <w:p w14:paraId="05427D08" w14:textId="77777777" w:rsidR="0036677B" w:rsidRDefault="0036677B" w:rsidP="00B60A64">
            <w:pPr>
              <w:pStyle w:val="Bang0"/>
              <w:spacing w:before="20" w:after="20"/>
            </w:pPr>
            <w:r>
              <w:rPr>
                <w:color w:val="000000"/>
                <w:sz w:val="20"/>
              </w:rPr>
              <w:t>Frontend — Staff and Audience mobile applications</w:t>
            </w:r>
          </w:p>
        </w:tc>
        <w:tc>
          <w:tcPr>
            <w:tcW w:w="1440" w:type="dxa"/>
            <w:shd w:val="clear" w:color="auto" w:fill="FFFFFF"/>
          </w:tcPr>
          <w:p w14:paraId="62C3584C" w14:textId="77777777" w:rsidR="0036677B" w:rsidRDefault="0036677B" w:rsidP="00B60A64">
            <w:pPr>
              <w:pStyle w:val="Bang0"/>
              <w:spacing w:before="20" w:after="20"/>
            </w:pPr>
            <w:r>
              <w:rPr>
                <w:color w:val="000000"/>
                <w:sz w:val="20"/>
              </w:rPr>
              <w:t>D</w:t>
            </w:r>
          </w:p>
        </w:tc>
        <w:tc>
          <w:tcPr>
            <w:tcW w:w="1224" w:type="dxa"/>
            <w:shd w:val="clear" w:color="auto" w:fill="FFFFFF"/>
          </w:tcPr>
          <w:p w14:paraId="7B1F44E1" w14:textId="77777777" w:rsidR="0036677B" w:rsidRDefault="0036677B" w:rsidP="00B60A64">
            <w:pPr>
              <w:pStyle w:val="Bang0"/>
              <w:spacing w:before="20" w:after="20"/>
            </w:pPr>
            <w:r>
              <w:rPr>
                <w:color w:val="000000"/>
                <w:sz w:val="20"/>
              </w:rPr>
              <w:t>S</w:t>
            </w:r>
          </w:p>
        </w:tc>
        <w:tc>
          <w:tcPr>
            <w:tcW w:w="1224" w:type="dxa"/>
            <w:shd w:val="clear" w:color="auto" w:fill="FFFFFF"/>
          </w:tcPr>
          <w:p w14:paraId="79A273CE" w14:textId="77777777" w:rsidR="0036677B" w:rsidRDefault="0036677B" w:rsidP="00B60A64">
            <w:pPr>
              <w:pStyle w:val="Bang0"/>
              <w:spacing w:before="20" w:after="20"/>
            </w:pPr>
            <w:r>
              <w:rPr>
                <w:color w:val="000000"/>
                <w:sz w:val="20"/>
              </w:rPr>
              <w:t>S</w:t>
            </w:r>
          </w:p>
        </w:tc>
        <w:tc>
          <w:tcPr>
            <w:tcW w:w="1296" w:type="dxa"/>
            <w:shd w:val="clear" w:color="auto" w:fill="FFFFFF"/>
          </w:tcPr>
          <w:p w14:paraId="6841A0A4" w14:textId="77777777" w:rsidR="0036677B" w:rsidRDefault="0036677B" w:rsidP="00B60A64">
            <w:pPr>
              <w:pStyle w:val="Bang0"/>
              <w:spacing w:before="20" w:after="20"/>
            </w:pPr>
            <w:r>
              <w:rPr>
                <w:color w:val="000000"/>
                <w:sz w:val="20"/>
              </w:rPr>
              <w:t>R</w:t>
            </w:r>
          </w:p>
        </w:tc>
      </w:tr>
      <w:tr w:rsidR="0036677B" w14:paraId="273BFFEB" w14:textId="77777777" w:rsidTr="00B60A64">
        <w:trPr>
          <w:jc w:val="center"/>
        </w:trPr>
        <w:tc>
          <w:tcPr>
            <w:tcW w:w="3744" w:type="dxa"/>
            <w:shd w:val="clear" w:color="auto" w:fill="FFFFFF"/>
          </w:tcPr>
          <w:p w14:paraId="38A06478" w14:textId="77777777" w:rsidR="0036677B" w:rsidRDefault="0036677B" w:rsidP="00B60A64">
            <w:pPr>
              <w:pStyle w:val="Bang0"/>
              <w:spacing w:before="20" w:after="20"/>
            </w:pPr>
            <w:r>
              <w:rPr>
                <w:color w:val="000000"/>
                <w:sz w:val="20"/>
              </w:rPr>
              <w:t>Test design, automation and execution (Report 5)</w:t>
            </w:r>
          </w:p>
        </w:tc>
        <w:tc>
          <w:tcPr>
            <w:tcW w:w="1440" w:type="dxa"/>
            <w:shd w:val="clear" w:color="auto" w:fill="FFFFFF"/>
          </w:tcPr>
          <w:p w14:paraId="7C3B2515" w14:textId="77777777" w:rsidR="0036677B" w:rsidRDefault="0036677B" w:rsidP="00B60A64">
            <w:pPr>
              <w:pStyle w:val="Bang0"/>
              <w:spacing w:before="20" w:after="20"/>
            </w:pPr>
            <w:r>
              <w:rPr>
                <w:color w:val="000000"/>
                <w:sz w:val="20"/>
              </w:rPr>
              <w:t>R</w:t>
            </w:r>
          </w:p>
        </w:tc>
        <w:tc>
          <w:tcPr>
            <w:tcW w:w="1224" w:type="dxa"/>
            <w:shd w:val="clear" w:color="auto" w:fill="FFFFFF"/>
          </w:tcPr>
          <w:p w14:paraId="040AA080" w14:textId="77777777" w:rsidR="0036677B" w:rsidRDefault="0036677B" w:rsidP="00B60A64">
            <w:pPr>
              <w:pStyle w:val="Bang0"/>
              <w:spacing w:before="20" w:after="20"/>
            </w:pPr>
            <w:r>
              <w:rPr>
                <w:color w:val="000000"/>
                <w:sz w:val="20"/>
              </w:rPr>
              <w:t>S</w:t>
            </w:r>
          </w:p>
        </w:tc>
        <w:tc>
          <w:tcPr>
            <w:tcW w:w="1224" w:type="dxa"/>
            <w:shd w:val="clear" w:color="auto" w:fill="FFFFFF"/>
          </w:tcPr>
          <w:p w14:paraId="26BC0A5F" w14:textId="77777777" w:rsidR="0036677B" w:rsidRDefault="0036677B" w:rsidP="00B60A64">
            <w:pPr>
              <w:pStyle w:val="Bang0"/>
              <w:spacing w:before="20" w:after="20"/>
            </w:pPr>
            <w:r>
              <w:rPr>
                <w:color w:val="000000"/>
                <w:sz w:val="20"/>
              </w:rPr>
              <w:t>S</w:t>
            </w:r>
          </w:p>
        </w:tc>
        <w:tc>
          <w:tcPr>
            <w:tcW w:w="1296" w:type="dxa"/>
            <w:shd w:val="clear" w:color="auto" w:fill="FFFFFF"/>
          </w:tcPr>
          <w:p w14:paraId="16E69703" w14:textId="77777777" w:rsidR="0036677B" w:rsidRDefault="0036677B" w:rsidP="00B60A64">
            <w:pPr>
              <w:pStyle w:val="Bang0"/>
              <w:spacing w:before="20" w:after="20"/>
            </w:pPr>
            <w:r>
              <w:rPr>
                <w:color w:val="000000"/>
                <w:sz w:val="20"/>
              </w:rPr>
              <w:t>D</w:t>
            </w:r>
          </w:p>
        </w:tc>
      </w:tr>
      <w:tr w:rsidR="0036677B" w14:paraId="670E4FC9" w14:textId="77777777" w:rsidTr="00B60A64">
        <w:trPr>
          <w:jc w:val="center"/>
        </w:trPr>
        <w:tc>
          <w:tcPr>
            <w:tcW w:w="3744" w:type="dxa"/>
            <w:shd w:val="clear" w:color="auto" w:fill="FFFFFF"/>
          </w:tcPr>
          <w:p w14:paraId="43D5AC31" w14:textId="77777777" w:rsidR="0036677B" w:rsidRDefault="0036677B" w:rsidP="00B60A64">
            <w:pPr>
              <w:pStyle w:val="Bang0"/>
              <w:spacing w:before="20" w:after="20"/>
            </w:pPr>
            <w:r>
              <w:rPr>
                <w:color w:val="000000"/>
                <w:sz w:val="20"/>
              </w:rPr>
              <w:t>Azure deployment, CI/CD and environment configuration</w:t>
            </w:r>
          </w:p>
        </w:tc>
        <w:tc>
          <w:tcPr>
            <w:tcW w:w="1440" w:type="dxa"/>
            <w:shd w:val="clear" w:color="auto" w:fill="FFFFFF"/>
          </w:tcPr>
          <w:p w14:paraId="773BBB20" w14:textId="77777777" w:rsidR="0036677B" w:rsidRDefault="0036677B" w:rsidP="00B60A64">
            <w:pPr>
              <w:pStyle w:val="Bang0"/>
              <w:spacing w:before="20" w:after="20"/>
            </w:pPr>
            <w:r>
              <w:rPr>
                <w:color w:val="000000"/>
                <w:sz w:val="20"/>
              </w:rPr>
              <w:t>D</w:t>
            </w:r>
          </w:p>
        </w:tc>
        <w:tc>
          <w:tcPr>
            <w:tcW w:w="1224" w:type="dxa"/>
            <w:shd w:val="clear" w:color="auto" w:fill="FFFFFF"/>
          </w:tcPr>
          <w:p w14:paraId="4986A6F9" w14:textId="77777777" w:rsidR="0036677B" w:rsidRDefault="0036677B" w:rsidP="00B60A64">
            <w:pPr>
              <w:pStyle w:val="Bang0"/>
              <w:spacing w:before="20" w:after="20"/>
            </w:pPr>
            <w:r>
              <w:rPr>
                <w:color w:val="000000"/>
                <w:sz w:val="20"/>
              </w:rPr>
              <w:t>I</w:t>
            </w:r>
          </w:p>
        </w:tc>
        <w:tc>
          <w:tcPr>
            <w:tcW w:w="1224" w:type="dxa"/>
            <w:shd w:val="clear" w:color="auto" w:fill="FFFFFF"/>
          </w:tcPr>
          <w:p w14:paraId="4DC06B1C" w14:textId="77777777" w:rsidR="0036677B" w:rsidRDefault="0036677B" w:rsidP="00B60A64">
            <w:pPr>
              <w:pStyle w:val="Bang0"/>
              <w:spacing w:before="20" w:after="20"/>
            </w:pPr>
            <w:r>
              <w:rPr>
                <w:color w:val="000000"/>
                <w:sz w:val="20"/>
              </w:rPr>
              <w:t>S</w:t>
            </w:r>
          </w:p>
        </w:tc>
        <w:tc>
          <w:tcPr>
            <w:tcW w:w="1296" w:type="dxa"/>
            <w:shd w:val="clear" w:color="auto" w:fill="FFFFFF"/>
          </w:tcPr>
          <w:p w14:paraId="69D9E40A" w14:textId="77777777" w:rsidR="0036677B" w:rsidRDefault="0036677B" w:rsidP="00B60A64">
            <w:pPr>
              <w:pStyle w:val="Bang0"/>
              <w:spacing w:before="20" w:after="20"/>
            </w:pPr>
            <w:r>
              <w:rPr>
                <w:color w:val="000000"/>
                <w:sz w:val="20"/>
              </w:rPr>
              <w:t>R</w:t>
            </w:r>
          </w:p>
        </w:tc>
      </w:tr>
      <w:tr w:rsidR="0036677B" w14:paraId="00276FAE" w14:textId="77777777" w:rsidTr="00B60A64">
        <w:trPr>
          <w:jc w:val="center"/>
        </w:trPr>
        <w:tc>
          <w:tcPr>
            <w:tcW w:w="3744" w:type="dxa"/>
            <w:shd w:val="clear" w:color="auto" w:fill="FFFFFF"/>
          </w:tcPr>
          <w:p w14:paraId="2B17D166" w14:textId="77777777" w:rsidR="0036677B" w:rsidRDefault="0036677B" w:rsidP="00B60A64">
            <w:pPr>
              <w:pStyle w:val="Bang0"/>
              <w:spacing w:before="20" w:after="20"/>
            </w:pPr>
            <w:r>
              <w:rPr>
                <w:color w:val="000000"/>
                <w:sz w:val="20"/>
              </w:rPr>
              <w:t>Documentation and user guides (Report 6)</w:t>
            </w:r>
          </w:p>
        </w:tc>
        <w:tc>
          <w:tcPr>
            <w:tcW w:w="1440" w:type="dxa"/>
            <w:shd w:val="clear" w:color="auto" w:fill="FFFFFF"/>
          </w:tcPr>
          <w:p w14:paraId="4BC907CD" w14:textId="77777777" w:rsidR="0036677B" w:rsidRDefault="0036677B" w:rsidP="00B60A64">
            <w:pPr>
              <w:pStyle w:val="Bang0"/>
              <w:spacing w:before="20" w:after="20"/>
            </w:pPr>
            <w:r>
              <w:rPr>
                <w:color w:val="000000"/>
                <w:sz w:val="20"/>
              </w:rPr>
              <w:t>S</w:t>
            </w:r>
          </w:p>
        </w:tc>
        <w:tc>
          <w:tcPr>
            <w:tcW w:w="1224" w:type="dxa"/>
            <w:shd w:val="clear" w:color="auto" w:fill="FFFFFF"/>
          </w:tcPr>
          <w:p w14:paraId="7A3D23D4" w14:textId="77777777" w:rsidR="0036677B" w:rsidRDefault="0036677B" w:rsidP="00B60A64">
            <w:pPr>
              <w:pStyle w:val="Bang0"/>
              <w:spacing w:before="20" w:after="20"/>
            </w:pPr>
            <w:r>
              <w:rPr>
                <w:color w:val="000000"/>
                <w:sz w:val="20"/>
              </w:rPr>
              <w:t>R</w:t>
            </w:r>
          </w:p>
        </w:tc>
        <w:tc>
          <w:tcPr>
            <w:tcW w:w="1224" w:type="dxa"/>
            <w:shd w:val="clear" w:color="auto" w:fill="FFFFFF"/>
          </w:tcPr>
          <w:p w14:paraId="16946C7C" w14:textId="77777777" w:rsidR="0036677B" w:rsidRDefault="0036677B" w:rsidP="00B60A64">
            <w:pPr>
              <w:pStyle w:val="Bang0"/>
              <w:spacing w:before="20" w:after="20"/>
            </w:pPr>
            <w:r>
              <w:rPr>
                <w:color w:val="000000"/>
                <w:sz w:val="20"/>
              </w:rPr>
              <w:t>I</w:t>
            </w:r>
          </w:p>
        </w:tc>
        <w:tc>
          <w:tcPr>
            <w:tcW w:w="1296" w:type="dxa"/>
            <w:shd w:val="clear" w:color="auto" w:fill="FFFFFF"/>
          </w:tcPr>
          <w:p w14:paraId="57129D3F" w14:textId="77777777" w:rsidR="0036677B" w:rsidRDefault="0036677B" w:rsidP="00B60A64">
            <w:pPr>
              <w:pStyle w:val="Bang0"/>
              <w:spacing w:before="20" w:after="20"/>
            </w:pPr>
            <w:r>
              <w:rPr>
                <w:color w:val="000000"/>
                <w:sz w:val="20"/>
              </w:rPr>
              <w:t>D</w:t>
            </w:r>
          </w:p>
        </w:tc>
      </w:tr>
      <w:tr w:rsidR="0036677B" w14:paraId="216BF53F" w14:textId="77777777" w:rsidTr="00B60A64">
        <w:trPr>
          <w:jc w:val="center"/>
        </w:trPr>
        <w:tc>
          <w:tcPr>
            <w:tcW w:w="3744" w:type="dxa"/>
            <w:shd w:val="clear" w:color="auto" w:fill="FFFFFF"/>
          </w:tcPr>
          <w:p w14:paraId="03F40802" w14:textId="77777777" w:rsidR="0036677B" w:rsidRDefault="0036677B" w:rsidP="00B60A64">
            <w:pPr>
              <w:pStyle w:val="Bang0"/>
              <w:spacing w:before="20" w:after="20"/>
            </w:pPr>
            <w:r>
              <w:rPr>
                <w:color w:val="000000"/>
                <w:sz w:val="20"/>
              </w:rPr>
              <w:lastRenderedPageBreak/>
              <w:t>Final integration, Report 7 and demo rehearsal</w:t>
            </w:r>
          </w:p>
        </w:tc>
        <w:tc>
          <w:tcPr>
            <w:tcW w:w="1440" w:type="dxa"/>
            <w:shd w:val="clear" w:color="auto" w:fill="FFFFFF"/>
          </w:tcPr>
          <w:p w14:paraId="43E3E522" w14:textId="77777777" w:rsidR="0036677B" w:rsidRDefault="0036677B" w:rsidP="00B60A64">
            <w:pPr>
              <w:pStyle w:val="Bang0"/>
              <w:spacing w:before="20" w:after="20"/>
            </w:pPr>
            <w:r>
              <w:rPr>
                <w:color w:val="000000"/>
                <w:sz w:val="20"/>
              </w:rPr>
              <w:t>D</w:t>
            </w:r>
          </w:p>
        </w:tc>
        <w:tc>
          <w:tcPr>
            <w:tcW w:w="1224" w:type="dxa"/>
            <w:shd w:val="clear" w:color="auto" w:fill="FFFFFF"/>
          </w:tcPr>
          <w:p w14:paraId="18DA183D" w14:textId="77777777" w:rsidR="0036677B" w:rsidRDefault="0036677B" w:rsidP="00B60A64">
            <w:pPr>
              <w:pStyle w:val="Bang0"/>
              <w:spacing w:before="20" w:after="20"/>
            </w:pPr>
            <w:r>
              <w:rPr>
                <w:color w:val="000000"/>
                <w:sz w:val="20"/>
              </w:rPr>
              <w:t>S</w:t>
            </w:r>
          </w:p>
        </w:tc>
        <w:tc>
          <w:tcPr>
            <w:tcW w:w="1224" w:type="dxa"/>
            <w:shd w:val="clear" w:color="auto" w:fill="FFFFFF"/>
          </w:tcPr>
          <w:p w14:paraId="01E0A96A" w14:textId="77777777" w:rsidR="0036677B" w:rsidRDefault="0036677B" w:rsidP="00B60A64">
            <w:pPr>
              <w:pStyle w:val="Bang0"/>
              <w:spacing w:before="20" w:after="20"/>
            </w:pPr>
            <w:r>
              <w:rPr>
                <w:color w:val="000000"/>
                <w:sz w:val="20"/>
              </w:rPr>
              <w:t>S</w:t>
            </w:r>
          </w:p>
        </w:tc>
        <w:tc>
          <w:tcPr>
            <w:tcW w:w="1296" w:type="dxa"/>
            <w:shd w:val="clear" w:color="auto" w:fill="FFFFFF"/>
          </w:tcPr>
          <w:p w14:paraId="22D00567" w14:textId="77777777" w:rsidR="0036677B" w:rsidRDefault="0036677B" w:rsidP="00B60A64">
            <w:pPr>
              <w:pStyle w:val="Bang0"/>
              <w:spacing w:before="20" w:after="20"/>
            </w:pPr>
            <w:r>
              <w:rPr>
                <w:color w:val="000000"/>
                <w:sz w:val="20"/>
              </w:rPr>
              <w:t>S</w:t>
            </w:r>
          </w:p>
        </w:tc>
      </w:tr>
    </w:tbl>
    <w:p w14:paraId="474C8F42" w14:textId="26FD0217" w:rsidR="006D4C3E" w:rsidRPr="006D4C3E" w:rsidRDefault="00DA653C" w:rsidP="00270605">
      <w:pPr>
        <w:pStyle w:val="u2"/>
        <w:spacing w:before="280" w:after="120"/>
      </w:pPr>
      <w:bookmarkStart w:id="13" w:name="_Toc237755886"/>
      <w:r>
        <w:t xml:space="preserve">5. </w:t>
      </w:r>
      <w:r w:rsidR="006D4C3E">
        <w:t xml:space="preserve">Project </w:t>
      </w:r>
      <w:r>
        <w:t>Communication</w:t>
      </w:r>
      <w:r w:rsidR="00616B56">
        <w:t>s</w:t>
      </w:r>
      <w:bookmarkEnd w:id="13"/>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48"/>
        <w:gridCol w:w="1620"/>
        <w:gridCol w:w="2132"/>
        <w:gridCol w:w="1492"/>
        <w:gridCol w:w="1812"/>
      </w:tblGrid>
      <w:tr w:rsidR="0036677B" w14:paraId="3FDF128F" w14:textId="77777777" w:rsidTr="00B60A64">
        <w:trPr>
          <w:tblHeader/>
          <w:jc w:val="center"/>
        </w:trPr>
        <w:tc>
          <w:tcPr>
            <w:tcW w:w="1944" w:type="dxa"/>
            <w:shd w:val="clear" w:color="auto" w:fill="FFE8E1"/>
          </w:tcPr>
          <w:p w14:paraId="45AC3E8A" w14:textId="77777777" w:rsidR="0036677B" w:rsidRDefault="0036677B" w:rsidP="00B60A64">
            <w:pPr>
              <w:pStyle w:val="HeadingLv1"/>
              <w:spacing w:before="20" w:after="20"/>
            </w:pPr>
            <w:r>
              <w:t>Communication Item</w:t>
            </w:r>
          </w:p>
        </w:tc>
        <w:tc>
          <w:tcPr>
            <w:tcW w:w="1800" w:type="dxa"/>
            <w:shd w:val="clear" w:color="auto" w:fill="FFE8E1"/>
          </w:tcPr>
          <w:p w14:paraId="7BE80700" w14:textId="77777777" w:rsidR="0036677B" w:rsidRDefault="0036677B" w:rsidP="00B60A64">
            <w:pPr>
              <w:pStyle w:val="HeadingLv1"/>
              <w:spacing w:before="20" w:after="20"/>
            </w:pPr>
            <w:r>
              <w:t>Who / Target</w:t>
            </w:r>
          </w:p>
        </w:tc>
        <w:tc>
          <w:tcPr>
            <w:tcW w:w="2376" w:type="dxa"/>
            <w:shd w:val="clear" w:color="auto" w:fill="FFE8E1"/>
          </w:tcPr>
          <w:p w14:paraId="0F618729" w14:textId="77777777" w:rsidR="0036677B" w:rsidRDefault="0036677B" w:rsidP="00B60A64">
            <w:pPr>
              <w:pStyle w:val="HeadingLv1"/>
              <w:spacing w:before="20" w:after="20"/>
            </w:pPr>
            <w:r>
              <w:t>Purpose</w:t>
            </w:r>
          </w:p>
        </w:tc>
        <w:tc>
          <w:tcPr>
            <w:tcW w:w="1656" w:type="dxa"/>
            <w:shd w:val="clear" w:color="auto" w:fill="FFE8E1"/>
          </w:tcPr>
          <w:p w14:paraId="2B8AE29F" w14:textId="77777777" w:rsidR="0036677B" w:rsidRDefault="0036677B" w:rsidP="00B60A64">
            <w:pPr>
              <w:pStyle w:val="HeadingLv1"/>
              <w:spacing w:before="20" w:after="20"/>
            </w:pPr>
            <w:r>
              <w:t>When, Frequency</w:t>
            </w:r>
          </w:p>
        </w:tc>
        <w:tc>
          <w:tcPr>
            <w:tcW w:w="2016" w:type="dxa"/>
            <w:shd w:val="clear" w:color="auto" w:fill="FFE8E1"/>
          </w:tcPr>
          <w:p w14:paraId="0A24C67B" w14:textId="77777777" w:rsidR="0036677B" w:rsidRDefault="0036677B" w:rsidP="00B60A64">
            <w:pPr>
              <w:pStyle w:val="HeadingLv1"/>
              <w:spacing w:before="20" w:after="20"/>
            </w:pPr>
            <w:r>
              <w:t>Type, Tool</w:t>
            </w:r>
          </w:p>
        </w:tc>
      </w:tr>
      <w:tr w:rsidR="0036677B" w14:paraId="1CEE4CDD" w14:textId="77777777" w:rsidTr="00B60A64">
        <w:trPr>
          <w:jc w:val="center"/>
        </w:trPr>
        <w:tc>
          <w:tcPr>
            <w:tcW w:w="1944" w:type="dxa"/>
            <w:shd w:val="clear" w:color="auto" w:fill="FFFFFF"/>
          </w:tcPr>
          <w:p w14:paraId="6BD7C26D" w14:textId="77777777" w:rsidR="0036677B" w:rsidRDefault="0036677B" w:rsidP="00B60A64">
            <w:pPr>
              <w:pStyle w:val="Bang0"/>
              <w:spacing w:before="20" w:after="20"/>
            </w:pPr>
            <w:r>
              <w:rPr>
                <w:color w:val="000000"/>
                <w:sz w:val="20"/>
              </w:rPr>
              <w:t>Sprint planning</w:t>
            </w:r>
          </w:p>
        </w:tc>
        <w:tc>
          <w:tcPr>
            <w:tcW w:w="1800" w:type="dxa"/>
            <w:shd w:val="clear" w:color="auto" w:fill="FFFFFF"/>
          </w:tcPr>
          <w:p w14:paraId="4F4ABE91" w14:textId="77777777" w:rsidR="0036677B" w:rsidRDefault="0036677B" w:rsidP="00B60A64">
            <w:pPr>
              <w:pStyle w:val="Bang0"/>
              <w:spacing w:before="20" w:after="20"/>
            </w:pPr>
            <w:r>
              <w:rPr>
                <w:color w:val="000000"/>
                <w:sz w:val="20"/>
              </w:rPr>
              <w:t>Whole team and supervisor</w:t>
            </w:r>
          </w:p>
        </w:tc>
        <w:tc>
          <w:tcPr>
            <w:tcW w:w="2376" w:type="dxa"/>
            <w:shd w:val="clear" w:color="auto" w:fill="FFFFFF"/>
          </w:tcPr>
          <w:p w14:paraId="017D9AF8" w14:textId="77777777" w:rsidR="0036677B" w:rsidRDefault="0036677B" w:rsidP="00B60A64">
            <w:pPr>
              <w:pStyle w:val="Bang0"/>
              <w:spacing w:before="20" w:after="20"/>
            </w:pPr>
            <w:r>
              <w:rPr>
                <w:color w:val="000000"/>
                <w:sz w:val="20"/>
              </w:rPr>
              <w:t>Agree the sprint's scope and acceptance criteria</w:t>
            </w:r>
          </w:p>
        </w:tc>
        <w:tc>
          <w:tcPr>
            <w:tcW w:w="1656" w:type="dxa"/>
            <w:shd w:val="clear" w:color="auto" w:fill="FFFFFF"/>
          </w:tcPr>
          <w:p w14:paraId="4AAECAD9" w14:textId="77777777" w:rsidR="0036677B" w:rsidRDefault="0036677B" w:rsidP="00B60A64">
            <w:pPr>
              <w:pStyle w:val="Bang0"/>
              <w:spacing w:before="20" w:after="20"/>
            </w:pPr>
            <w:r>
              <w:rPr>
                <w:color w:val="000000"/>
                <w:sz w:val="20"/>
              </w:rPr>
              <w:t>Weekly, start of sprint</w:t>
            </w:r>
          </w:p>
        </w:tc>
        <w:tc>
          <w:tcPr>
            <w:tcW w:w="2016" w:type="dxa"/>
            <w:shd w:val="clear" w:color="auto" w:fill="FFFFFF"/>
          </w:tcPr>
          <w:p w14:paraId="2EA8CDDC" w14:textId="77777777" w:rsidR="0036677B" w:rsidRDefault="0036677B" w:rsidP="00B60A64">
            <w:pPr>
              <w:pStyle w:val="Bang0"/>
              <w:spacing w:before="20" w:after="20"/>
            </w:pPr>
            <w:r>
              <w:rPr>
                <w:color w:val="000000"/>
                <w:sz w:val="20"/>
              </w:rPr>
              <w:t>Meeting, in person or online</w:t>
            </w:r>
          </w:p>
        </w:tc>
      </w:tr>
      <w:tr w:rsidR="0036677B" w14:paraId="50B719D1" w14:textId="77777777" w:rsidTr="00B60A64">
        <w:trPr>
          <w:jc w:val="center"/>
        </w:trPr>
        <w:tc>
          <w:tcPr>
            <w:tcW w:w="1944" w:type="dxa"/>
            <w:shd w:val="clear" w:color="auto" w:fill="FFFFFF"/>
          </w:tcPr>
          <w:p w14:paraId="7D0768E3" w14:textId="77777777" w:rsidR="0036677B" w:rsidRDefault="0036677B" w:rsidP="00B60A64">
            <w:pPr>
              <w:pStyle w:val="Bang0"/>
              <w:spacing w:before="20" w:after="20"/>
            </w:pPr>
            <w:r>
              <w:rPr>
                <w:color w:val="000000"/>
                <w:sz w:val="20"/>
              </w:rPr>
              <w:t>Sprint demo and retrospective</w:t>
            </w:r>
          </w:p>
        </w:tc>
        <w:tc>
          <w:tcPr>
            <w:tcW w:w="1800" w:type="dxa"/>
            <w:shd w:val="clear" w:color="auto" w:fill="FFFFFF"/>
          </w:tcPr>
          <w:p w14:paraId="204FCBEC" w14:textId="77777777" w:rsidR="0036677B" w:rsidRDefault="0036677B" w:rsidP="00B60A64">
            <w:pPr>
              <w:pStyle w:val="Bang0"/>
              <w:spacing w:before="20" w:after="20"/>
            </w:pPr>
            <w:r>
              <w:rPr>
                <w:color w:val="000000"/>
                <w:sz w:val="20"/>
              </w:rPr>
              <w:t>Whole team and supervisor</w:t>
            </w:r>
          </w:p>
        </w:tc>
        <w:tc>
          <w:tcPr>
            <w:tcW w:w="2376" w:type="dxa"/>
            <w:shd w:val="clear" w:color="auto" w:fill="FFFFFF"/>
          </w:tcPr>
          <w:p w14:paraId="304ECF2A" w14:textId="77777777" w:rsidR="0036677B" w:rsidRDefault="0036677B" w:rsidP="00B60A64">
            <w:pPr>
              <w:pStyle w:val="Bang0"/>
              <w:spacing w:before="20" w:after="20"/>
            </w:pPr>
            <w:r>
              <w:rPr>
                <w:color w:val="000000"/>
                <w:sz w:val="20"/>
              </w:rPr>
              <w:t>Show working software; review what did and did not go well</w:t>
            </w:r>
          </w:p>
        </w:tc>
        <w:tc>
          <w:tcPr>
            <w:tcW w:w="1656" w:type="dxa"/>
            <w:shd w:val="clear" w:color="auto" w:fill="FFFFFF"/>
          </w:tcPr>
          <w:p w14:paraId="5A6E3B19" w14:textId="77777777" w:rsidR="0036677B" w:rsidRDefault="0036677B" w:rsidP="00B60A64">
            <w:pPr>
              <w:pStyle w:val="Bang0"/>
              <w:spacing w:before="20" w:after="20"/>
            </w:pPr>
            <w:r>
              <w:rPr>
                <w:color w:val="000000"/>
                <w:sz w:val="20"/>
              </w:rPr>
              <w:t>Weekly, end of sprint</w:t>
            </w:r>
          </w:p>
        </w:tc>
        <w:tc>
          <w:tcPr>
            <w:tcW w:w="2016" w:type="dxa"/>
            <w:shd w:val="clear" w:color="auto" w:fill="FFFFFF"/>
          </w:tcPr>
          <w:p w14:paraId="51DE1ACD" w14:textId="77777777" w:rsidR="0036677B" w:rsidRDefault="0036677B" w:rsidP="00B60A64">
            <w:pPr>
              <w:pStyle w:val="Bang0"/>
              <w:spacing w:before="20" w:after="20"/>
            </w:pPr>
            <w:r>
              <w:rPr>
                <w:color w:val="000000"/>
                <w:sz w:val="20"/>
              </w:rPr>
              <w:t>Meeting with a running instance</w:t>
            </w:r>
          </w:p>
        </w:tc>
      </w:tr>
      <w:tr w:rsidR="0036677B" w14:paraId="3B06E063" w14:textId="77777777" w:rsidTr="00B60A64">
        <w:trPr>
          <w:jc w:val="center"/>
        </w:trPr>
        <w:tc>
          <w:tcPr>
            <w:tcW w:w="1944" w:type="dxa"/>
            <w:shd w:val="clear" w:color="auto" w:fill="FFFFFF"/>
          </w:tcPr>
          <w:p w14:paraId="1B663D9F" w14:textId="77777777" w:rsidR="0036677B" w:rsidRDefault="0036677B" w:rsidP="00B60A64">
            <w:pPr>
              <w:pStyle w:val="Bang0"/>
              <w:spacing w:before="20" w:after="20"/>
            </w:pPr>
            <w:r>
              <w:rPr>
                <w:color w:val="000000"/>
                <w:sz w:val="20"/>
              </w:rPr>
              <w:t>Daily sync</w:t>
            </w:r>
          </w:p>
        </w:tc>
        <w:tc>
          <w:tcPr>
            <w:tcW w:w="1800" w:type="dxa"/>
            <w:shd w:val="clear" w:color="auto" w:fill="FFFFFF"/>
          </w:tcPr>
          <w:p w14:paraId="3C56B64F" w14:textId="77777777" w:rsidR="0036677B" w:rsidRDefault="0036677B" w:rsidP="00B60A64">
            <w:pPr>
              <w:pStyle w:val="Bang0"/>
              <w:spacing w:before="20" w:after="20"/>
            </w:pPr>
            <w:r>
              <w:rPr>
                <w:color w:val="000000"/>
                <w:sz w:val="20"/>
              </w:rPr>
              <w:t>Whole team</w:t>
            </w:r>
          </w:p>
        </w:tc>
        <w:tc>
          <w:tcPr>
            <w:tcW w:w="2376" w:type="dxa"/>
            <w:shd w:val="clear" w:color="auto" w:fill="FFFFFF"/>
          </w:tcPr>
          <w:p w14:paraId="659CBB5B" w14:textId="77777777" w:rsidR="0036677B" w:rsidRDefault="0036677B" w:rsidP="00B60A64">
            <w:pPr>
              <w:pStyle w:val="Bang0"/>
              <w:spacing w:before="20" w:after="20"/>
            </w:pPr>
            <w:r>
              <w:rPr>
                <w:color w:val="000000"/>
                <w:sz w:val="20"/>
              </w:rPr>
              <w:t>Surface blockers early</w:t>
            </w:r>
          </w:p>
        </w:tc>
        <w:tc>
          <w:tcPr>
            <w:tcW w:w="1656" w:type="dxa"/>
            <w:shd w:val="clear" w:color="auto" w:fill="FFFFFF"/>
          </w:tcPr>
          <w:p w14:paraId="48CC76E9" w14:textId="77777777" w:rsidR="0036677B" w:rsidRDefault="0036677B" w:rsidP="00B60A64">
            <w:pPr>
              <w:pStyle w:val="Bang0"/>
              <w:spacing w:before="20" w:after="20"/>
            </w:pPr>
            <w:r>
              <w:rPr>
                <w:color w:val="000000"/>
                <w:sz w:val="20"/>
              </w:rPr>
              <w:t>Daily, about 15 minutes</w:t>
            </w:r>
          </w:p>
        </w:tc>
        <w:tc>
          <w:tcPr>
            <w:tcW w:w="2016" w:type="dxa"/>
            <w:shd w:val="clear" w:color="auto" w:fill="FFFFFF"/>
          </w:tcPr>
          <w:p w14:paraId="66FAB537" w14:textId="77777777" w:rsidR="0036677B" w:rsidRDefault="0036677B" w:rsidP="00B60A64">
            <w:pPr>
              <w:pStyle w:val="Bang0"/>
              <w:spacing w:before="20" w:after="20"/>
            </w:pPr>
            <w:r>
              <w:rPr>
                <w:color w:val="000000"/>
                <w:sz w:val="20"/>
              </w:rPr>
              <w:t>Chat channel or short call</w:t>
            </w:r>
          </w:p>
        </w:tc>
      </w:tr>
      <w:tr w:rsidR="0036677B" w14:paraId="0BF2A45B" w14:textId="77777777" w:rsidTr="00B60A64">
        <w:trPr>
          <w:jc w:val="center"/>
        </w:trPr>
        <w:tc>
          <w:tcPr>
            <w:tcW w:w="1944" w:type="dxa"/>
            <w:shd w:val="clear" w:color="auto" w:fill="FFFFFF"/>
          </w:tcPr>
          <w:p w14:paraId="11DB14E7" w14:textId="77777777" w:rsidR="0036677B" w:rsidRDefault="0036677B" w:rsidP="00B60A64">
            <w:pPr>
              <w:pStyle w:val="Bang0"/>
              <w:spacing w:before="20" w:after="20"/>
            </w:pPr>
            <w:r>
              <w:rPr>
                <w:color w:val="000000"/>
                <w:sz w:val="20"/>
              </w:rPr>
              <w:t>Code review</w:t>
            </w:r>
          </w:p>
        </w:tc>
        <w:tc>
          <w:tcPr>
            <w:tcW w:w="1800" w:type="dxa"/>
            <w:shd w:val="clear" w:color="auto" w:fill="FFFFFF"/>
          </w:tcPr>
          <w:p w14:paraId="1CBD9AB7" w14:textId="77777777" w:rsidR="0036677B" w:rsidRDefault="0036677B" w:rsidP="00B60A64">
            <w:pPr>
              <w:pStyle w:val="Bang0"/>
              <w:spacing w:before="20" w:after="20"/>
            </w:pPr>
            <w:r>
              <w:rPr>
                <w:color w:val="000000"/>
                <w:sz w:val="20"/>
              </w:rPr>
              <w:t>Author and reviewer</w:t>
            </w:r>
          </w:p>
        </w:tc>
        <w:tc>
          <w:tcPr>
            <w:tcW w:w="2376" w:type="dxa"/>
            <w:shd w:val="clear" w:color="auto" w:fill="FFFFFF"/>
          </w:tcPr>
          <w:p w14:paraId="30E52C2F" w14:textId="77777777" w:rsidR="0036677B" w:rsidRDefault="0036677B" w:rsidP="00B60A64">
            <w:pPr>
              <w:pStyle w:val="Bang0"/>
              <w:spacing w:before="20" w:after="20"/>
            </w:pPr>
            <w:r>
              <w:rPr>
                <w:color w:val="000000"/>
                <w:sz w:val="20"/>
              </w:rPr>
              <w:t>Catch defects and convention drift before merge</w:t>
            </w:r>
          </w:p>
        </w:tc>
        <w:tc>
          <w:tcPr>
            <w:tcW w:w="1656" w:type="dxa"/>
            <w:shd w:val="clear" w:color="auto" w:fill="FFFFFF"/>
          </w:tcPr>
          <w:p w14:paraId="62DCC869" w14:textId="77777777" w:rsidR="0036677B" w:rsidRDefault="0036677B" w:rsidP="00B60A64">
            <w:pPr>
              <w:pStyle w:val="Bang0"/>
              <w:spacing w:before="20" w:after="20"/>
            </w:pPr>
            <w:r>
              <w:rPr>
                <w:color w:val="000000"/>
                <w:sz w:val="20"/>
              </w:rPr>
              <w:t>Per pull request</w:t>
            </w:r>
          </w:p>
        </w:tc>
        <w:tc>
          <w:tcPr>
            <w:tcW w:w="2016" w:type="dxa"/>
            <w:shd w:val="clear" w:color="auto" w:fill="FFFFFF"/>
          </w:tcPr>
          <w:p w14:paraId="4B014CF8" w14:textId="77777777" w:rsidR="0036677B" w:rsidRDefault="0036677B" w:rsidP="00B60A64">
            <w:pPr>
              <w:pStyle w:val="Bang0"/>
              <w:spacing w:before="20" w:after="20"/>
            </w:pPr>
            <w:r>
              <w:rPr>
                <w:color w:val="000000"/>
                <w:sz w:val="20"/>
              </w:rPr>
              <w:t>Pull-request comments</w:t>
            </w:r>
          </w:p>
        </w:tc>
      </w:tr>
      <w:tr w:rsidR="0036677B" w14:paraId="616A1FB2" w14:textId="77777777" w:rsidTr="00B60A64">
        <w:trPr>
          <w:jc w:val="center"/>
        </w:trPr>
        <w:tc>
          <w:tcPr>
            <w:tcW w:w="1944" w:type="dxa"/>
            <w:shd w:val="clear" w:color="auto" w:fill="FFFFFF"/>
          </w:tcPr>
          <w:p w14:paraId="7697FDDD" w14:textId="77777777" w:rsidR="0036677B" w:rsidRDefault="0036677B" w:rsidP="00B60A64">
            <w:pPr>
              <w:pStyle w:val="Bang0"/>
              <w:spacing w:before="20" w:after="20"/>
            </w:pPr>
            <w:r>
              <w:rPr>
                <w:color w:val="000000"/>
                <w:sz w:val="20"/>
              </w:rPr>
              <w:t>Supervisor check-in</w:t>
            </w:r>
          </w:p>
        </w:tc>
        <w:tc>
          <w:tcPr>
            <w:tcW w:w="1800" w:type="dxa"/>
            <w:shd w:val="clear" w:color="auto" w:fill="FFFFFF"/>
          </w:tcPr>
          <w:p w14:paraId="3FF2FA13" w14:textId="77777777" w:rsidR="0036677B" w:rsidRDefault="0036677B" w:rsidP="00B60A64">
            <w:pPr>
              <w:pStyle w:val="Bang0"/>
              <w:spacing w:before="20" w:after="20"/>
            </w:pPr>
            <w:r>
              <w:rPr>
                <w:color w:val="000000"/>
                <w:sz w:val="20"/>
              </w:rPr>
              <w:t>Leader and supervisor</w:t>
            </w:r>
          </w:p>
        </w:tc>
        <w:tc>
          <w:tcPr>
            <w:tcW w:w="2376" w:type="dxa"/>
            <w:shd w:val="clear" w:color="auto" w:fill="FFFFFF"/>
          </w:tcPr>
          <w:p w14:paraId="67708F3B" w14:textId="77777777" w:rsidR="0036677B" w:rsidRDefault="0036677B" w:rsidP="00B60A64">
            <w:pPr>
              <w:pStyle w:val="Bang0"/>
              <w:spacing w:before="20" w:after="20"/>
            </w:pPr>
            <w:r>
              <w:rPr>
                <w:color w:val="000000"/>
                <w:sz w:val="20"/>
              </w:rPr>
              <w:t>Escalate risks, confirm scope decisions</w:t>
            </w:r>
          </w:p>
        </w:tc>
        <w:tc>
          <w:tcPr>
            <w:tcW w:w="1656" w:type="dxa"/>
            <w:shd w:val="clear" w:color="auto" w:fill="FFFFFF"/>
          </w:tcPr>
          <w:p w14:paraId="6433AC96" w14:textId="77777777" w:rsidR="0036677B" w:rsidRDefault="0036677B" w:rsidP="00B60A64">
            <w:pPr>
              <w:pStyle w:val="Bang0"/>
              <w:spacing w:before="20" w:after="20"/>
            </w:pPr>
            <w:r>
              <w:rPr>
                <w:color w:val="000000"/>
                <w:sz w:val="20"/>
              </w:rPr>
              <w:t>At least fortnightly</w:t>
            </w:r>
          </w:p>
        </w:tc>
        <w:tc>
          <w:tcPr>
            <w:tcW w:w="2016" w:type="dxa"/>
            <w:shd w:val="clear" w:color="auto" w:fill="FFFFFF"/>
          </w:tcPr>
          <w:p w14:paraId="2D70F4BF" w14:textId="77777777" w:rsidR="0036677B" w:rsidRDefault="0036677B" w:rsidP="00B60A64">
            <w:pPr>
              <w:pStyle w:val="Bang0"/>
              <w:spacing w:before="20" w:after="20"/>
            </w:pPr>
            <w:r>
              <w:rPr>
                <w:color w:val="000000"/>
                <w:sz w:val="20"/>
              </w:rPr>
              <w:t>Email or scheduled meeting</w:t>
            </w:r>
          </w:p>
        </w:tc>
      </w:tr>
      <w:tr w:rsidR="0036677B" w14:paraId="2BBDC802" w14:textId="77777777" w:rsidTr="00B60A64">
        <w:trPr>
          <w:jc w:val="center"/>
        </w:trPr>
        <w:tc>
          <w:tcPr>
            <w:tcW w:w="1944" w:type="dxa"/>
            <w:shd w:val="clear" w:color="auto" w:fill="FFFFFF"/>
          </w:tcPr>
          <w:p w14:paraId="3F4EE77A" w14:textId="77777777" w:rsidR="0036677B" w:rsidRDefault="0036677B" w:rsidP="00B60A64">
            <w:pPr>
              <w:pStyle w:val="Bang0"/>
              <w:spacing w:before="20" w:after="20"/>
            </w:pPr>
            <w:r>
              <w:rPr>
                <w:color w:val="000000"/>
                <w:sz w:val="20"/>
              </w:rPr>
              <w:t>Defect reporting</w:t>
            </w:r>
          </w:p>
        </w:tc>
        <w:tc>
          <w:tcPr>
            <w:tcW w:w="1800" w:type="dxa"/>
            <w:shd w:val="clear" w:color="auto" w:fill="FFFFFF"/>
          </w:tcPr>
          <w:p w14:paraId="5112F7CE" w14:textId="77777777" w:rsidR="0036677B" w:rsidRDefault="0036677B" w:rsidP="00B60A64">
            <w:pPr>
              <w:pStyle w:val="Bang0"/>
              <w:spacing w:before="20" w:after="20"/>
            </w:pPr>
            <w:r>
              <w:rPr>
                <w:color w:val="000000"/>
                <w:sz w:val="20"/>
              </w:rPr>
              <w:t>Whole team</w:t>
            </w:r>
          </w:p>
        </w:tc>
        <w:tc>
          <w:tcPr>
            <w:tcW w:w="2376" w:type="dxa"/>
            <w:shd w:val="clear" w:color="auto" w:fill="FFFFFF"/>
          </w:tcPr>
          <w:p w14:paraId="5FB9746C" w14:textId="77777777" w:rsidR="0036677B" w:rsidRDefault="0036677B" w:rsidP="00B60A64">
            <w:pPr>
              <w:pStyle w:val="Bang0"/>
              <w:spacing w:before="20" w:after="20"/>
            </w:pPr>
            <w:r>
              <w:rPr>
                <w:color w:val="000000"/>
                <w:sz w:val="20"/>
              </w:rPr>
              <w:t>Log and triage a found defect</w:t>
            </w:r>
          </w:p>
        </w:tc>
        <w:tc>
          <w:tcPr>
            <w:tcW w:w="1656" w:type="dxa"/>
            <w:shd w:val="clear" w:color="auto" w:fill="FFFFFF"/>
          </w:tcPr>
          <w:p w14:paraId="68B44439" w14:textId="77777777" w:rsidR="0036677B" w:rsidRDefault="0036677B" w:rsidP="00B60A64">
            <w:pPr>
              <w:pStyle w:val="Bang0"/>
              <w:spacing w:before="20" w:after="20"/>
            </w:pPr>
            <w:r>
              <w:rPr>
                <w:color w:val="000000"/>
                <w:sz w:val="20"/>
              </w:rPr>
              <w:t>As found</w:t>
            </w:r>
          </w:p>
        </w:tc>
        <w:tc>
          <w:tcPr>
            <w:tcW w:w="2016" w:type="dxa"/>
            <w:shd w:val="clear" w:color="auto" w:fill="FFFFFF"/>
          </w:tcPr>
          <w:p w14:paraId="66AA3B9C" w14:textId="77777777" w:rsidR="0036677B" w:rsidRDefault="0036677B" w:rsidP="00B60A64">
            <w:pPr>
              <w:pStyle w:val="Bang0"/>
              <w:spacing w:before="20" w:after="20"/>
            </w:pPr>
            <w:r>
              <w:rPr>
                <w:color w:val="000000"/>
                <w:sz w:val="20"/>
              </w:rPr>
              <w:t>Issue tracker</w:t>
            </w:r>
          </w:p>
        </w:tc>
      </w:tr>
    </w:tbl>
    <w:p w14:paraId="110177F6" w14:textId="0063C002" w:rsidR="00821206" w:rsidRDefault="009D51A2" w:rsidP="00821206">
      <w:pPr>
        <w:pStyle w:val="u2"/>
        <w:spacing w:before="280" w:after="120"/>
      </w:pPr>
      <w:bookmarkStart w:id="14" w:name="_Toc237755887"/>
      <w:r>
        <w:t>6. Configuration Management</w:t>
      </w:r>
      <w:bookmarkEnd w:id="14"/>
    </w:p>
    <w:p w14:paraId="61E8CADC" w14:textId="06F21AF9" w:rsidR="009D51A2" w:rsidRDefault="00D33E5D" w:rsidP="0070544C">
      <w:pPr>
        <w:pStyle w:val="u3"/>
        <w:spacing w:before="200" w:after="120"/>
      </w:pPr>
      <w:bookmarkStart w:id="15" w:name="_Toc237755888"/>
      <w:r>
        <w:t>6.</w:t>
      </w:r>
      <w:r w:rsidR="00071575">
        <w:t>1</w:t>
      </w:r>
      <w:r w:rsidR="009D51A2">
        <w:t xml:space="preserve"> Document Management</w:t>
      </w:r>
      <w:bookmarkEnd w:id="15"/>
    </w:p>
    <w:p w14:paraId="2AAEC3A1" w14:textId="77777777" w:rsidR="00C87F08" w:rsidRDefault="00C87F08" w:rsidP="00C87F08">
      <w:pPr>
        <w:spacing w:after="120" w:line="276" w:lineRule="auto"/>
        <w:jc w:val="both"/>
      </w:pPr>
      <w:r>
        <w:rPr>
          <w:noProof/>
          <w:lang w:val="en-US"/>
        </w:rPr>
        <w:t>All narrative documentation lives in the repository in Markdown, version-controlled alongside the code it describes, so a documentation change and the code change it documents land in the same review. A separate wiki or shared drive drifts out of sync with the code far more easily.</w:t>
      </w:r>
    </w:p>
    <w:p w14:paraId="0D93B53C" w14:textId="77777777" w:rsidR="00C87F08" w:rsidRDefault="00C87F08" w:rsidP="00C87F08">
      <w:pPr>
        <w:spacing w:after="120" w:line="276" w:lineRule="auto"/>
        <w:jc w:val="both"/>
      </w:pPr>
      <w:r>
        <w:rPr>
          <w:noProof/>
          <w:lang w:val="en-US"/>
        </w:rPr>
        <w:t>The seven formal report documents are generated from that same source into the official templates rather than hand-edited, so a scope or design change can be reflected by rebuilding them instead of manually patching each file — which is what previously let the reports drift apart from one another.</w:t>
      </w:r>
    </w:p>
    <w:p w14:paraId="769C65AF" w14:textId="77777777" w:rsidR="00C87F08" w:rsidRDefault="00C87F08" w:rsidP="00C87F08">
      <w:pPr>
        <w:spacing w:after="120" w:line="276" w:lineRule="auto"/>
        <w:jc w:val="both"/>
      </w:pPr>
      <w:r>
        <w:rPr>
          <w:noProof/>
          <w:lang w:val="en-US"/>
        </w:rPr>
        <w:t>Every substantive change is recorded in that document's own Record of Changes table, so a reader opening only the document still sees its change history without consulting the repository.</w:t>
      </w:r>
    </w:p>
    <w:p w14:paraId="71B3A470" w14:textId="4F0BCAE3" w:rsidR="009D51A2" w:rsidRDefault="00D33E5D" w:rsidP="0070544C">
      <w:pPr>
        <w:pStyle w:val="u3"/>
        <w:spacing w:before="200" w:after="120"/>
      </w:pPr>
      <w:bookmarkStart w:id="16" w:name="_Toc237755889"/>
      <w:r>
        <w:t>6.</w:t>
      </w:r>
      <w:r w:rsidR="00071575">
        <w:t>2</w:t>
      </w:r>
      <w:r w:rsidR="009D51A2">
        <w:t xml:space="preserve"> Source Code Management</w:t>
      </w:r>
      <w:bookmarkEnd w:id="16"/>
    </w:p>
    <w:p w14:paraId="68F5CED3" w14:textId="77777777" w:rsidR="00C87F08" w:rsidRDefault="00C87F08" w:rsidP="00C87F08">
      <w:pPr>
        <w:spacing w:after="120" w:line="276" w:lineRule="auto"/>
        <w:jc w:val="both"/>
      </w:pPr>
      <w:r>
        <w:rPr>
          <w:noProof/>
          <w:lang w:val="en-US"/>
        </w:rPr>
        <w:t>Git hosted on GitHub, across the platform's repositories: the backend API, the client applications and the imaging microservice. Trunk-based development off a single main branch in each, with short-lived feature branches per work-breakdown task merged through a pull request.</w:t>
      </w:r>
    </w:p>
    <w:p w14:paraId="390C765B" w14:textId="77777777" w:rsidR="00C87F08" w:rsidRDefault="00C87F08" w:rsidP="00C87F08">
      <w:pPr>
        <w:spacing w:after="120" w:line="276" w:lineRule="auto"/>
        <w:jc w:val="both"/>
      </w:pPr>
      <w:r>
        <w:rPr>
          <w:noProof/>
          <w:lang w:val="en-US"/>
        </w:rPr>
        <w:t xml:space="preserve">Every pull request needs at least one review before merge, and the CI pipeline runs the relevant test suite on every request with merge blocked on a red build. Database schema changes are Code-First </w:t>
      </w:r>
      <w:r>
        <w:rPr>
          <w:noProof/>
          <w:lang w:val="en-US"/>
        </w:rPr>
        <w:lastRenderedPageBreak/>
        <w:t>migrations committed alongside the entity change that caused them, so there is no hand-written DDL and no schema drift between environments.</w:t>
      </w:r>
    </w:p>
    <w:p w14:paraId="20A2C1AB" w14:textId="6959F75C" w:rsidR="009D51A2" w:rsidRDefault="00821206" w:rsidP="00821206">
      <w:pPr>
        <w:pStyle w:val="u3"/>
        <w:spacing w:before="200" w:after="120"/>
      </w:pPr>
      <w:bookmarkStart w:id="17" w:name="_Toc237755890"/>
      <w:r>
        <w:t>6.3 Tools &amp; Infrastructures</w:t>
      </w:r>
      <w:bookmarkEnd w:id="17"/>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31"/>
        <w:gridCol w:w="6673"/>
      </w:tblGrid>
      <w:tr w:rsidR="0036677B" w14:paraId="052DDFF0" w14:textId="77777777" w:rsidTr="00B60A64">
        <w:trPr>
          <w:tblHeader/>
          <w:jc w:val="center"/>
        </w:trPr>
        <w:tc>
          <w:tcPr>
            <w:tcW w:w="2160" w:type="dxa"/>
            <w:shd w:val="clear" w:color="auto" w:fill="FFE8E1"/>
          </w:tcPr>
          <w:p w14:paraId="2E2544A5" w14:textId="77777777" w:rsidR="0036677B" w:rsidRDefault="0036677B" w:rsidP="00B60A64">
            <w:pPr>
              <w:pStyle w:val="HeadingLv1"/>
              <w:spacing w:before="20" w:after="20"/>
            </w:pPr>
            <w:r>
              <w:t>Category</w:t>
            </w:r>
          </w:p>
        </w:tc>
        <w:tc>
          <w:tcPr>
            <w:tcW w:w="6768" w:type="dxa"/>
            <w:shd w:val="clear" w:color="auto" w:fill="FFE8E1"/>
          </w:tcPr>
          <w:p w14:paraId="66C741A2" w14:textId="77777777" w:rsidR="0036677B" w:rsidRDefault="0036677B" w:rsidP="00B60A64">
            <w:pPr>
              <w:pStyle w:val="HeadingLv1"/>
              <w:spacing w:before="20" w:after="20"/>
            </w:pPr>
            <w:r>
              <w:t>Tools / Infrastructure</w:t>
            </w:r>
          </w:p>
        </w:tc>
      </w:tr>
      <w:tr w:rsidR="0036677B" w14:paraId="346264B9" w14:textId="77777777" w:rsidTr="00B60A64">
        <w:trPr>
          <w:jc w:val="center"/>
        </w:trPr>
        <w:tc>
          <w:tcPr>
            <w:tcW w:w="2160" w:type="dxa"/>
            <w:shd w:val="clear" w:color="auto" w:fill="FFFFFF"/>
          </w:tcPr>
          <w:p w14:paraId="4BF4A5DF" w14:textId="77777777" w:rsidR="0036677B" w:rsidRDefault="0036677B" w:rsidP="00B60A64">
            <w:pPr>
              <w:pStyle w:val="Bang0"/>
              <w:spacing w:before="20" w:after="20"/>
            </w:pPr>
            <w:r>
              <w:rPr>
                <w:color w:val="000000"/>
                <w:sz w:val="20"/>
              </w:rPr>
              <w:t>Backend framework</w:t>
            </w:r>
          </w:p>
        </w:tc>
        <w:tc>
          <w:tcPr>
            <w:tcW w:w="6768" w:type="dxa"/>
            <w:shd w:val="clear" w:color="auto" w:fill="FFFFFF"/>
          </w:tcPr>
          <w:p w14:paraId="038C31E2" w14:textId="77777777" w:rsidR="0036677B" w:rsidRDefault="0036677B" w:rsidP="00B60A64">
            <w:pPr>
              <w:pStyle w:val="Bang0"/>
              <w:spacing w:before="20" w:after="20"/>
            </w:pPr>
            <w:r>
              <w:rPr>
                <w:color w:val="000000"/>
                <w:sz w:val="20"/>
              </w:rPr>
              <w:t>ASP.NET Core 8 (C#), Clean Architecture, MediatR (CQRS), FluentValidation, EF Core 8</w:t>
            </w:r>
          </w:p>
        </w:tc>
      </w:tr>
      <w:tr w:rsidR="0036677B" w14:paraId="286A651F" w14:textId="77777777" w:rsidTr="00B60A64">
        <w:trPr>
          <w:jc w:val="center"/>
        </w:trPr>
        <w:tc>
          <w:tcPr>
            <w:tcW w:w="2160" w:type="dxa"/>
            <w:shd w:val="clear" w:color="auto" w:fill="FFFFFF"/>
          </w:tcPr>
          <w:p w14:paraId="3DBEDAD5" w14:textId="77777777" w:rsidR="0036677B" w:rsidRDefault="0036677B" w:rsidP="00B60A64">
            <w:pPr>
              <w:pStyle w:val="Bang0"/>
              <w:spacing w:before="20" w:after="20"/>
            </w:pPr>
            <w:r>
              <w:rPr>
                <w:color w:val="000000"/>
                <w:sz w:val="20"/>
              </w:rPr>
              <w:t>Database and ORM</w:t>
            </w:r>
          </w:p>
        </w:tc>
        <w:tc>
          <w:tcPr>
            <w:tcW w:w="6768" w:type="dxa"/>
            <w:shd w:val="clear" w:color="auto" w:fill="FFFFFF"/>
          </w:tcPr>
          <w:p w14:paraId="5DDDFE1C" w14:textId="77777777" w:rsidR="0036677B" w:rsidRDefault="0036677B" w:rsidP="00B60A64">
            <w:pPr>
              <w:pStyle w:val="Bang0"/>
              <w:spacing w:before="20" w:after="20"/>
            </w:pPr>
            <w:r>
              <w:rPr>
                <w:color w:val="000000"/>
                <w:sz w:val="20"/>
              </w:rPr>
              <w:t>SQL Server 2022 / Azure SQL Database; SQLite for CI-speed integration tests</w:t>
            </w:r>
          </w:p>
        </w:tc>
      </w:tr>
      <w:tr w:rsidR="0036677B" w14:paraId="35D0115D" w14:textId="77777777" w:rsidTr="00B60A64">
        <w:trPr>
          <w:jc w:val="center"/>
        </w:trPr>
        <w:tc>
          <w:tcPr>
            <w:tcW w:w="2160" w:type="dxa"/>
            <w:shd w:val="clear" w:color="auto" w:fill="FFFFFF"/>
          </w:tcPr>
          <w:p w14:paraId="14B60DC9" w14:textId="77777777" w:rsidR="0036677B" w:rsidRDefault="0036677B" w:rsidP="00B60A64">
            <w:pPr>
              <w:pStyle w:val="Bang0"/>
              <w:spacing w:before="20" w:after="20"/>
            </w:pPr>
            <w:r>
              <w:rPr>
                <w:color w:val="000000"/>
                <w:sz w:val="20"/>
              </w:rPr>
              <w:t>Background jobs</w:t>
            </w:r>
          </w:p>
        </w:tc>
        <w:tc>
          <w:tcPr>
            <w:tcW w:w="6768" w:type="dxa"/>
            <w:shd w:val="clear" w:color="auto" w:fill="FFFFFF"/>
          </w:tcPr>
          <w:p w14:paraId="273BA25A" w14:textId="77777777" w:rsidR="0036677B" w:rsidRDefault="0036677B" w:rsidP="00B60A64">
            <w:pPr>
              <w:pStyle w:val="Bang0"/>
              <w:spacing w:before="20" w:after="20"/>
            </w:pPr>
            <w:r>
              <w:rPr>
                <w:color w:val="000000"/>
                <w:sz w:val="20"/>
              </w:rPr>
              <w:t>Hangfire — 30 job classes, 22 on recurring schedules</w:t>
            </w:r>
          </w:p>
        </w:tc>
      </w:tr>
      <w:tr w:rsidR="0036677B" w14:paraId="1A11E1ED" w14:textId="77777777" w:rsidTr="00B60A64">
        <w:trPr>
          <w:jc w:val="center"/>
        </w:trPr>
        <w:tc>
          <w:tcPr>
            <w:tcW w:w="2160" w:type="dxa"/>
            <w:shd w:val="clear" w:color="auto" w:fill="FFFFFF"/>
          </w:tcPr>
          <w:p w14:paraId="0A36FF3F" w14:textId="77777777" w:rsidR="0036677B" w:rsidRDefault="0036677B" w:rsidP="00B60A64">
            <w:pPr>
              <w:pStyle w:val="Bang0"/>
              <w:spacing w:before="20" w:after="20"/>
            </w:pPr>
            <w:r>
              <w:rPr>
                <w:color w:val="000000"/>
                <w:sz w:val="20"/>
              </w:rPr>
              <w:t>Real-time</w:t>
            </w:r>
          </w:p>
        </w:tc>
        <w:tc>
          <w:tcPr>
            <w:tcW w:w="6768" w:type="dxa"/>
            <w:shd w:val="clear" w:color="auto" w:fill="FFFFFF"/>
          </w:tcPr>
          <w:p w14:paraId="7AEABAEC" w14:textId="77777777" w:rsidR="0036677B" w:rsidRDefault="0036677B" w:rsidP="00B60A64">
            <w:pPr>
              <w:pStyle w:val="Bang0"/>
              <w:spacing w:before="20" w:after="20"/>
            </w:pPr>
            <w:r>
              <w:rPr>
                <w:color w:val="000000"/>
                <w:sz w:val="20"/>
              </w:rPr>
              <w:t>SignalR — livestream chat and access gating, donation ticker</w:t>
            </w:r>
          </w:p>
        </w:tc>
      </w:tr>
      <w:tr w:rsidR="0036677B" w14:paraId="760BD55E" w14:textId="77777777" w:rsidTr="00B60A64">
        <w:trPr>
          <w:jc w:val="center"/>
        </w:trPr>
        <w:tc>
          <w:tcPr>
            <w:tcW w:w="2160" w:type="dxa"/>
            <w:shd w:val="clear" w:color="auto" w:fill="FFFFFF"/>
          </w:tcPr>
          <w:p w14:paraId="3B15140B" w14:textId="77777777" w:rsidR="0036677B" w:rsidRDefault="0036677B" w:rsidP="00B60A64">
            <w:pPr>
              <w:pStyle w:val="Bang0"/>
              <w:spacing w:before="20" w:after="20"/>
            </w:pPr>
            <w:r>
              <w:rPr>
                <w:color w:val="000000"/>
                <w:sz w:val="20"/>
              </w:rPr>
              <w:t>Frontend — web</w:t>
            </w:r>
          </w:p>
        </w:tc>
        <w:tc>
          <w:tcPr>
            <w:tcW w:w="6768" w:type="dxa"/>
            <w:shd w:val="clear" w:color="auto" w:fill="FFFFFF"/>
          </w:tcPr>
          <w:p w14:paraId="32AEC6C2" w14:textId="77777777" w:rsidR="0036677B" w:rsidRDefault="0036677B" w:rsidP="00B60A64">
            <w:pPr>
              <w:pStyle w:val="Bang0"/>
              <w:spacing w:before="20" w:after="20"/>
            </w:pPr>
            <w:r>
              <w:rPr>
                <w:color w:val="000000"/>
                <w:sz w:val="20"/>
              </w:rPr>
              <w:t>React 18 + TypeScript 5 + Vite 5 + Tailwind CSS 3, TanStack Query, React Router</w:t>
            </w:r>
          </w:p>
        </w:tc>
      </w:tr>
      <w:tr w:rsidR="0036677B" w14:paraId="4A0E19CD" w14:textId="77777777" w:rsidTr="00B60A64">
        <w:trPr>
          <w:jc w:val="center"/>
        </w:trPr>
        <w:tc>
          <w:tcPr>
            <w:tcW w:w="2160" w:type="dxa"/>
            <w:shd w:val="clear" w:color="auto" w:fill="FFFFFF"/>
          </w:tcPr>
          <w:p w14:paraId="3F056FA2" w14:textId="77777777" w:rsidR="0036677B" w:rsidRDefault="0036677B" w:rsidP="00B60A64">
            <w:pPr>
              <w:pStyle w:val="Bang0"/>
              <w:spacing w:before="20" w:after="20"/>
            </w:pPr>
            <w:r>
              <w:rPr>
                <w:color w:val="000000"/>
                <w:sz w:val="20"/>
              </w:rPr>
              <w:t>Frontend — mobile</w:t>
            </w:r>
          </w:p>
        </w:tc>
        <w:tc>
          <w:tcPr>
            <w:tcW w:w="6768" w:type="dxa"/>
            <w:shd w:val="clear" w:color="auto" w:fill="FFFFFF"/>
          </w:tcPr>
          <w:p w14:paraId="4E9876B0" w14:textId="77777777" w:rsidR="0036677B" w:rsidRDefault="0036677B" w:rsidP="00B60A64">
            <w:pPr>
              <w:pStyle w:val="Bang0"/>
              <w:spacing w:before="20" w:after="20"/>
            </w:pPr>
            <w:r>
              <w:rPr>
                <w:color w:val="000000"/>
                <w:sz w:val="20"/>
              </w:rPr>
              <w:t>React Native + TypeScript, React Navigation</w:t>
            </w:r>
          </w:p>
        </w:tc>
      </w:tr>
      <w:tr w:rsidR="0036677B" w14:paraId="11189FF7" w14:textId="77777777" w:rsidTr="00B60A64">
        <w:trPr>
          <w:jc w:val="center"/>
        </w:trPr>
        <w:tc>
          <w:tcPr>
            <w:tcW w:w="2160" w:type="dxa"/>
            <w:shd w:val="clear" w:color="auto" w:fill="FFFFFF"/>
          </w:tcPr>
          <w:p w14:paraId="1A009B7A" w14:textId="77777777" w:rsidR="0036677B" w:rsidRDefault="0036677B" w:rsidP="00B60A64">
            <w:pPr>
              <w:pStyle w:val="Bang0"/>
              <w:spacing w:before="20" w:after="20"/>
            </w:pPr>
            <w:r>
              <w:rPr>
                <w:color w:val="000000"/>
                <w:sz w:val="20"/>
              </w:rPr>
              <w:t>UI/UX design</w:t>
            </w:r>
          </w:p>
        </w:tc>
        <w:tc>
          <w:tcPr>
            <w:tcW w:w="6768" w:type="dxa"/>
            <w:shd w:val="clear" w:color="auto" w:fill="FFFFFF"/>
          </w:tcPr>
          <w:p w14:paraId="24594E2B" w14:textId="77777777" w:rsidR="0036677B" w:rsidRDefault="0036677B" w:rsidP="00B60A64">
            <w:pPr>
              <w:pStyle w:val="Bang0"/>
              <w:spacing w:before="20" w:after="20"/>
            </w:pPr>
            <w:r>
              <w:rPr>
                <w:color w:val="000000"/>
                <w:sz w:val="20"/>
              </w:rPr>
              <w:t>Shared design system and component library, driven from per-surface design briefs</w:t>
            </w:r>
          </w:p>
        </w:tc>
      </w:tr>
      <w:tr w:rsidR="0036677B" w14:paraId="44184EED" w14:textId="77777777" w:rsidTr="00B60A64">
        <w:trPr>
          <w:jc w:val="center"/>
        </w:trPr>
        <w:tc>
          <w:tcPr>
            <w:tcW w:w="2160" w:type="dxa"/>
            <w:shd w:val="clear" w:color="auto" w:fill="FFFFFF"/>
          </w:tcPr>
          <w:p w14:paraId="78BD801F" w14:textId="77777777" w:rsidR="0036677B" w:rsidRDefault="0036677B" w:rsidP="00B60A64">
            <w:pPr>
              <w:pStyle w:val="Bang0"/>
              <w:spacing w:before="20" w:after="20"/>
            </w:pPr>
            <w:r>
              <w:rPr>
                <w:color w:val="000000"/>
                <w:sz w:val="20"/>
              </w:rPr>
              <w:t>Auxiliary microservice</w:t>
            </w:r>
          </w:p>
        </w:tc>
        <w:tc>
          <w:tcPr>
            <w:tcW w:w="6768" w:type="dxa"/>
            <w:shd w:val="clear" w:color="auto" w:fill="FFFFFF"/>
          </w:tcPr>
          <w:p w14:paraId="18E92AB6" w14:textId="77777777" w:rsidR="0036677B" w:rsidRDefault="0036677B" w:rsidP="00B60A64">
            <w:pPr>
              <w:pStyle w:val="Bang0"/>
              <w:spacing w:before="20" w:after="20"/>
            </w:pPr>
            <w:r>
              <w:rPr>
                <w:color w:val="000000"/>
                <w:sz w:val="20"/>
              </w:rPr>
              <w:t>Python 3.12 + OpenCV + Hugin (panorama stitching)</w:t>
            </w:r>
          </w:p>
        </w:tc>
      </w:tr>
      <w:tr w:rsidR="0036677B" w14:paraId="2A65F9F6" w14:textId="77777777" w:rsidTr="00B60A64">
        <w:trPr>
          <w:jc w:val="center"/>
        </w:trPr>
        <w:tc>
          <w:tcPr>
            <w:tcW w:w="2160" w:type="dxa"/>
            <w:shd w:val="clear" w:color="auto" w:fill="FFFFFF"/>
          </w:tcPr>
          <w:p w14:paraId="7398A686" w14:textId="77777777" w:rsidR="0036677B" w:rsidRDefault="0036677B" w:rsidP="00B60A64">
            <w:pPr>
              <w:pStyle w:val="Bang0"/>
              <w:spacing w:before="20" w:after="20"/>
            </w:pPr>
            <w:r>
              <w:rPr>
                <w:color w:val="000000"/>
                <w:sz w:val="20"/>
              </w:rPr>
              <w:t>Payment</w:t>
            </w:r>
          </w:p>
        </w:tc>
        <w:tc>
          <w:tcPr>
            <w:tcW w:w="6768" w:type="dxa"/>
            <w:shd w:val="clear" w:color="auto" w:fill="FFFFFF"/>
          </w:tcPr>
          <w:p w14:paraId="42394702" w14:textId="77777777" w:rsidR="0036677B" w:rsidRDefault="0036677B" w:rsidP="00B60A64">
            <w:pPr>
              <w:pStyle w:val="Bang0"/>
              <w:spacing w:before="20" w:after="20"/>
            </w:pPr>
            <w:r>
              <w:rPr>
                <w:color w:val="000000"/>
                <w:sz w:val="20"/>
              </w:rPr>
              <w:t>VNPay (sandbox environment)</w:t>
            </w:r>
          </w:p>
        </w:tc>
      </w:tr>
      <w:tr w:rsidR="0036677B" w14:paraId="26CA5225" w14:textId="77777777" w:rsidTr="00B60A64">
        <w:trPr>
          <w:jc w:val="center"/>
        </w:trPr>
        <w:tc>
          <w:tcPr>
            <w:tcW w:w="2160" w:type="dxa"/>
            <w:shd w:val="clear" w:color="auto" w:fill="FFFFFF"/>
          </w:tcPr>
          <w:p w14:paraId="25330ADD" w14:textId="77777777" w:rsidR="0036677B" w:rsidRDefault="0036677B" w:rsidP="00B60A64">
            <w:pPr>
              <w:pStyle w:val="Bang0"/>
              <w:spacing w:before="20" w:after="20"/>
            </w:pPr>
            <w:r>
              <w:rPr>
                <w:color w:val="000000"/>
                <w:sz w:val="20"/>
              </w:rPr>
              <w:t>Livestream</w:t>
            </w:r>
          </w:p>
        </w:tc>
        <w:tc>
          <w:tcPr>
            <w:tcW w:w="6768" w:type="dxa"/>
            <w:shd w:val="clear" w:color="auto" w:fill="FFFFFF"/>
          </w:tcPr>
          <w:p w14:paraId="3234987A" w14:textId="77777777" w:rsidR="0036677B" w:rsidRDefault="0036677B" w:rsidP="00B60A64">
            <w:pPr>
              <w:pStyle w:val="Bang0"/>
              <w:spacing w:before="20" w:after="20"/>
            </w:pPr>
            <w:r>
              <w:rPr>
                <w:color w:val="000000"/>
                <w:sz w:val="20"/>
              </w:rPr>
              <w:t>Mux and Cloudflare Stream, selected at runtime behind a provider factory</w:t>
            </w:r>
          </w:p>
        </w:tc>
      </w:tr>
      <w:tr w:rsidR="0036677B" w14:paraId="097680B5" w14:textId="77777777" w:rsidTr="00B60A64">
        <w:trPr>
          <w:jc w:val="center"/>
        </w:trPr>
        <w:tc>
          <w:tcPr>
            <w:tcW w:w="2160" w:type="dxa"/>
            <w:shd w:val="clear" w:color="auto" w:fill="FFFFFF"/>
          </w:tcPr>
          <w:p w14:paraId="3ABE1668" w14:textId="77777777" w:rsidR="0036677B" w:rsidRDefault="0036677B" w:rsidP="00B60A64">
            <w:pPr>
              <w:pStyle w:val="Bang0"/>
              <w:spacing w:before="20" w:after="20"/>
            </w:pPr>
            <w:r>
              <w:rPr>
                <w:color w:val="000000"/>
                <w:sz w:val="20"/>
              </w:rPr>
              <w:t>AI services</w:t>
            </w:r>
          </w:p>
        </w:tc>
        <w:tc>
          <w:tcPr>
            <w:tcW w:w="6768" w:type="dxa"/>
            <w:shd w:val="clear" w:color="auto" w:fill="FFFFFF"/>
          </w:tcPr>
          <w:p w14:paraId="296E59C4" w14:textId="77777777" w:rsidR="0036677B" w:rsidRDefault="0036677B" w:rsidP="00B60A64">
            <w:pPr>
              <w:pStyle w:val="Bang0"/>
              <w:spacing w:before="20" w:after="20"/>
            </w:pPr>
            <w:r>
              <w:rPr>
                <w:color w:val="000000"/>
                <w:sz w:val="20"/>
              </w:rPr>
              <w:t>Gemini for moderation, poster generation and recommendation scoring; OpenAI as an alternate poster provider</w:t>
            </w:r>
          </w:p>
        </w:tc>
      </w:tr>
      <w:tr w:rsidR="0036677B" w14:paraId="7077D5B8" w14:textId="77777777" w:rsidTr="00B60A64">
        <w:trPr>
          <w:jc w:val="center"/>
        </w:trPr>
        <w:tc>
          <w:tcPr>
            <w:tcW w:w="2160" w:type="dxa"/>
            <w:shd w:val="clear" w:color="auto" w:fill="FFFFFF"/>
          </w:tcPr>
          <w:p w14:paraId="223464B1" w14:textId="77777777" w:rsidR="0036677B" w:rsidRDefault="0036677B" w:rsidP="00B60A64">
            <w:pPr>
              <w:pStyle w:val="Bang0"/>
              <w:spacing w:before="20" w:after="20"/>
            </w:pPr>
            <w:r>
              <w:rPr>
                <w:color w:val="000000"/>
                <w:sz w:val="20"/>
              </w:rPr>
              <w:t>Notifications</w:t>
            </w:r>
          </w:p>
        </w:tc>
        <w:tc>
          <w:tcPr>
            <w:tcW w:w="6768" w:type="dxa"/>
            <w:shd w:val="clear" w:color="auto" w:fill="FFFFFF"/>
          </w:tcPr>
          <w:p w14:paraId="4F0791F9" w14:textId="77777777" w:rsidR="0036677B" w:rsidRDefault="0036677B" w:rsidP="00B60A64">
            <w:pPr>
              <w:pStyle w:val="Bang0"/>
              <w:spacing w:before="20" w:after="20"/>
            </w:pPr>
            <w:r>
              <w:rPr>
                <w:color w:val="000000"/>
                <w:sz w:val="20"/>
              </w:rPr>
              <w:t>Firebase Cloud Messaging (push), SpeedSMS (SMS in Vietnam), SMTP (email)</w:t>
            </w:r>
          </w:p>
        </w:tc>
      </w:tr>
      <w:tr w:rsidR="0036677B" w14:paraId="671C1BB2" w14:textId="77777777" w:rsidTr="00B60A64">
        <w:trPr>
          <w:jc w:val="center"/>
        </w:trPr>
        <w:tc>
          <w:tcPr>
            <w:tcW w:w="2160" w:type="dxa"/>
            <w:shd w:val="clear" w:color="auto" w:fill="FFFFFF"/>
          </w:tcPr>
          <w:p w14:paraId="404EF2FF" w14:textId="77777777" w:rsidR="0036677B" w:rsidRDefault="0036677B" w:rsidP="00B60A64">
            <w:pPr>
              <w:pStyle w:val="Bang0"/>
              <w:spacing w:before="20" w:after="20"/>
            </w:pPr>
            <w:r>
              <w:rPr>
                <w:color w:val="000000"/>
                <w:sz w:val="20"/>
              </w:rPr>
              <w:t>Cloud platform</w:t>
            </w:r>
          </w:p>
        </w:tc>
        <w:tc>
          <w:tcPr>
            <w:tcW w:w="6768" w:type="dxa"/>
            <w:shd w:val="clear" w:color="auto" w:fill="FFFFFF"/>
          </w:tcPr>
          <w:p w14:paraId="2FCD03EB" w14:textId="77777777" w:rsidR="0036677B" w:rsidRDefault="0036677B" w:rsidP="00B60A64">
            <w:pPr>
              <w:pStyle w:val="Bang0"/>
              <w:spacing w:before="20" w:after="20"/>
            </w:pPr>
            <w:r>
              <w:rPr>
                <w:color w:val="000000"/>
                <w:sz w:val="20"/>
              </w:rPr>
              <w:t>Microsoft Azure — Azure App Service (Linux), Azure SQL Database, Azure Container Apps, Azure Static Web Apps, Azure Blob Storage + CDN, Azure Key Vault, Application Insights + Azure Monitor</w:t>
            </w:r>
          </w:p>
        </w:tc>
      </w:tr>
      <w:tr w:rsidR="0036677B" w14:paraId="5EDDE2CB" w14:textId="77777777" w:rsidTr="00B60A64">
        <w:trPr>
          <w:jc w:val="center"/>
        </w:trPr>
        <w:tc>
          <w:tcPr>
            <w:tcW w:w="2160" w:type="dxa"/>
            <w:shd w:val="clear" w:color="auto" w:fill="FFFFFF"/>
          </w:tcPr>
          <w:p w14:paraId="3C5F66E3" w14:textId="77777777" w:rsidR="0036677B" w:rsidRDefault="0036677B" w:rsidP="00B60A64">
            <w:pPr>
              <w:pStyle w:val="Bang0"/>
              <w:spacing w:before="20" w:after="20"/>
            </w:pPr>
            <w:r>
              <w:rPr>
                <w:color w:val="000000"/>
                <w:sz w:val="20"/>
              </w:rPr>
              <w:t>Source control and CI/CD</w:t>
            </w:r>
          </w:p>
        </w:tc>
        <w:tc>
          <w:tcPr>
            <w:tcW w:w="6768" w:type="dxa"/>
            <w:shd w:val="clear" w:color="auto" w:fill="FFFFFF"/>
          </w:tcPr>
          <w:p w14:paraId="32FAE988" w14:textId="77777777" w:rsidR="0036677B" w:rsidRDefault="0036677B" w:rsidP="00B60A64">
            <w:pPr>
              <w:pStyle w:val="Bang0"/>
              <w:spacing w:before="20" w:after="20"/>
            </w:pPr>
            <w:r>
              <w:rPr>
                <w:color w:val="000000"/>
                <w:sz w:val="20"/>
              </w:rPr>
              <w:t>Git and GitHub with pull-request-gated GitHub Actions; build, test, then deploy to Azure on merge</w:t>
            </w:r>
          </w:p>
        </w:tc>
      </w:tr>
      <w:tr w:rsidR="0036677B" w14:paraId="3FC37BBA" w14:textId="77777777" w:rsidTr="00B60A64">
        <w:trPr>
          <w:jc w:val="center"/>
        </w:trPr>
        <w:tc>
          <w:tcPr>
            <w:tcW w:w="2160" w:type="dxa"/>
            <w:shd w:val="clear" w:color="auto" w:fill="FFFFFF"/>
          </w:tcPr>
          <w:p w14:paraId="01525E2A" w14:textId="77777777" w:rsidR="0036677B" w:rsidRDefault="0036677B" w:rsidP="00B60A64">
            <w:pPr>
              <w:pStyle w:val="Bang0"/>
              <w:spacing w:before="20" w:after="20"/>
            </w:pPr>
            <w:r>
              <w:rPr>
                <w:color w:val="000000"/>
                <w:sz w:val="20"/>
              </w:rPr>
              <w:t>Testing</w:t>
            </w:r>
          </w:p>
        </w:tc>
        <w:tc>
          <w:tcPr>
            <w:tcW w:w="6768" w:type="dxa"/>
            <w:shd w:val="clear" w:color="auto" w:fill="FFFFFF"/>
          </w:tcPr>
          <w:p w14:paraId="4FF3319F" w14:textId="77777777" w:rsidR="0036677B" w:rsidRDefault="0036677B" w:rsidP="00B60A64">
            <w:pPr>
              <w:pStyle w:val="Bang0"/>
              <w:spacing w:before="20" w:after="20"/>
            </w:pPr>
            <w:r>
              <w:rPr>
                <w:color w:val="000000"/>
                <w:sz w:val="20"/>
              </w:rPr>
              <w:t>xUnit and FluentAssertions (backend), Vitest and React Testing Library (web), Jest and React Native Testing Library (mobile), Playwright (end-to-end), k6 (load)</w:t>
            </w:r>
          </w:p>
        </w:tc>
      </w:tr>
      <w:tr w:rsidR="0036677B" w14:paraId="2B42ECEC" w14:textId="77777777" w:rsidTr="00B60A64">
        <w:trPr>
          <w:jc w:val="center"/>
        </w:trPr>
        <w:tc>
          <w:tcPr>
            <w:tcW w:w="2160" w:type="dxa"/>
            <w:shd w:val="clear" w:color="auto" w:fill="FFFFFF"/>
          </w:tcPr>
          <w:p w14:paraId="496E6124" w14:textId="77777777" w:rsidR="0036677B" w:rsidRDefault="0036677B" w:rsidP="00B60A64">
            <w:pPr>
              <w:pStyle w:val="Bang0"/>
              <w:spacing w:before="20" w:after="20"/>
            </w:pPr>
            <w:r>
              <w:rPr>
                <w:color w:val="000000"/>
                <w:sz w:val="20"/>
              </w:rPr>
              <w:t>API documentation</w:t>
            </w:r>
          </w:p>
        </w:tc>
        <w:tc>
          <w:tcPr>
            <w:tcW w:w="6768" w:type="dxa"/>
            <w:shd w:val="clear" w:color="auto" w:fill="FFFFFF"/>
          </w:tcPr>
          <w:p w14:paraId="2A91825D" w14:textId="77777777" w:rsidR="0036677B" w:rsidRDefault="0036677B" w:rsidP="00B60A64">
            <w:pPr>
              <w:pStyle w:val="Bang0"/>
              <w:spacing w:before="20" w:after="20"/>
            </w:pPr>
            <w:r>
              <w:rPr>
                <w:color w:val="000000"/>
                <w:sz w:val="20"/>
              </w:rPr>
              <w:t>Swagger / OpenAPI interactive documentation</w:t>
            </w:r>
          </w:p>
        </w:tc>
      </w:tr>
      <w:tr w:rsidR="0036677B" w14:paraId="1EDE604A" w14:textId="77777777" w:rsidTr="00B60A64">
        <w:trPr>
          <w:jc w:val="center"/>
        </w:trPr>
        <w:tc>
          <w:tcPr>
            <w:tcW w:w="2160" w:type="dxa"/>
            <w:shd w:val="clear" w:color="auto" w:fill="FFFFFF"/>
          </w:tcPr>
          <w:p w14:paraId="4187E9FC" w14:textId="77777777" w:rsidR="0036677B" w:rsidRDefault="0036677B" w:rsidP="00B60A64">
            <w:pPr>
              <w:pStyle w:val="Bang0"/>
              <w:spacing w:before="20" w:after="20"/>
            </w:pPr>
            <w:r>
              <w:rPr>
                <w:color w:val="000000"/>
                <w:sz w:val="20"/>
              </w:rPr>
              <w:t>Diagramming</w:t>
            </w:r>
          </w:p>
        </w:tc>
        <w:tc>
          <w:tcPr>
            <w:tcW w:w="6768" w:type="dxa"/>
            <w:shd w:val="clear" w:color="auto" w:fill="FFFFFF"/>
          </w:tcPr>
          <w:p w14:paraId="162830A1" w14:textId="77777777" w:rsidR="0036677B" w:rsidRDefault="0036677B" w:rsidP="00B60A64">
            <w:pPr>
              <w:pStyle w:val="Bang0"/>
              <w:spacing w:before="20" w:after="20"/>
            </w:pPr>
            <w:r>
              <w:rPr>
                <w:color w:val="000000"/>
                <w:sz w:val="20"/>
              </w:rPr>
              <w:t>draw.io for structural diagrams and PlantUML for behavioural diagrams, rendered to black-and-white images</w:t>
            </w:r>
          </w:p>
        </w:tc>
      </w:tr>
    </w:tbl>
    <w:p w14:paraId="5420BB84" w14:textId="77777777" w:rsidR="00C87F08" w:rsidRDefault="00C87F08" w:rsidP="00C87F08">
      <w:pPr>
        <w:spacing w:after="120" w:line="276" w:lineRule="auto"/>
        <w:jc w:val="both"/>
      </w:pPr>
      <w:r>
        <w:rPr>
          <w:noProof/>
          <w:lang w:val="en-US"/>
        </w:rPr>
        <w:t>Milestone timeliness — at least 90% of sprint-end milestones delivered on the date committed at sprint planning.</w:t>
      </w:r>
    </w:p>
    <w:p w14:paraId="06C69F7B" w14:textId="77777777" w:rsidR="00C87F08" w:rsidRDefault="00C87F08" w:rsidP="00C87F08">
      <w:pPr>
        <w:spacing w:after="120" w:line="276" w:lineRule="auto"/>
        <w:jc w:val="both"/>
      </w:pPr>
      <w:r>
        <w:rPr>
          <w:noProof/>
          <w:lang w:val="en-US"/>
        </w:rPr>
        <w:t>Allocated effort — Requirements and design 18%, coding (backend and frontend) 62%, testing 12%, documentation 8% of the 488 man-day total.</w:t>
      </w:r>
    </w:p>
    <w:sectPr w:rsidR="00C87F08"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89487020">
    <w:abstractNumId w:val="3"/>
  </w:num>
  <w:num w:numId="2" w16cid:durableId="2075811484">
    <w:abstractNumId w:val="1"/>
  </w:num>
  <w:num w:numId="3" w16cid:durableId="603852760">
    <w:abstractNumId w:val="0"/>
  </w:num>
  <w:num w:numId="4" w16cid:durableId="214438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E3134"/>
    <w:rsid w:val="001F1055"/>
    <w:rsid w:val="001F1AAA"/>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u4">
    <w:name w:val="heading 4"/>
    <w:basedOn w:val="Binhthng"/>
    <w:next w:val="Binhthng"/>
    <w:link w:val="u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u7">
    <w:name w:val="heading 7"/>
    <w:basedOn w:val="Binhthng"/>
    <w:next w:val="Binhthng"/>
    <w:link w:val="u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0058F"/>
    <w:pPr>
      <w:ind w:left="720"/>
      <w:contextualSpacing/>
    </w:pPr>
  </w:style>
  <w:style w:type="character" w:customStyle="1" w:styleId="u1Char">
    <w:name w:val="Đầu đề 1 Char"/>
    <w:basedOn w:val="Phngmcinhcuaoanvn"/>
    <w:link w:val="u1"/>
    <w:uiPriority w:val="9"/>
    <w:rsid w:val="0070544C"/>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70544C"/>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70544C"/>
    <w:rPr>
      <w:rFonts w:asciiTheme="majorHAnsi" w:eastAsiaTheme="majorEastAsia" w:hAnsiTheme="majorHAnsi" w:cstheme="majorBidi"/>
      <w:b/>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paragraph" w:customStyle="1" w:styleId="bang">
    <w:name w:val="bang"/>
    <w:basedOn w:val="Binhthng"/>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u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u7Char">
    <w:name w:val="Đầu đề 7 Char"/>
    <w:basedOn w:val="Phngmcinhcuaoanvn"/>
    <w:link w:val="u7"/>
    <w:uiPriority w:val="9"/>
    <w:semiHidden/>
    <w:rsid w:val="006D4C3E"/>
    <w:rPr>
      <w:rFonts w:asciiTheme="majorHAnsi" w:eastAsiaTheme="majorEastAsia" w:hAnsiTheme="majorHAnsi" w:cstheme="majorBidi"/>
      <w:i/>
      <w:iCs/>
      <w:color w:val="1F4D78" w:themeColor="accent1" w:themeShade="7F"/>
    </w:rPr>
  </w:style>
  <w:style w:type="character" w:customStyle="1" w:styleId="u4Char">
    <w:name w:val="Đầu đề 4 Char"/>
    <w:basedOn w:val="Phngmcinhcuaoanvn"/>
    <w:link w:val="u4"/>
    <w:uiPriority w:val="9"/>
    <w:rsid w:val="0070544C"/>
    <w:rPr>
      <w:rFonts w:asciiTheme="majorHAnsi" w:eastAsiaTheme="majorEastAsia" w:hAnsiTheme="majorHAnsi" w:cstheme="majorBidi"/>
      <w:b/>
      <w:i/>
      <w:iCs/>
    </w:rPr>
  </w:style>
  <w:style w:type="character" w:customStyle="1" w:styleId="u5Char">
    <w:name w:val="Đầu đề 5 Char"/>
    <w:basedOn w:val="Phngmcinhcuaoanvn"/>
    <w:link w:val="u5"/>
    <w:uiPriority w:val="9"/>
    <w:rsid w:val="00810D51"/>
    <w:rPr>
      <w:rFonts w:asciiTheme="majorHAnsi" w:eastAsiaTheme="majorEastAsia" w:hAnsiTheme="majorHAnsi" w:cstheme="majorBidi"/>
      <w:color w:val="2E74B5" w:themeColor="accent1" w:themeShade="BF"/>
    </w:rPr>
  </w:style>
  <w:style w:type="paragraph" w:styleId="uMucluc">
    <w:name w:val="TOC Heading"/>
    <w:basedOn w:val="u1"/>
    <w:next w:val="Binhthng"/>
    <w:uiPriority w:val="39"/>
    <w:unhideWhenUsed/>
    <w:qFormat/>
    <w:rsid w:val="00F95EA2"/>
    <w:pPr>
      <w:outlineLvl w:val="9"/>
    </w:pPr>
    <w:rPr>
      <w:b w:val="0"/>
      <w:color w:val="2E74B5" w:themeColor="accent1" w:themeShade="BF"/>
      <w:lang w:val="en-US"/>
    </w:rPr>
  </w:style>
  <w:style w:type="paragraph" w:styleId="Mucluc1">
    <w:name w:val="toc 1"/>
    <w:basedOn w:val="Binhthng"/>
    <w:next w:val="Binhthng"/>
    <w:autoRedefine/>
    <w:uiPriority w:val="39"/>
    <w:unhideWhenUsed/>
    <w:rsid w:val="00F95EA2"/>
    <w:pPr>
      <w:spacing w:after="100"/>
    </w:pPr>
  </w:style>
  <w:style w:type="paragraph" w:styleId="Mucluc2">
    <w:name w:val="toc 2"/>
    <w:basedOn w:val="Binhthng"/>
    <w:next w:val="Binhthng"/>
    <w:autoRedefine/>
    <w:uiPriority w:val="39"/>
    <w:unhideWhenUsed/>
    <w:rsid w:val="00F95EA2"/>
    <w:pPr>
      <w:spacing w:after="100"/>
      <w:ind w:left="220"/>
    </w:pPr>
  </w:style>
  <w:style w:type="paragraph" w:styleId="Mucluc3">
    <w:name w:val="toc 3"/>
    <w:basedOn w:val="Binhthng"/>
    <w:next w:val="Binhthng"/>
    <w:autoRedefine/>
    <w:uiPriority w:val="39"/>
    <w:unhideWhenUsed/>
    <w:rsid w:val="00F95EA2"/>
    <w:pPr>
      <w:spacing w:after="100"/>
      <w:ind w:left="440"/>
    </w:pPr>
  </w:style>
  <w:style w:type="paragraph" w:customStyle="1" w:styleId="Bang0">
    <w:name w:val="Bang"/>
    <w:basedOn w:val="Binhthng"/>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Binhthng"/>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13</Pages>
  <Words>3197</Words>
  <Characters>18228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148</cp:revision>
  <dcterms:created xsi:type="dcterms:W3CDTF">2020-01-14T01:28:00Z</dcterms:created>
  <dcterms:modified xsi:type="dcterms:W3CDTF">2026-08-15T23:57:00Z</dcterms:modified>
</cp:coreProperties>
</file>