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Haikou Meilan International Airport</w:t>
        <w:br/>
        <w:t>Simplified Chinese 海口美兰国际机场</w:t>
        <w:br/>
        <w:t>Traditional Chinese 海口美蘭國際機場</w:t>
        <w:br/>
        <w:t>show</w:t>
        <w:br/>
        <w:t>Transcriptions</w:t>
        <w:br/>
        <w:t>Haikou Meilan International Airport (IATA: HAK, ICAO: ZJHK[1]) is the airport serving Haikou, the capital of Hainan Province, China. It is located 25 kilometres (16 mi) southeast of the city center and was opened in 1999, replacing the old Dayingshan Airport located along what is now the city's Guoxing Avenue. The airport is operated by Regal International Airport Group.</w:t>
        <w:br/>
        <w:t>Haikou Meilan International Airport is the largest and busiest airport in Hainan, the second busiest being Sanya Phoenix International Airport. In 2017, it was the 17th busiest airport in China.</w:t>
        <w:br/>
        <w:t>Contents</w:t>
        <w:br/>
        <w:t>1 Facilities</w:t>
        <w:br/>
        <w:t>1.1 Second phase</w:t>
        <w:br/>
        <w:t>2 Airlines and destinations</w:t>
        <w:br/>
        <w:t>2.1 Passenger</w:t>
        <w:br/>
        <w:t>2.2 Cargo</w:t>
        <w:br/>
        <w:t>3 Ground transportation</w:t>
        <w:br/>
        <w:t>4 See also</w:t>
        <w:br/>
        <w:t>5 References</w:t>
        <w:br/>
        <w:t>6 External links</w:t>
        <w:br/>
        <w:t>Facilities[edit]</w:t>
        <w:br/>
        <w:t>The airport terminal has 60,200 square metres of space, with 45 check-in counters and 11 security checkpoints. The airport is staffed by 565 employees.</w:t>
        <w:br/>
        <w:t>A new, international terminal opened on August 14, 2013. Situated at the east side of the existing terminal, this new apron increases international capacity to ten flights, from the previous capacity of three. Construction of this new terminal began on April 18, 2011.[2][3]</w:t>
        <w:br/>
        <w:t>Second phase[edit]</w:t>
        <w:br/>
        <w:t>In order to meet the increasing passenger flow demand, the second phase of the project was launched in 2016.</w:t>
        <w:br/>
        <w:t>The newly built flight area of this project is located directly to the north, and parallel to the main part. It has a rating of 4F, and a new 3,600 (11,811 feet) long runway (10/28), two parallel taxiways and contact road system are built. A total investment of 14.468 billion yuan will be made in the construction of a new T2 terminal covering 296,000 square meters and various types of platforms with 59 seats. The construction target of the project is to meet the annual passenger throughput of 35 million person-times and annual freight and postal throughput of 400,000 tons by 2025.</w:t>
        <w:br/>
        <w:t>The project was scheduled to be basically completed in December 2018. The installation and commissioning of electro-mechanical equipment was scheduled to begin in 2019 and to be put into use at the end of that year.[4]</w:t>
        <w:br/>
        <w:t>Airlines and destinations[edit]</w:t>
        <w:br/>
        <w:t>Passenger[edit]</w:t>
        <w:br/>
        <w:t>Airlines Destinations</w:t>
        <w:br/>
        <w:t>9 Air Anshun, Changsha, Guangzhou, Harbin, Nanjing, Qianjiang, Shaoyang, Xi'an</w:t>
        <w:br/>
        <w:t>Air Busan Busan[5]</w:t>
        <w:br/>
        <w:t>Air Chang'an Xi'an</w:t>
        <w:br/>
        <w:t>Air China Beijing–Capital, Chengdu–Tianfu, Chongqing, Hohhot, Shanghai–Pudong, Wuhan</w:t>
        <w:br/>
        <w:t>Air Guilin Guilin, Jinan, Nanchang, Xuzhou, Yantai, Zhangjiajie</w:t>
        <w:br/>
        <w:t>Asiana Airlines Seoul–Incheon</w:t>
        <w:br/>
        <w:t>Batik Air Charter: Jakarta–Soekarno–Hatta[6]</w:t>
        <w:br/>
        <w:t>Beijing Capital Airlines Beijing–Daxing, Changchun, Changsha, Guilin, Guiyang, Hangzhou, Harbin,[7] Hefei, Hohhot, Huangshan, Jinan, Lanzhou, Linyi, Meixian, Nanchang, Nanjing, Nanning, Ningbo, Qingdao, Shenyang, Shijiazhuang, Taiyuan,[8] Wenzhou, Wuhan, Xi'an, Yichang, Yinchuan, Zhengzhou</w:t>
        <w:br/>
        <w:t>Cambodia Angkor Air Phnom Penh[9]</w:t>
        <w:br/>
        <w:t>Chengdu Airlines Hangzhou, Jinan, Wenzhou</w:t>
        <w:br/>
        <w:t>China Airlines Taipei–Taoyuan</w:t>
        <w:br/>
        <w:t>China Eastern Airlines Beijing–Daxing, Changsha, Jieyang, Liuzhou, Nanning, Taiyuan, Wuhan, Xi'an</w:t>
        <w:br/>
        <w:t>China Express Airlines Bijie,[10] Chongqing, Tianjin, Xingyi[11]</w:t>
        <w:br/>
        <w:t>China Southern Airlines Beijing–Daxing, Changchun, Changsha, Chongqing, Dalian, Guangzhou, Hangzhou, Harbin, Hohhot, Jieyang, Kunming, Lanzhou, Nanchang, Nanjing, Shanghai–Pudong, Shenyang, Shenzhen, Shijiazhuang, Taiyuan, Tianjin,[12] Urumqi, Wenzhou,[13] Wuhan, Xiamen, Yinchuan, Zhengzhou, Zhuhai</w:t>
        <w:br/>
        <w:t>China United Airlines Foshan</w:t>
        <w:br/>
        <w:t>Colorful Guizhou Airlines Beihai, Dazhou, Guiyang</w:t>
        <w:br/>
        <w:t>Donghai Airlines Changsha, Nanning, Nantong, Shenzhen, Zhengzhou, Zhuhai[14]</w:t>
        <w:br/>
        <w:t>Eastar Jet Cheongju[15]</w:t>
        <w:br/>
        <w:t>Fuzhou Airlines Fuzhou, Harbin, Yichang</w:t>
        <w:br/>
        <w:t>GX Airlines Baise, Changde, Fuyang, Guilin, Handan, Jining, Kunming, Lanzhou, Longnan, Luoyang, Luzhou, Nanning,[16] Shiyan, Taiyuan, Wanzhou, Xichang, Zhuhai</w:t>
        <w:br/>
        <w:t>Hainan Airlines Anqing, Bangkok–Suvarnabhumi, Baotou, Beijing–Capital, Changsha, Chengdu–Shuangliu, Chongqing, Dalian, Guangzhou, Guilin, Guiyang, Hailar,[17] Hangzhou, Harbin, Hefei, Hengyang, Hohhot, Jieyang, Jinan, Kunming, Lanzhou, Linfen, Mandalay,[18] Melbourne,[19] Mianyang, Moscow–Sheremetyevo,[20] Nanchang, Nanjing, Nanning, Ordos, Osaka–Kansai,[21] Phnom Penh, Qingdao, Quanzhou, Sansha–Yongxing, Shanghai–Pudong, Shenyang, Shenzhen, Shijiazhuang, Sihanoukville,[22] Singapore,[23] Sydney, Taipei–Taoyuan, Taiyuan, Tianjin, Urumqi, Wuhan, Xiamen, Xi'an, Xining, Xuzhou, Yinchuan, Yingkou, Yulin,[24] Zhanjiang, Zhengzhou, Zhuhai</w:t>
        <w:br/>
        <w:t>Seasonal charter: Luang Prabang, Vientiane</w:t>
        <w:br/>
        <w:t>Hebei Airlines Jieyang, Lianyungang, Shijiazhuang, Zunyi–Xinzhou</w:t>
        <w:br/>
        <w:t>Hong Kong Airlines Hong Kong</w:t>
        <w:br/>
        <w:t>Jeju Air Seoul–Incheon[25]</w:t>
        <w:br/>
        <w:t>Jetstar Asia Airways Singapore</w:t>
        <w:br/>
        <w:t>Jiangxi Air Nanchang</w:t>
        <w:br/>
        <w:t>Juneyao Airlines Shanghai–Pudong, Xi'an, Zunyi–Maotai</w:t>
        <w:br/>
        <w:t>Lion Air Charter: Surabaya[26]</w:t>
        <w:br/>
        <w:t>Loong Air Harbin, Xiangyang, Xinzhou[27]</w:t>
        <w:br/>
        <w:t>Lucky Air Chengdu–Tianfu, Ganzhou, Kunming, Nanchang</w:t>
        <w:br/>
        <w:t>Malindo Air Johor Bahru,[28] Kuala Lumpur–International, Penang</w:t>
        <w:br/>
        <w:t>Charter: Kuching[29]</w:t>
        <w:br/>
        <w:t>Okay Airways Quanzhou, Shenzhen, Tianjin, Yancheng</w:t>
        <w:br/>
        <w:t>Qingdao Airlines Changchun,[30] Lanzhou,[30] Tianjin[30]</w:t>
        <w:br/>
        <w:t>Royal Brunei Airlines Bandar Seri Begawan[31]</w:t>
        <w:br/>
        <w:t>SCAT Airlines Almaty[32]</w:t>
        <w:br/>
        <w:t>Scoot Singapore</w:t>
        <w:br/>
        <w:t>Shandong Airlines Changsha, Guiyang, Jinan, Ningbo, Qingdao, Quzhou, Xiamen[33]</w:t>
        <w:br/>
        <w:t>Shanghai Airlines Changchun, Jinggangshan, Shanghai–Hongqiao, Shanghai–Pudong, Wenzhou</w:t>
        <w:br/>
        <w:t>Shenzhen Airlines Changzhou, Harbin, Nanchang, Nanjing, Nanning, Shenyang, Shenzhen, Yichun (Jiangxi), Zhengzhou</w:t>
        <w:br/>
        <w:t>Sichuan Airlines Chengdu–Shuangliu, Chongqing, Huai'an, Taiyuan, Tianjin, Xi'an</w:t>
        <w:br/>
        <w:t>SkyUp Seasonal charter: Almaty</w:t>
        <w:br/>
        <w:t>Sriwijaya Air Charter: Jakarta–Soekarno–Hatta</w:t>
        <w:br/>
        <w:t>Thai Lion Air Bangkok–Don Mueang,[34] Pattaya–U-Tapao</w:t>
        <w:br/>
        <w:t>Thai Vietjet Air Bangkok–Suvarnabhumi[35]</w:t>
        <w:br/>
        <w:t>Tianjin Airlines Changsha, Guiyang, Hefei, Huaihua, Jieyang, Jingdezhen, Kunming, Liuzhou,[36] Meixian, Nanjing,[37] Nanning, Nanyang, Shanghai–Pudong, Tianjin, Wuhan, Xi'an, Yueyang,[38] Zhanjiang, Zhengzhou, Zunyi–Xinzhou</w:t>
        <w:br/>
        <w:t>Seasonal: Yangzhou[39]</w:t>
        <w:br/>
        <w:t>Urumqi Air Mianyang, Urumqi</w:t>
        <w:br/>
        <w:t>Vietnam Airlines Hanoi,[40] Ho Chi Minh City</w:t>
        <w:br/>
        <w:t>West Air Chongqing</w:t>
        <w:br/>
        <w:t>XiamenAir Fuzhou, Hangzhou, Harbin, Quanzhou, Tianjin, Xiamen</w:t>
        <w:br/>
        <w:t>Cargo[edit]</w:t>
        <w:br/>
        <w:t>Airlines Destinations</w:t>
        <w:br/>
        <w:t>My Indo Airlines Jakarta–Halim Perdanakusuma, Singapore[41]</w:t>
        <w:br/>
        <w:t>Ground transportation[edit]</w:t>
        <w:br/>
        <w:t>Getting to the airport from Haikou city by taxi usually costs about RMB 60 and takes about 30 minutes.</w:t>
        <w:br/>
        <w:t>The Meilan Railway Station connects the airport is served by Hainan eastern ring high-speed railway.</w:t>
        <w:br/>
        <w:t>See also[edit]</w:t>
        <w:br/>
        <w:t>List of airports in China</w:t>
        <w:br/>
        <w:t>China's busiest airports by passenger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