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Houari Boumediene Airport (Arabic: مطار هواري بومدين الدولي, French: Aéroport d'Alger Houari Boumédiène[1][2][3]) (IATA: ALG, ICAO: DAAG), also known as Algiers Airport or Algiers International Airport, is the main international airport serving Algiers, the capital of Algeria. It is located 9.1 NM (16.9 km; 10.5 mi) east southeast[1] of the city.</w:t>
        <w:br/>
        <w:t>The airport is named after Houari Boumediene, a former president of Algeria. Dar El Beïda, the area at which the airport is located, was known as Maison Blanche (White House), and the airport is called Maison Blanche Airport in much of the literature about the Algerian War of Independence. The Société de Gestion des Services et Infrastructures Aéroportuaires (SGSIA), more commonly known as "Airport of Algiers", is a Public Company established on 1 November 2006 to manage and operate the airport. The SGSIA has 2,100 employees.</w:t>
        <w:br/>
        <w:t>Contents</w:t>
        <w:br/>
        <w:t>1 History</w:t>
        <w:br/>
        <w:t>2 Terminals</w:t>
        <w:br/>
        <w:t>2.1 Terminal 1</w:t>
        <w:br/>
        <w:t>2.2 Terminal 2</w:t>
        <w:br/>
        <w:t>2.3 Terminal 4</w:t>
        <w:br/>
        <w:t>3 Airlines and destinations</w:t>
        <w:br/>
        <w:t>3.1 Passenger</w:t>
        <w:br/>
        <w:t>3.2 Cargo</w:t>
        <w:br/>
        <w:t>4 Statistics</w:t>
        <w:br/>
        <w:t>5 Ground transport</w:t>
        <w:br/>
        <w:t>5.1 Car</w:t>
        <w:br/>
        <w:t>5.2 Parking</w:t>
        <w:br/>
        <w:t>5.3 Bus</w:t>
        <w:br/>
        <w:t>5.4 Subway</w:t>
        <w:br/>
        <w:t>5.5 Suburban rail</w:t>
        <w:br/>
        <w:t>6 Hotel park</w:t>
        <w:br/>
        <w:t>7 Accidents and incidents</w:t>
        <w:br/>
        <w:t>8 Gallery</w:t>
        <w:br/>
        <w:t>9 References</w:t>
        <w:br/>
        <w:t>10 External links</w:t>
        <w:br/>
        <w:t>History[edit]</w:t>
        <w:br/>
        <w:t>The airport was created in 1924 and named Maison Blanche Airport. During World War II, Maison Blanche Airport was a primary objective of the Allied Operation Torch Eastern Task Force on 8 November 1942 and was seized by a combination of United States Army units, British Commandos and elements of a British Infantry Division. Opposition by Vichy French forces who defended the airport ended that same day, as orders from Admiral Darlan in Algiers were issued to cease all hostilities in North Africa.</w:t>
        <w:br/>
        <w:t>Hawker Hurricane Aircraft of No. 43 Squadron RAF under the Command of Squadron Leader Michael Rook landed at Maison Blanche shortly after 11.00 Hrs on 8 November, and began offensive patrols the next day. 43 Sqn remained at Maison Blanche until 13 March 1943, when the unit was deployed to Jemmapes, Constantine[4]</w:t>
        <w:br/>
        <w:t>Once in Allied hands, the airport was used by the United States Army Air Forces Air Transport Command as a major transshipment hub for cargo, transiting aircraft and personnel. It functioned as a stopover en route to Tafarquay Airport, near Oran or to Tunis Airport, Tunisia on the North African Cairo-Dakar transport route. It also flew personnel and cargo to Marseille, Milan, Naples and Palermo, Sicily.[5] In addition, Twelfth Air Force A3 SECTION under the command of Lt. Col Carter E. Duncan 1943/44, used the airport as a command and control facility, headquartering its XII Bomber Command; XXII Tactical Air Command, and the 51st Troop Carrier Wing to direct combat and support missions during the North African Campaign against the German Afrika Korps[6] Known Allied air force combat units assigned to the airfield were:</w:t>
        <w:br/>
        <w:t>No. 43 Squadron RAF 323 Wing RAF, 8 November 1942 -13 March 1943 Hawker Hurricane</w:t>
        <w:br/>
        <w:t>51st Troop Carrier Wing, 23 November 1942 – 28 March 1943</w:t>
        <w:br/>
        <w:t>63d Fighter Wing, May–August 1943</w:t>
        <w:br/>
        <w:t>97th Bombardment Group, 13–22 November 1942, B-17 Flying Fortress</w:t>
        <w:br/>
        <w:t>301st Bombardment Group, 5–16 December 1942, B-17 Flying Fortress</w:t>
        <w:br/>
        <w:t>319th Bombardment Group, 24–12 November 1942, B-26 Marauder</w:t>
        <w:br/>
        <w:t>14th Fighter Group, 18–22 November 1942, P-38 Lightning</w:t>
        <w:br/>
        <w:t>350th Fighter Group, May–July 1943, P-38 Lightning</w:t>
        <w:br/>
        <w:t>3d Reconnaissance Group, 25 December 1942 – 13 June 1943, (various photo reconnaissance aircraft)</w:t>
        <w:br/>
        <w:t>Terminals[edit]</w:t>
        <w:br/>
        <w:t>Terminal 1[edit]</w:t>
        <w:br/>
        <w:t>The domestic terminal (Terminal 1) presents a capacity of 6 million passengers per year. It was inaugurated on 5 July 2006 by the President Abdelaziz Bouteflika. The terminal holds 5000 car parking spaces, a taxi stand, a boarding area of 27,000 m2, and 14 passenger gates. The hall 2 terminal 1 will be dedicated to domestic flights whereas the hall 1 will be dedicated to the middle east, and gulf airlines.</w:t>
        <w:br/>
        <w:t>Terminal 2[edit]</w:t>
        <w:br/>
        <w:t>The charter terminal (Terminal 2), renovated in 2007, has a capacity of 2.5 million passengers per year. It offers conditions of comfort and security comparable to those of Terminal 1. Its domestic traffic is 1.5 million passengers per year. Terminal 2 is equipped with 20 check-in desks with a cafeteria, tearoom and prayer room. The terminal also has a pharmacy, perfumery, a hairdresser, watch retailers, luggage shops, games and toys as well as a tobacco/newspaper shop. There are 900 car parking spaces, a taxi stand, a boarding area of 5,000 m2, with 7 gates, a luggage delivery area, and lounges for premium passengers.[7]</w:t>
        <w:br/>
        <w:t>Prior to Terminal 2's opening, Terminal 3 was used for operating domestic flights. In 2007, the terminal's use changed to pilgrimage and charter flights but since 2019 all of the charters and pilgrimage flights have been moved to terminal 2 and the former Terminal 3 will be demolished in order to build a new terminal.[8]</w:t>
        <w:br/>
        <w:t>Terminal 4[edit]</w:t>
        <w:br/>
        <w:t>Terminal 4 opened on April 29, 2019. Its operations began in three different stages. The first was granted to flights bound for Paris by Air Algérie. A week later, all flights to France operated by Air Algérie were transferred to the terminal. The following week, all other international flights operated by Air Algérie were transferred to the new terminal. As of May 15, the other foreign airlines would also begin operations in this terminal. The terminal 4 has 120 check-in points, 84 check-in counters, 9 conveyor belts and 21 telescopic gateways. With a surface area of 73 hectares which currently accommodates an additional 10 million passengers per year and is also capable of accommodating Airbus A380 type aircraft.</w:t>
        <w:br/>
        <w:t>Airlines and destinations[edit]</w:t>
        <w:br/>
        <w:t>Passenger[edit]</w:t>
        <w:br/>
        <w:t>Airlines Destinations</w:t>
        <w:br/>
        <w:t>Air Algérie Abidjan, Adrar, Alicante, Amman–Queen Alia, Annaba, Bamako, Barcelona, Batna, Béchar, Beijing–Capital, Beirut, Béjaïa, Biskra, Bordeaux, Bou Saada,[9] Brussels, Budapest, Cairo, Casablanca, Charleroi, Chlef, Constantine, Dakar–Diass, Djanet, Douala, Dubai–International, El Bayadh,[10] El Goléa, El Oued, Frankfurt, Geneva, Ghardaïa, Hassi Messaoud, Illizi, In Amenas, In Salah, Istanbul, Jeddah, Jijel, Laghouat, Lille, Lisbon, London–Heathrow, Lyon, Madrid, Marseille, Mécheria,[10] Metz/Nancy, Milan–Malpensa, Montpellier, Montreal–Trudeau, Moscow–Sheremetyevo, Niamey, Nice, Nouakchott, Oran, Ouagadougou, Ouargla, Palma de Mallorca, Paris–Charles de Gaulle, Paris–Orly, Rome–Fiumicino, Sétif, Tamanrasset, Tébessa, Tiaret,[9] Timimoun, Tindouf, Tlemcen, Touggourt, Toulouse, Tunis, Vienna</w:t>
        <w:br/>
        <w:t>Seasonal: Antalya, Basel/Mulhouse, Valencia</w:t>
        <w:br/>
        <w:t>Air Canada Seasonal: Montréal–Trudeau[11]</w:t>
        <w:br/>
        <w:t>Air France Paris–Charles de Gaulle, Paris–Orly</w:t>
        <w:br/>
        <w:t>Seasonal: Marseille, Nice, Toulouse[12]</w:t>
        <w:br/>
        <w:t>ASL Airlines France Lille, Lyon, Paris–Charles de Gaulle</w:t>
        <w:br/>
        <w:t>Seasonal: Toulon</w:t>
        <w:br/>
        <w:t>British Airways London–Heathrow</w:t>
        <w:br/>
        <w:t>EgyptAir Cairo</w:t>
        <w:br/>
        <w:t>Emirates Dubai–International</w:t>
        <w:br/>
        <w:t>Flynas Jeddah, Medina</w:t>
        <w:br/>
        <w:t>Iberia Regional Madrid</w:t>
        <w:br/>
        <w:t>ITA Rome-Fiumicino (begins 15 October 2021)</w:t>
        <w:br/>
        <w:t>Lufthansa Frankfurt</w:t>
        <w:br/>
        <w:t>Nouvelair Tunis</w:t>
        <w:br/>
        <w:t>Qatar Airways Doha</w:t>
        <w:br/>
        <w:t>Royal Jordanian Seasonal: Amman–Queen Alia[13]</w:t>
        <w:br/>
        <w:t>Saudia Jeddah, Medina</w:t>
        <w:br/>
        <w:t>Tassili Airlines Adrar, Annaba, Béchar, Biskra, Constantine, Djanet, El Oued, Ghardaïa, Hassi Messaoud, Hassi R'Mel, Illizi, In Salah, Mascara,[14] Mécheria,[14] Nantes, Oran, Paris–Orly, Sétif, Strasbourg, Tamanrasset, Tindouf, Tlemcen</w:t>
        <w:br/>
        <w:t>Seasonal: El Bayadh, Laghouat, Tiaret</w:t>
        <w:br/>
        <w:t>Transavia Lyon, Montpellier, Nantes, Paris–Orly</w:t>
        <w:br/>
        <w:t>TUI fly Belgium Charleroi</w:t>
        <w:br/>
        <w:t>Tunisair Tunis</w:t>
        <w:br/>
        <w:t>Turkish Airlines Istanbul</w:t>
        <w:br/>
        <w:t>Seasonal: Antalya</w:t>
        <w:br/>
        <w:t>Volotea Bordeaux[15]</w:t>
        <w:br/>
        <w:t>Vueling Alicante, Barcelona, Marseille, Valencia</w:t>
        <w:br/>
        <w:t>Cargo[edit]</w:t>
        <w:br/>
        <w:t>Airlines Destinations</w:t>
        <w:br/>
        <w:t>Air Algérie Cargo[citation needed] Dubai–International, Frankfurt, Istanbul–Atatürk, London–Heathrow, Lyon, Munich, Nouadhibou, Nouakchott, Paris–Charles de Gaulle, Rome–Fiumicino, Tunis</w:t>
        <w:br/>
        <w:t>Emirates SkyCargo[16] Dubai–Al Maktoum</w:t>
        <w:br/>
        <w:t>Swiftair[17] Marseille</w:t>
        <w:br/>
        <w:t>Turkish Cargo[18] Istanbul–Atatürk</w:t>
        <w:br/>
        <w:t>Statistics[edit]</w:t>
        <w:br/>
        <w:t>Traffic by calendar year. Unpublished Annual Reports</w:t>
        <w:br/>
        <w:t>Passengers Change from previous year Aircraft operations Cargo</w:t>
        <w:br/>
        <w:t>(Million Tkm )</w:t>
        <w:br/>
        <w:t>2018 7 975 412 +1,9%</w:t>
        <w:br/>
        <w:t>2017 6 241 924 +2,38% 24,80</w:t>
        <w:br/>
        <w:t>2016 6 093 416 +11,37% 155,661 21,59</w:t>
        <w:br/>
        <w:t>2015 5 400 896 +7,03% 142,683 21,90</w:t>
        <w:br/>
        <w:t>2014 5 021 289 +10,53% 21,66</w:t>
        <w:br/>
        <w:t>2013 4 492 436 +9,12% 72,676 17,50</w:t>
        <w:br/>
        <w:t>2012 4 082 595 +13,20% 66,423 14,93</w:t>
        <w:br/>
        <w:t>2011 3 543 663 +4,84% 64,191 14,83</w:t>
        <w:br/>
        <w:t>2010 3 372 283 -29,61 61,066 15,91</w:t>
        <w:br/>
        <w:t>2009 4 370 917 +34,01% 61,554 4,32</w:t>
        <w:br/>
        <w:t>2008 2 884 506 +2,48% 16,98</w:t>
        <w:br/>
        <w:t>2007 2 813 018 -3,08% 16,57</w:t>
        <w:br/>
        <w:t>2006 2 899 722 -4,74% 23,57</w:t>
        <w:br/>
        <w:t>2005 3 037 298 -6,65% 31,62</w:t>
        <w:br/>
        <w:t>2004 3 236 364 -1,74% 21,44</w:t>
        <w:br/>
        <w:t>2003 3 292 815 +8.82% 19,09</w:t>
        <w:br/>
        <w:t>2002 3 002 323 +13,89% 17,98</w:t>
        <w:br/>
        <w:t>2001 3 419 249 +12,34% 18,35</w:t>
        <w:br/>
        <w:t>2000 2 997 480 +2,02% 16,65</w:t>
        <w:br/>
        <w:t>1999 2 936 800 -15,15% 15,40</w:t>
        <w:br/>
        <w:t>Traffic Forecast from 2019 to 2029 with the planned extension to 16 million per annum [1] 2017 Air Traffic Passenger number increased to 6,241,924 in Algeria, from 3.38 million in 1998 to 6.24 million in 2017, growing at an average annual rate of 4.27%.</w:t>
        <w:br/>
        <w:t>Year Passengers Growing Average</w:t>
        <w:br/>
        <w:t>2029 10 309 342 4,27%</w:t>
        <w:br/>
        <w:t>2028 9 887 161 4,27%</w:t>
        <w:br/>
        <w:t>2027 9 482 268 4,27%</w:t>
        <w:br/>
        <w:t>2026 9 093 956 4,27%</w:t>
        <w:br/>
        <w:t>2025 8 721 546 4,27%</w:t>
        <w:br/>
        <w:t>2024 8 364 386 4,27%</w:t>
        <w:br/>
        <w:t>2023 8 021 853 4,27%</w:t>
        <w:br/>
        <w:t>2022 7 693 347 4,27%</w:t>
        <w:br/>
        <w:t>2021 7 378 294 4,27%</w:t>
        <w:br/>
        <w:t>2020 7 076 143 4,27%</w:t>
        <w:br/>
        <w:t>Ground transport[edit]</w:t>
        <w:br/>
        <w:t>Car[edit]</w:t>
        <w:br/>
        <w:t>The distance to the center of Algiers is 20 km using the route N5 direct Bab Ezzouar. A1 also connects with N5 to the airport. Taxis service the airport to downtown Algiers.</w:t>
        <w:br/>
        <w:t>Parking[edit]</w:t>
        <w:br/>
        <w:t>The airport has a 7,000 capacity with two car parks located north of the terminals.</w:t>
        <w:br/>
        <w:t>Bus[edit]</w:t>
        <w:br/>
        <w:t>Buses link the airport to downtown Algiers every 30 minutes during the day with the line 100 of the Algiers's public transport buses company (ETUSA).</w:t>
        <w:br/>
        <w:t>Subway[edit]</w:t>
        <w:br/>
        <w:t>The Algiers Metro Line L1 extension will connect the airport with the centre of Algiers.</w:t>
        <w:br/>
        <w:t>Suburban rail[edit]</w:t>
        <w:br/>
        <w:t>Algiers airport has a rail station too since 2019, it is between the terminals 1 and 2, the train connects the Algiers downtown (Agha station) to the international airport with a stopover at El Harrach train station with trains of the commuter rail network of the SNTF. The train frequency is one train every 30 minutes with a 20-minute journey time.</w:t>
        <w:br/>
        <w:t>Hotel park[edit]</w:t>
        <w:br/>
        <w:t>The new Hyatt Regency Hotel opened its doors on April 24, 2019, and is located across the street from the Terminal 4 with which it is connected. It is the first hotel of the Hyatt Hotels Corporation chain in Algeria. The hotel has 320 rooms and 3 restaurants, a swimming pool and a 2,200 m2 lobby, and 13 meeting rooms.[19]</w:t>
        <w:br/>
        <w:t>Accidents and incidents[edit]</w:t>
        <w:br/>
        <w:t>On 23 July 1968, three members of the Popular Front for the Liberation of Palestine hijacked El Al Flight 426, a Boeing 707 with 48 other people on board and diverted it to the airport. They eventually released all 48 hostages unharmed.</w:t>
        <w:br/>
        <w:t>On 24 December 1994, Air France Flight 8969, an Airbus A300 bound for Paris, was seized by four Islamic terrorists before takeoff; three passengers were killed before departure. In Marseille, France, a special operations team of the French Gendarmerie stormed the aircraft and killed all four hijackers; 25 passengers were injured.</w:t>
        <w:br/>
        <w:t>Gallery[edit]</w:t>
        <w:br/>
        <w:t>Terminal 1</w:t>
        <w:br/>
        <w:t>The Hall 2 of the Terminal 1</w:t>
        <w:br/>
        <w:t>Check-in sector Hall 1 (Terminal 1)</w:t>
        <w:br/>
        <w:t>Entrance to the Terminal 1</w:t>
        <w:br/>
        <w:t>Boarding zone</w:t>
        <w:br/>
        <w:t>Public zone Terminal 1 (Hall 1)</w:t>
        <w:br/>
        <w:t>Hall 2 (Terminal 1)</w:t>
        <w:br/>
        <w:t>Public zone (Hall 2)</w:t>
        <w:br/>
        <w:t>Exterior Hall 1 (Terminal 1)</w:t>
        <w:br/>
        <w:t>Check-in sector Hall 2 (Terminal 1)</w:t>
        <w:br/>
        <w:t>Terminal 4 exterior</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