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Teresina–Senador Petrônio Portella Airport (IATA: THE, ICAO: SBTE) is the airport serving Teresina, Brazil. Since December 22, 1999 it is named after Petrônio Portella Nunes (1925-1980) a former Mayor of Teresina, Governor of Piauí, Senator and Minister of Justice who had a key role in preparing the end of the Brazilian military government.[4]</w:t>
        <w:br/>
        <w:t>It is operated by Infraero and CCR.</w:t>
        <w:br/>
        <w:t>Contents</w:t>
        <w:br/>
        <w:t>1 History</w:t>
        <w:br/>
        <w:t>2 Airlines and destinations</w:t>
        <w:br/>
        <w:t>3 Access</w:t>
        <w:br/>
        <w:t>4 See also</w:t>
        <w:br/>
        <w:t>5 References</w:t>
        <w:br/>
        <w:t>6 External links</w:t>
        <w:br/>
        <w:t>History[edit]</w:t>
        <w:br/>
        <w:t>The airport was commissioned on September 30, 1967 and since December 23, 1974 it is operated by Infraero.</w:t>
        <w:br/>
        <w:t>The airport underwent major renovations between 1998 and 2001, including the passenger terminal, runway and the construction of a new control tower.</w:t>
        <w:br/>
        <w:t>Previously operated by Infraero, on April 7, 2021 CCR won a 30-year concession to operate the airport.[5]</w:t>
        <w:br/>
        <w:t>Airlines and destinations[edit]</w:t>
        <w:br/>
        <w:t>Airlines Destinations</w:t>
        <w:br/>
        <w:t>Azul Brazilian Airlines Campinas, Parnaíba, Recife</w:t>
        <w:br/>
        <w:t>Gol Transportes Aéreos Brasília, Fortaleza, São Paulo–Guarulhos</w:t>
        <w:br/>
        <w:t>LATAM Brasil Brasília, Fortaleza, São Paulo–Guarulhos</w:t>
        <w:br/>
        <w:t>Access[edit]</w:t>
        <w:br/>
        <w:t>The airport is located 5 km (3 mi) from downtown Teresina.</w:t>
        <w:br/>
        <w:t>See also[edit]</w:t>
        <w:br/>
        <w:t>Aviation portal</w:t>
        <w:br/>
        <w:t>Brazil portal</w:t>
        <w:br/>
        <w:t>List of airports in Brazil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