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Al-Masjid an-Nabawi (Arabic: المسجد النبوي, lit. 'The Prophetic Mosque'), known in English as The Prophet's Mosque, and also known as Al Haram, Al Haram Al Madani and Al Haram Al Nabawi by locals, is a mosque built by the Islamic prophet Muhammad in the city of Medina in the Al Madinah Province of Saudi Arabia. It was the second mosque built by Muhammad in Medina, after Masjid Quba'a, and is the second largest mosque and second holiest site in Islam, both titles ranking after the Masjid al-Haram in Mecca.[2] It is generally open regardless of date or time, and has only been closed to visitors once in modern times, as Ramadan approached during the 2020 COVID-19 pandemic.[3]</w:t>
        <w:br/>
        <w:t>The land of Al-Masjid an-Nabawi belonged to two young orphans, Sahl and Suhayl, and when they came to know that Muhammad wished to acquire their land for the purposes of erecting a mosque, they went to Muhammad and offered the land to him as a gift; Muhammad insisted on paying a price for the land because they were orphaned children. The price agreed upon was paid by Abu Ayyub al-Ansari, who thus became the endower or donor (Arabic: واقِف, romanized: waqif) of Al-Masjid an-Nabawi on behalf of, or in favor of, Muhammad.[4] al-Ansari also accommodated Muhammad upon his arrival at Madinah in 622.</w:t>
        <w:br/>
        <w:t>Muhammad shared in the construction of the mosque. Originally an open-air building, the mosque served as a community center, a court of law, and a religious school. There was a raised platform or pulpit (minbar) for the people who taught the Quran and for Muhammad to give the Friday sermon (khutbah). Subsequent Islamic rulers greatly expanded and decorated the mosque, naming its walls, doors and minarets after themselves and their forefathers.</w:t>
        <w:br/>
        <w:t>After an expansion during the reign of the Umayyad caliph Al-Walid I, it now incorporates the final resting place of Muhammad and the first two Rashidun caliphs Abu Bakr and Umar.[5] One of the most notable features of the site is the Green Dome in the south-east corner of the mosque,[6] originally Aisha's house,[5] where the tomb of Muhammad is located. Many pilgrims who perform the Hajj also go to Madinah to visit (Ziyarah) the Green Dome. In 1909, under the reign of Ottoman Sultan Abdul Hamid II, it became the first place in the Arabian Peninsula to be provided with electrical lights.[7] The mosque is under the control of the Custodian of the Two Holy Mosques. The mosque is located at the heart of Madinah and is a major pilgrimage site.</w:t>
        <w:br/>
        <w:t>Contents</w:t>
        <w:br/>
        <w:t>1 History</w:t>
        <w:br/>
        <w:t>1.1 Under Muhammad and the Rashidun (622-660 CE or 1-40 AH)</w:t>
        <w:br/>
        <w:t>1.2 Under subsequent Islamic regimes (660-1517 CE or 40-923 AH)</w:t>
        <w:br/>
        <w:t>1.3 Ottoman period (1517-1805 &amp; 1840-1919 CE or 923-1220 &amp; 1256-1337 AH)</w:t>
        <w:br/>
        <w:t>1.3.1 Saudi insurgency (1805-1811 CE or 1220-1226 AH)</w:t>
        <w:br/>
        <w:t>1.4 Saudi rule and modern history (1925-present CE or 1344-present AH)</w:t>
        <w:br/>
        <w:t>2 Architecture</w:t>
        <w:br/>
        <w:t>2.1 Rawdah ash-Sharifah (The Noble Garden)</w:t>
        <w:br/>
        <w:t>2.2 Green Dome</w:t>
        <w:br/>
        <w:t>2.3 Mihrab</w:t>
        <w:br/>
        <w:t>2.4 Minbar</w:t>
        <w:br/>
        <w:t>2.5 Minarets</w:t>
        <w:br/>
        <w:t>3 Imams and mu'ezzins</w:t>
        <w:br/>
        <w:t>4 Gallery</w:t>
        <w:br/>
        <w:t>5 See also</w:t>
        <w:br/>
        <w:t>6 References</w:t>
        <w:br/>
        <w:t>7 Notes</w:t>
        <w:br/>
        <w:t>8 Bibliography and further reading</w:t>
        <w:br/>
        <w:t>8.1 Online</w:t>
        <w:br/>
        <w:t>9 External links</w:t>
        <w:br/>
        <w:t>History[edit]</w:t>
        <w:br/>
        <w:t>Main article: Muhammad in Medina</w:t>
        <w:br/>
        <w:t>See also: History of Islam</w:t>
        <w:br/>
        <w:t>Under Muhammad and the Rashidun (622-660 CE or 1-40 AH)[edit]</w:t>
        <w:br/>
        <w:t>The mosque was built by Muhammad in 622 CE (1 AH) after his arrival in Medina.[8] Riding a camel called Qaswa, he arrived at the place where this mosque was built, which was being used as a burial ground.[9] Refusing to accept the land as a gift from the two orphans, Sahl and Suhayl, who owned the land, he bought the land which was paid for by Abu Ayyub al-Ansari and it took seven months to complete the construction of the mosque. It measured 30.5 m × 35.62 m (100.1 ft × 116.9 ft).[9] The roof which was supported by palm trunks was made of beaten clay and palm leaves. It was at a height of 3.60 m (11.8 ft). The three doors of the mosque were the "Gate of Mercy" (باب الرحمة Bab ar-Rahmah) to the south, "Gate of Gabriel" (باب جبريل Bab Jibril) to the west and "Gate of Women" (باب النساء Bab Nisa) to the east.[10][9] At this time point in the history of the Mosque, the qiblah wall[11] was facing north to Jerusalem, and al-Suffah was along the northern wall.[12]</w:t>
        <w:br/>
        <w:t>In the year 7 AH, after the Battle of Khaybar, the mosque was expanded[13] to 47.32 m (155.2 ft) on each side and three rows of columns were built beside the west wall, which became the place of praying.[14] The mosque remained unaltered during the reign of the first Rashidun caliph Abu Bakr.[14]</w:t>
        <w:br/>
        <w:t>The second Rashidun caliph Umar demolished all the houses around the mosque except those of Muhammad's wives to expand it.[15] The new mosque's dimensions became 57.49 m × 66.14 m (188.6 ft × 217.0 ft). Sun-dried mud bricks were used to construct the walls of the enclosure. Besides strewing pebbles on the floor, the roof's height was increased to 5.6 m (18 ft). Umar constructed three more gates for entrance. He also added the "Al Butayha" (البطيحة) for people to recite poetry.[16]</w:t>
        <w:br/>
        <w:t>The third Rashidun caliph Uthman demolished the mosque in 649. Ten months were spent in building the new rectangular shaped mosque whose face was turned towards the Kaaba in Mecca. The new mosque measured 81.40 m × 62.58 m (267.1 ft × 205.3 ft). The number of gates as well as their names remained the same.[17] The enclosure was made of stones laid in mortar. The palm trunk columns were replaced by stone columns which were joined by iron clamps. Teakwood was used in reconstructing the ceiling filza.[18]</w:t>
        <w:br/>
        <w:t>Under subsequent Islamic regimes (660-1517 CE or 40-923 AH)[edit]</w:t>
        <w:br/>
        <w:t>In 707, the Umayyad caliph al-Walid I (r. 705–715) renovated the mosque. It took three years for the work to be completed. Raw materials were procured from the Byzantine Empire.[19] The area of the mosque was increased from the 5,094 square metres (54,830 sq ft) of Uthman's time to 8,672 square metres (93,340 sq ft). A wall was built to segregate the mosque and the houses of the wives of Muhammad. The mosque was reconstructed in a trapezoid shape with the length of the longer side being 101.76 metres (333.9 ft). For the first time, porticoes were built in the mosque connecting the northern part of the structure to the sanctuary. Minarets were also built for the first time as al-Walid constructed four minarets around it.[20]</w:t>
        <w:br/>
        <w:t>The Abbasid caliph al-Mahdi (r. 775–785) extended the mosque to the north by 50 metres (160 ft). His name was also inscribed on the walls of the mosque. He also planned to remove six steps to the minbar, but abandoned this idea, fearing damage to the wooden platforms on which they were built.[21] According to an inscription of Ibn Qutaybah, the caliph al-Ma'mun (r. 813–833) did "unspecified work" on the mosque. Al-Mutawakkil (r. 847–861) lined the enclosure of Muhammad's tomb with marble.[22] In 1269, the Mamluk Sultan Baibars sent dozens of artisans led by the eunuch emir Jamal al-Din Muhsin al-Salihi to rebuild the sanctuary, including enclosures around the tombs of Muhammad and of Fatima.[23] The Mamluk sultan al-Ashraf Qansuh al-Ghawri (r. 1501–1516) built a dome of stone over his grave in 1476.[24]</w:t>
        <w:br/>
        <w:t>Ottoman period (1517-1805 &amp; 1840-1919 CE or 923-1220 &amp; 1256-1337 AH)[edit]</w:t>
        <w:br/>
        <w:t>Suleiman the Magnificent (r. 1520-1566) rebuilt the east and west walls of the mosque, and added the northeastern minaret known as Süleymaniyye. He added a new altar called Ahnaf next to Muhammad's altar, Shafi'iyya, and placed a new steel-covered dome on the tomb of Muhammad. Suleiman the Magnificent wrote the names of the Ottoman sultans from Osman Bey to himself (Kanuni) and revived the "Gate of Mercy" (Babürrahme) or the west gate. The pulpit that is used today was built under Murad III (r. 1574-1595).</w:t>
        <w:br/>
        <w:t>In 1817, Mahmud II (r. 1808-1839) completed the construction of the "Purified Residence" (الروضة المطحرة al-Rawdah al-Mutaharah in Arabic and Ravza-i Mutahhara in Turkish) on the southeast side of the mosque and covered with a new dome. The dome was painted green in 1837 and has been known as the "Green Dome" (Kubbe-i Hadra) ever since.[5] Mahmud II's successor, Abdulmecid I (r. 1839–1861), took thirteen years to rebuild the mosque, beginning in 1849.[25] Red stone bricks were used as the main material in reconstruction of the mosque. The floor area of the mosque was increased by 1,293 square metres (13,920 sq ft).</w:t>
        <w:br/>
        <w:t>The entire mosque was reorganized except for the tomb of Muhammad, the three altars, the pulpit and the Suleymaniye minaret. On the walls, verses from the Quran were inscribed in Islamic calligraphy. On the northern side of the mosque, a madrasah was built for teaching the Qur'an.[26] An ablution site was added to the north side. The prayer place on the south side was doubled in width, and covered with small domes. The interiors of the domes are decorated with verses from the Qur'an and couplets from the poem "Kaside-i Bürde". The Kible wall was covered with polished tiles with lines from the Qur'an inscribed. The places of prayer and courtyard were paved with marble and red stone. The fifth minaret, Mecidiyye, was built to the west of the surrounded area. After the "Desert Tiger" Fakhri Pasha's arrest at the end of the Siege of Medina on 10 January 1919, 400 years of Ottoman rule in the region came to an end.</w:t>
        <w:br/>
        <w:t>Saudi insurgency (1805-1811 CE or 1220-1226 AH)[edit]</w:t>
        <w:br/>
        <w:t>When Saud bin Abdul-Aziz took Medina in 1805, his followers, the Wahhabis, demolished nearly every tomb and dome in Medina in order to prevent their veneration,[27] except the Green Dome.[28] As per the sahih hadiths they considered the veneration of tombs and places thought to possess supernatural powers as an offence against tawhid and an act of shirk.[29] Muhammad's tomb was stripped of its gold and jewel ornaments, but the dome was preserved either because of an unsuccessful attempt to demolish its hardened structure, or because some time ago Ibn Abd al-Wahhab, founder of the Wahhabi movement, wrote that he did not wish to see the dome destroyed.[27]</w:t>
        <w:br/>
        <w:t>Saudi rule and modern history (1925-present CE or 1344-present AH)[edit]</w:t>
        <w:br/>
        <w:t>The Saudi takeover was characterized by events similar to those that took place in 1805 when the Prince Mohammed ibn Abdulaziz retook the city on 5 December 1925.[30][31][32][33] After the foundation of the Kingdom of Saudi Arabia in 1932, the mosque underwent several major modifications. In 1951 King Abdulaziz (1932–1953) ordered demolitions around the mosque to make way for new wings to the east and west of the prayer hall, which consisted of concrete columns with pointed arches. Older columns were reinforced with concrete and braced with copper rings at the top. The Suleymaniyya and Mecidiyye minarets were replaced with two minarets in Mamluk revival style. Two additional minarets were erected to the northeast and northwest of the mosque. A library was built along the western wall to house historic Qurans and other religious texts.[26][34]</w:t>
        <w:br/>
        <w:t>In 1974, King Faisal added 40,440 square metres (435,000 square feet) to the mosque.[35] The area of the mosque was also expanded during the reign of King Fahd in 1985. Bulldozers were used to demolish buildings around the mosque.[36] In 1992, when it was completed, the mosque took over 160,000 square meters (1.7 million square feet) of space. Escalators and 27 courtyards were among the additions to the mosque.[37] A $6 billion project to increase the area of the mosque was announced in September 2012. After completion, the mosque should accommodate between 1.6 million to 2 million worshippers.[35] In March of the following year, Saudi Gazette reported that demolition work had been mostly complete, including the demolition of ten hotels on the eastern side, in addition to houses and other utilities.[38]</w:t>
        <w:br/>
        <w:t>Architecture[edit]</w:t>
        <w:br/>
        <w:t>The modern-day Masjid an-Nabawi is situated on a rectangular plot and is two stories tall. The Ottoman prayer hall, which is the oldest part of Masjid an-Nabawi, lies towards the south.[39] It has a flat paved roof topped with 27 sliding domes on square bases.[40] Holes pierced into the base of each dome illuminate the interior when the domes are closed. The sliding roof is closed during the afternoon prayer (Dhuhr) to protect the visitors. When the domes slide out on metal tracks to shade areas of the roof, they create light wells for the prayer hall. At these times, the courtyard of the Ottoman mosque is also shaded with umbrellas affixed to freestanding columns.[41] The roof is accessed by stairs and escalators. The paved area around the mosque is also used for prayer, equipped with umbrella tents.[42] The sliding domes and retractable umbrella-like canopies were designed by the German Muslim architect Mahmoud Bodo Rasch, his firm SL Rasch GmbH, and Buro Happold.[43]</w:t>
        <w:br/>
        <w:t>Rawdah ash-Sharifah (The Noble Garden)[edit]</w:t>
        <w:br/>
        <w:t>The Rawḍah ash-Sharifah (Arabic: روضة الشريفة, lit. 'The Noble Garden') is an area between the minbar and burial chamber of Muhammad. It is regarded as one of the Riyāḍ al-Jannah (Arabic: رِيَاض ٱلْجَنَّة, lit. 'Gardens of Paradise').[44][5][45] A green carpet distinguishes the area from the rest of the mosque, which is covered in a red carpet. Considering visiting Madinah and performing the Ziyarah, Muhammad said:</w:t>
        <w:br/>
        <w:t>“Whoever visits me after my death is like he who had visited me during my life.”[46] “When a person stands at my grave reciting blessings on me, I hear it; and whoever calls for blessings on me in any other place, his every need in this world and in the hereafter is fulfilled and on the day of Qiyamah I shall be his witness and intercessor.”[47]</w:t>
        <w:br/>
        <w:t>Pilgrims attempt to visit the confines of the area, for there is a tradition that supplications and prayers uttered here are never rejected. Access into the area is not always possible, especially during the Hajj season, as the space can only accommodate a few hundred people and movement is restricted by policemen.[45]</w:t>
        <w:br/>
        <w:t>Green Dome[edit]</w:t>
        <w:br/>
        <w:t>Main article: Green Dome</w:t>
        <w:br/>
        <w:t>The chamber adjacent to the Rawdah holds the tombs of Muhammad and two of his companions, father-in-laws and caliphs, Abu Bakr and Umar ibn al-Khattab. A fourth grave is reserved for ‘Īsā (Arabic: عِـيـسَى, Jesus), as Muslims believe that he will return and will be buried at the site. The site is covered by the Green Dome. It was constructed in 1817 CE during the reign of the Ottoman sultan Mahmud II and painted green in 1837 CE.[5]</w:t>
        <w:br/>
        <w:t>Mihrab[edit]</w:t>
        <w:br/>
        <w:t>There are two mihrabs or niches indicating the qibla (Arabic: محراب, romanized: mihrab, lit. 'place of war') in the mosque, one was built by Muhammad and another was built by the third Rashidun caliph Uthman. The one built by the latter was larger than that of Muhammad's and acts as the functional mihrab, whereas Muhammad's mihrab is a "commemorative" mihrab.[48] Besides the mihrab, the mosque also has other niches which act as indicators for praying. This includes the Miḥrâb Fâṭimah (Arabic: مِـحْـرَاب فَـاطِـمَـة) or Miḥrāb aṫ-Ṫahajjud (Arabic: مِـحْـرَاب الـتَّـهَـجُّـد), which was built by Muhammad for the Ṫahajjud (late-night) prayer (Arabic: تَـهَـجُّـد).[49]</w:t>
        <w:br/>
        <w:t>Minbar[edit]</w:t>
        <w:br/>
        <w:t>The original minbar (Arabic: مِـنـۢبَـر) used by Muhammad was a block of date palm wood. This was replaced by him with a tamarisk one, which had dimensions of 50 cm × 125 cm (20 in × 49 in). In 629 CE, a three staired ladder was added to it. The first two caliphs, Abu Bakr and Umar, did not use the third step as a sign of respect to Muhammad, but the third caliph Uthman placed a fabric dome over it and the rest of the stairs were covered with ebony. The minbar was replaced by Baybars I in 1395, by Shaykh al-Mahmudi in 1417, and by Qaitbay in 1483. In 1590 it was replaced by the Ottoman sultan Murad III with a marble minbar, while Qaytbay's minbar was moved to the Quba Mosque. As of 2013, the Ottoman minbar is still used in the mosque.[49]</w:t>
        <w:br/>
        <w:t>Minarets[edit]</w:t>
        <w:br/>
        <w:t>The first minarets (four in number) of 26 feet (7.9 m) high were constructed by Umar. In 1307, a minaret titled Bab al-Salam was added by Muhammad ibn Kalavun which was renovated by Mehmed IV. After the renovation project of 1994, there were ten minarets which were 104 metres (341 ft) high. The minarets' upper, bottom and middle portion are cylindrical, octagonal and square shaped respectively.[49]</w:t>
        <w:br/>
        <w:t>Imams and mu'ezzins[edit]</w:t>
        <w:br/>
        <w:t>Imams of al-Masjid an-Nabawi</w:t>
        <w:br/>
        <w:t>Imam Name in Arabic</w:t>
        <w:br/>
        <w:t>Sh. Dr. Ali bin 'Abdurrahman al-Hudhaify الشيخ الدكتور علي بن عبدالرحمن الحذيفي</w:t>
        <w:br/>
        <w:t>Sh. Dr. Abdulbari' bin 'Awwad ath-Thubaity الشيخ الدكتور عبدالرحمن بن عواد الثبيتي</w:t>
        <w:br/>
        <w:t>Sh. Dr. Hussain bin 'Abdul 'Aziz الشيخ الدكتور حسين بن عبدالعزيز</w:t>
        <w:br/>
        <w:t>Sh. Dr. Abdulmohsin bin Muhammad al-Qaasim الشيخ الدكتور عبدالمحسن بن محمد القاسم</w:t>
        <w:br/>
        <w:t>Sh. Dr. Salah bin Muhammad al-Budayr الشيخ الدكتور صلاح بن محمد البدير</w:t>
        <w:br/>
        <w:t>Sh. Ahmad Taleb Hameed الشيخ أحمد طالب حميد</w:t>
        <w:br/>
        <w:t>Sh. Dr. 'Abdullah bin 'Abdurrahman al-Bu'ayjaan الشيخ الدكتور عبدالله بن عبدالرحمن البعيجان</w:t>
        <w:br/>
        <w:t>Sh. Dr. Ahmad bin Ali al-Hudhaify الشيخ الدكتور أحمد بن علي الحظيفي</w:t>
        <w:br/>
        <w:t>Sh. Dr. Khaalid bin Sulaiman al-Muhanna الشيخ الدكتور خالد بن سليمان المهنى</w:t>
        <w:br/>
        <w:t>Mu'azzins of al-Masjid an-Nabawi</w:t>
        <w:br/>
        <w:t>Mu'azzin Name in Arabic</w:t>
        <w:br/>
        <w:t>Sh. Abdurrahman Khashoggi الشيخ عبدالرحمن خاشقجي</w:t>
        <w:br/>
        <w:t>Sh. Essam Bukhari الشيخ عسام بخاري</w:t>
        <w:br/>
        <w:t>Sh. 'Umar Yusuf Kamal الشيخ عمر يوسف كمال</w:t>
        <w:br/>
        <w:t>Sh. Sami Dewali الشيخ سامي ديوالي</w:t>
        <w:br/>
        <w:t>Sh. Muhammad Majid Hakeem الشيخ محمد ماجد حكيم</w:t>
        <w:br/>
        <w:t>Sh. Ashraf 'Afifi الشيخ أشرف عفيفي</w:t>
        <w:br/>
        <w:t>Sh. Ahmed 'Afifi الشيخ أحمد عفيفي</w:t>
        <w:br/>
        <w:t>Sh. 'Umar Sunbul الشيخ عمر سنبل</w:t>
        <w:br/>
        <w:t>Sh. Abdulmajeed as-Surayhi الشيخ عبدالمجيد الصريحي</w:t>
        <w:br/>
        <w:t>Sh. Usamah al-Akhdar الشيخ اسامة الأخضر</w:t>
        <w:br/>
        <w:t>Sh. Madhi Bari' الشيخ مهدي بارئ</w:t>
        <w:br/>
        <w:t>Sh. Anas Sharif الشيخ أنس شريف</w:t>
        <w:br/>
        <w:t>Sh. Muhammad Qassas الشيخ محمد قصاص</w:t>
        <w:br/>
        <w:t>Sh. Hassan Khashoggi الشيخ حسان خاشقجي</w:t>
        <w:br/>
        <w:t>Sh. Ahmed al-Ansari الشيخ أحمد الأنصاري</w:t>
        <w:br/>
        <w:t>Sh. Faisal Nu'man الشيخ فيصل نعمان</w:t>
        <w:br/>
        <w:t>Sh. Iyadh Shukri الشيخ عياض شكري</w:t>
        <w:br/>
        <w:t>Gallery[edit]</w:t>
        <w:br/>
        <w:t>Pictures of al-Masjid an-Nabawi</w:t>
        <w:br/>
        <w:t>The old Mihrab constructed by Muhammad. The mihrab was remodeled several times over the centuries and is currently set in marble.</w:t>
        <w:br/>
        <w:t>The mosque on the reverse side of a 1993 100-riyal paper bill. The Masjid an-Nabawi is used on the reverse of all 100-riyal notes in Saudi Arabia, with the Green Dome on the obverse side.</w:t>
        <w:br/>
        <w:t>"Muhammad the Messenger of God" inscribed on the gates of the mosque.</w:t>
        <w:br/>
        <w:t>The library at the Masjid an-Nabawi houses several old manuscripts, books and specializes in the preservation of Islamic history.</w:t>
        <w:br/>
        <w:t>The umbrellas protect pilgrims from the harsh summer temperatures of Madinah. Fans spraying water are also attached to each umbrella pillar, to keep the piazza and pilgrims and tourists alike cool.</w:t>
        <w:br/>
        <w:t>Edited on September 2021</w:t>
        <w:br/>
        <w:t>See also[edit]</w:t>
        <w:br/>
        <w:t>Islam portal</w:t>
        <w:br/>
        <w:t>Saudi Arabia portal</w:t>
        <w:br/>
        <w:t>Architecture portal</w:t>
        <w:br/>
        <w:t>Burial places of founders of world religions</w:t>
        <w:br/>
        <w:t>Destruction of early Islamic heritage sites in Saudi Arabia</w:t>
        <w:br/>
        <w:t>History of medieval Arabic and Western European domes</w:t>
        <w:br/>
        <w:t>Holiest sites in Islam (Shia)</w:t>
        <w:br/>
        <w:t>Holiest sites in Islam (Sunni)</w:t>
        <w:br/>
        <w:t>Islamic art</w:t>
        <w:br/>
        <w:t>List of mosques</w:t>
        <w:br/>
        <w:t>List of mosques in Saudi Arabia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