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Blackwood High School is a co-educational secondary school located in Eden Hills, a south-eastern suburb of Adelaide, South Australia, offering an international baccalaureate middle-years programme with six nearby primary schools and diploma programme as the "Mitcham Hills College". It is also a special-interest high school that specialises in netball.[1] Blackwood High also offers an enrichment program for identified "gifted" or "talented" students.[2]</w:t>
        <w:br/>
        <w:t>Primary schools involved in the Mitcham Hills College are:</w:t>
        <w:br/>
        <w:t>Belair Primary Schools</w:t>
        <w:br/>
        <w:t>Bellevue Heights Primary School</w:t>
        <w:br/>
        <w:t>Blackwood Primary School</w:t>
        <w:br/>
        <w:t>Coromandel Valley Primary School</w:t>
        <w:br/>
        <w:t>Eden Hills Primary School</w:t>
        <w:br/>
        <w:t>Hawthorndene Primary School</w:t>
        <w:br/>
        <w:t>The school developed a resource with Sturt Police on "Teenage Parties" that has been adapted by Victorian private schools Scotch College[3] and Toorak College.[4] The Adelaide-based hip hop group Hilltop Hoods formed at Blackwood High School. The school also has a canteen, and is the site of the Blackwood Community Recreation Centre.</w:t>
        <w:br/>
        <w:t>Contents</w:t>
        <w:br/>
        <w:t>1 Performing Arts Centre</w:t>
        <w:br/>
        <w:t>2 Notable alumni</w:t>
        <w:br/>
        <w:t>3 School publications</w:t>
        <w:br/>
        <w:t>4 References</w:t>
        <w:br/>
        <w:t>5 External links</w:t>
        <w:br/>
        <w:t>Performing Arts Centre[edit]</w:t>
        <w:br/>
        <w:t>The Performing Arts Centre (PAC), the Auditorium, or the Blackwood Community Recreation Centre, was constructed in 2001 with funds raised in several schools and community-based fund-raisers.[5] It features several sound-proofed rooms, computing equipment, musical instruments, and a large theatre and stage, with a booth for controlling the lighting and sound effects. The PAC is also used by the community as a church on Sunday mornings.</w:t>
        <w:br/>
        <w:t>The main auditorium seats about 350, with the capability to have an extended stage because of retractable seating. In addition to the main performing areas, the PAC boasts a recording studio, four small practise rooms, two classrooms, offices, and storerooms.</w:t>
        <w:br/>
        <w:t>Notable alumni[edit]</w:t>
        <w:br/>
        <w:t>David James Campbell, writer and film director</w:t>
        <w:br/>
        <w:t>Chloë Fox, South Australia MP in the South Australian House of Assembly</w:t>
        <w:br/>
        <w:t>Rebecca Morse, newsreader for Channel 10, South Australia</w:t>
        <w:br/>
        <w:t>Peter Rathjen, medical researcher, Rhodes scholar, and sexual abuser[6]</w:t>
        <w:br/>
        <w:t>Terence Tao, mathematician and 2006 recipient of the Fields Medal</w:t>
        <w:br/>
        <w:t>Musicians</w:t>
        <w:br/>
        <w:t>Julian Cochran (composer)</w:t>
        <w:br/>
        <w:t>Beccy Cole (musician)</w:t>
        <w:br/>
        <w:t>Matt Lambert (Suffa) and Dan Smith (Pressure) of the Hilltop Hoods</w:t>
        <w:br/>
        <w:t>Nathan Leigh Jones (musician)</w:t>
        <w:br/>
        <w:t>Sports people:</w:t>
        <w:br/>
        <w:t>Adam Cooney, 2008 Brownlow Medal winner, AFL, Western Bulldogs and Essendon[7]</w:t>
        <w:br/>
        <w:t>Peter Motley, Australian Rules footballer - Sturt Football Club 1982–1985 and Carlton Football Club 1986–87</w:t>
        <w:br/>
        <w:t>Matthew Nicks, Australian Rules footballer - West Adelaide and Sydney Swans 1996–2005</w:t>
        <w:br/>
        <w:t>Kerri Pottharst, Australian professional beach volleyball player and Olympic gold medalist</w:t>
        <w:br/>
        <w:t>Bianca Reddy, netballer for the Adelaide Thunderbirds</w:t>
        <w:br/>
        <w:t>Liam Reddy, soccer player in the National Soccer League (Parramatta Power, Sydney United), the A-League (Newcastle Jets, Brisbane Roar, Wellington Phoenix, Sydney, Central Coast Mariners, Western Sydney Wanderers, Perth Glory), and Persian Gulf Pro League (Esteghlal)</w:t>
        <w:br/>
        <w:t>Joel Reddy, National Rugby League player -South Sydney Rabbitohs, Wests, and Parramatta</w:t>
        <w:br/>
        <w:t>Ben Rutten, former Australian Rules footballer - Adelaide Football Club 2003–2014 All-Australian selection in 2005</w:t>
        <w:br/>
        <w:t>Matthew Powell, former Australian Rules footballer - Adelaide Football Club 1993–1995</w:t>
        <w:br/>
        <w:t>School publications[edit]</w:t>
        <w:br/>
        <w:t>Each year, the school's year 11 students compile a yearbook, which has, since its beginnings, been entitled Cambium. Students contribute articles, photographs, artworks, and written works, which give a snapshot of the school year.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