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French School of Hurghada (French: École Française d'Hurghada) is a French school located in Hurghada, Egypt.</w:t>
        <w:br/>
        <w:t>It was established in 2004 and controlled by the cultural center of the French Embassy in Egypt. It teaches children from 3 years old with a French curriculum.</w:t>
        <w:br/>
        <w:t>Located between the Marriott and Les Rois Hotels in Hurghada, the French School of Hurghada relocated in September 2009 to a new location 15 km north of Hurghada (between the Fayrouz and El Nour compounds) on the desert road towards El Gouna, on 13,000 m2 of land.</w:t>
        <w:br/>
        <w:t>^ Location on the Official Website</w:t>
        <w:br/>
        <w:t>External links[edit]</w:t>
        <w:br/>
        <w:t>Official website</w:t>
        <w:br/>
        <w:t>show</w:t>
        <w:br/>
        <w:t>vte</w:t>
        <w:br/>
        <w:t>International schools in Egypt</w:t>
        <w:br/>
        <w:t>show</w:t>
        <w:br/>
        <w:t>vte</w:t>
        <w:br/>
        <w:t>French international schools in the Maghreb and Egypt</w:t>
        <w:br/>
        <w:t>Coordinates: 27°17′24″N 33°43′56″E﻿ / ﻿27.29003°N 33.73226°E</w:t>
        <w:br/>
        <w:br/>
        <w:t>This Egypt school-related article is a stub. You can help Wikipedia by expanding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