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schools of the same name, see Presbyterian Ladies' College (disambiguation).</w:t>
        <w:br/>
        <w:t>The Presbyterian Ladies' College (informally known as PLC), is an independent, day and boarding school predominantly for girls, situated in Peppermint Grove, a western suburb of Perth, Western Australia.</w:t>
        <w:br/>
        <w:t>Established in 1915 by the Presbyterian Church of Australia, PLC came under the control of the Uniting Church in Australia in 1977 following church union. The college moved to the current grounds (an 8-acre (32,000 m2) property) in 1917. PLC's grounds consist of a junior school for years Pre-Kindy to Year 6, a middle school for Years 7 to 9, a senior school for Years 10 to 12, sporting grounds, arts centres and boarding facilities. The school currently caters for approximately 1200 students, with boys and girls enrolled from pre-kindergarten to pre-primary and girls only from Year 1 to Year 12.[2] PLC also provides accommodation for up to 150 boarders in Years 7 to 12.[4]</w:t>
        <w:br/>
        <w:t>The College has been an IB World School since December 2006, and is authorised to offer the IB Primary Years Programme (PYP) and IB Middle Years Programme and the IB Diploma Programme. PLC is also registered to offer the Western Australian State Curriculum to Years 11 and 12.[5] PLC is affiliated with the Association of Heads of Independent Schools of Australia (AHISA),[6] the Junior School Heads Association of Australia (JSHAA),[7] the Australian Boarding Schools' Association (ABSA),[2] and the Alliance of Girls' Schools Australia (AGSA).[8]</w:t>
        <w:br/>
        <w:t>Contents</w:t>
        <w:br/>
        <w:t>1 History</w:t>
        <w:br/>
        <w:t>2 Academic performance</w:t>
        <w:br/>
        <w:t>3 House system</w:t>
        <w:br/>
        <w:t>4 Co-curriculum</w:t>
        <w:br/>
        <w:t>5 Notable alumnae</w:t>
        <w:br/>
        <w:t>6 See also</w:t>
        <w:br/>
        <w:t>7 References</w:t>
        <w:br/>
        <w:t>7.1 Notes</w:t>
        <w:br/>
        <w:t>7.2 Bibliography</w:t>
        <w:br/>
        <w:t>8 External links</w:t>
        <w:br/>
        <w:t>History[edit]</w:t>
        <w:br/>
        <w:t>On 19 August 1915 Rev George Nisbet Dods, Moderator of the Presbyterian Church in Western Australia, called together a group of Ministers and Church Elders to discuss the proposal of establishing a Presbyterian college for girls, since the Church had already established the Scotch College, Perth for boys. Present at this meeting were Rev Dods, Rev Alexander Crow, Principal Oxer, Rev Daniel Ross, Peter Corsair Anderson (Principal of Scotch College, Perth), John Maxwell Ferguson, Donald John Carmichael, Inspector of Schools James Klein and Professor Alexander David Ross.</w:t>
        <w:br/>
        <w:t>Ormiston College had been established in 1907 by Miss Constance Wilson and her two sisters in Palmerston Street, North Perth. The newly formed committee agreed to purchase Ormiston College, and the School was named Presbyterian Ladies' College and Kindergarten (Ormiston House). Wilson was taken up on her offer to continue acting as Principal until a permanent one was appointed. The successful applicant was Miss Agnes Scorgie MA, a certified teacher from Glasgow University. She had also studied modern language at three European universities, and had taught for twelve years at Glasgow High School. Scorgie arrived in Fremantle on 24 February 1916 and took up her duties immediately.</w:t>
        <w:br/>
        <w:t>In January 1917 the School's Committee was constituted as the first College Council. After considering several permanent locations for the School, it eventually settled on the purchase of William Gerald Lefroy's property on the corner of View and McNeil Streets, Peppermint Grove. After modifications and additions to the property, all boarders were transferred from North Perth, and the first classes began on the new campus in July. The School was officially opened by the Governor of Western Australia, Sir William Ellison-Macartney, on 11 August 1917. The North Perth campus remained operating as a day school until the end of 1918.</w:t>
        <w:br/>
        <w:t>Academic performance[edit]</w:t>
        <w:br/>
        <w:t>The school has traditionally performed well in the Western Australian Certificate of Education examinations and appear regularly among the top 10 schools in the state.</w:t>
        <w:br/>
        <w:t>Year % +75 in WACE[i] State ranking[ii] % +65 in WACE[iii] State ranking % graduation[iv]</w:t>
        <w:br/>
        <w:t>2009 4 8 97.86[9]</w:t>
        <w:br/>
        <w:t>2010 31.31 4 70.56 4 99.39[10]</w:t>
        <w:br/>
        <w:t>2011 29.54 5 71.72 3 100[11]</w:t>
        <w:br/>
        <w:t>2012 23.13 12 63.15 5 99.34[12]</w:t>
        <w:br/>
        <w:t>2013 32.20 4 62.26 4 100[13]</w:t>
        <w:br/>
        <w:t>2014 27.96 6 55.62 9 97.53[14]</w:t>
        <w:br/>
        <w:t>2015 27.94 7 60.16 6 99.29[14]</w:t>
        <w:br/>
        <w:t>2016 100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