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Preshil School, also known as The Margaret Lyttle Memorial School, is an independent progressive co-educational, day school located in Kew, an eastern suburb of Melbourne, Victoria, Australia. The original Arlington campus houses the Kindergarten and Primary school, while the Secondary School is located at the Blackhall Kalimna campus. The campuses are located on Barkers Road and Sackville Street respectively.[3][4]</w:t>
        <w:br/>
        <w:t>Established in 1931 by Greta Lyttle (and later, Margaret E. Lyttle), Preshil teaches a progressive curriculum,[5] and is Australia's oldest progressive school.[6] The school caters for students from Kindergarten through to Year 12. In 2017 the school phased out the Victorian Certificate of Education in favour of the International Baccalaureate programme.[7]</w:t>
        <w:br/>
        <w:t>Contents</w:t>
        <w:br/>
        <w:t>1 Notable alumni</w:t>
        <w:br/>
        <w:t>2 See also</w:t>
        <w:br/>
        <w:t>3 References</w:t>
        <w:br/>
        <w:t>4 Bibliography</w:t>
        <w:br/>
        <w:t>5 External links</w:t>
        <w:br/>
        <w:t>Notable alumni[edit]</w:t>
        <w:br/>
        <w:t>Clare Bowditch – ARIA Award-winning artist</w:t>
        <w:br/>
        <w:t>Lauren Burns – gold medallist in taekwondo at the Sydney 2000 Olympic Games[8]</w:t>
        <w:br/>
        <w:t>Zahava Elenberg – architect</w:t>
        <w:br/>
        <w:t>Nicolette Fraillon – chief conductor of The Australian Ballet Orchestra[9]</w:t>
        <w:br/>
        <w:t>Peter Singer – philosopher</w:t>
        <w:br/>
        <w:t>See also[edit]</w:t>
        <w:br/>
        <w:t>Schools portal</w:t>
        <w:br/>
        <w:t>List of schools in Victoria,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