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Hills Grammar School (commonly referred to as Hills Grammar) is an independent nonsectarian co-educational early learning, primary and secondary day school, located in Kenthurst, a suburb in the Hills district of Sydney, New South Wales, Australia.</w:t>
        <w:br/>
        <w:t>Established in 1982, the school has a non-selective enrolment policy and currently caters for over 1,000 students from early learning, through Year K to Year 12. In 2010, the school opened the Early Childhood Education Centre (ECEC), catering for 3–4 year olds. Main intake years are ECEC, Year K, Year 7, and Year 11; however, if vacancies exist in other years, admissions can be made.</w:t>
        <w:br/>
        <w:t>Hills Grammar is affiliated with the Association of Heads of Independent Schools of Australia (AHISA),[4] the Heads of Independent Co-Educational Schools (HICES) and the Junior School Heads Association of Australia (JSHAA).[5]</w:t>
        <w:br/>
        <w:t>Contents</w:t>
        <w:br/>
        <w:t>1 Notable alumni</w:t>
        <w:br/>
        <w:t>2 See also</w:t>
        <w:br/>
        <w:t>3 References</w:t>
        <w:br/>
        <w:t>4 External links</w:t>
        <w:br/>
        <w:t>Notable alumni[edit]</w:t>
        <w:br/>
        <w:t>This article's list of alumni may not follow Wikipedia's verifiability policy. Please improve this article by removing names that do not have independent reliable sources showing they merit inclusion in this article AND are alumni, or by incorporating the relevant publications into the body of the article through appropriate citations. (May 2019)</w:t>
        <w:br/>
        <w:t>Rachael Carpani, actress</w:t>
        <w:br/>
        <w:t>Joel Edgerton, actor, writer, producer</w:t>
        <w:br/>
        <w:t>Nash Edgerton, actor, director, producer</w:t>
        <w:br/>
        <w:t>Delta Goodrem, musician</w:t>
        <w:br/>
        <w:t>Andrew Hansen, comedian</w:t>
        <w:br/>
        <w:t>Alex Hawke, politician</w:t>
        <w:br/>
        <w:t>Michelle Jenneke, athlete</w:t>
        <w:br/>
        <w:t>Robert Ovadia, journalist</w:t>
        <w:br/>
        <w:t>See also[edit]</w:t>
        <w:br/>
        <w:t>Schools portal</w:t>
        <w:br/>
        <w:t>List of non-government schools in New South Wales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