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713" w:rsidRPr="00FF3713" w:rsidRDefault="00FF3713" w:rsidP="00FF3713">
      <w:pPr>
        <w:pStyle w:val="PlainText"/>
        <w:jc w:val="both"/>
        <w:rPr>
          <w:rFonts w:ascii="Courier New" w:hAnsi="Courier New" w:cs="Courier New"/>
          <w:b/>
          <w:sz w:val="24"/>
          <w:szCs w:val="24"/>
        </w:rPr>
      </w:pPr>
      <w:r w:rsidRPr="00FF3713">
        <w:rPr>
          <w:rFonts w:ascii="Courier New" w:hAnsi="Courier New" w:cs="Courier New"/>
          <w:b/>
          <w:sz w:val="24"/>
          <w:szCs w:val="24"/>
        </w:rPr>
        <w:t>Course: Advanced Bioinformatics</w:t>
      </w:r>
    </w:p>
    <w:p w:rsidR="00FF3713" w:rsidRPr="00FF3713" w:rsidRDefault="00FF3713" w:rsidP="00FF3713">
      <w:pPr>
        <w:pStyle w:val="PlainText"/>
        <w:jc w:val="both"/>
        <w:rPr>
          <w:rFonts w:ascii="Courier New" w:hAnsi="Courier New" w:cs="Courier New"/>
          <w:b/>
          <w:sz w:val="24"/>
          <w:szCs w:val="24"/>
        </w:rPr>
      </w:pPr>
      <w:r w:rsidRPr="00FF3713">
        <w:rPr>
          <w:rFonts w:ascii="Courier New" w:hAnsi="Courier New" w:cs="Courier New"/>
          <w:b/>
          <w:sz w:val="24"/>
          <w:szCs w:val="24"/>
        </w:rPr>
        <w:t>Module title: Distance Based Methods</w:t>
      </w:r>
    </w:p>
    <w:p w:rsidR="00FF3713" w:rsidRPr="00FF3713" w:rsidRDefault="00FF3713" w:rsidP="00FF3713">
      <w:pPr>
        <w:pStyle w:val="PlainText"/>
        <w:jc w:val="both"/>
        <w:rPr>
          <w:rFonts w:ascii="Courier New" w:hAnsi="Courier New" w:cs="Courier New"/>
          <w:b/>
          <w:sz w:val="24"/>
          <w:szCs w:val="24"/>
        </w:rPr>
      </w:pPr>
      <w:r w:rsidRPr="00FF3713">
        <w:rPr>
          <w:rFonts w:ascii="Courier New" w:hAnsi="Courier New" w:cs="Courier New"/>
          <w:b/>
          <w:sz w:val="24"/>
          <w:szCs w:val="24"/>
        </w:rPr>
        <w:t>Module no. :</w:t>
      </w:r>
      <w:r w:rsidR="00A40A48">
        <w:rPr>
          <w:rFonts w:ascii="Courier New" w:hAnsi="Courier New" w:cs="Courier New"/>
          <w:b/>
          <w:sz w:val="24"/>
          <w:szCs w:val="24"/>
        </w:rPr>
        <w:t xml:space="preserve"> 47</w:t>
      </w:r>
    </w:p>
    <w:p w:rsidR="00FF3713" w:rsidRPr="00FF3713" w:rsidRDefault="00FF3713" w:rsidP="00FF3713">
      <w:pPr>
        <w:pStyle w:val="Header"/>
        <w:tabs>
          <w:tab w:val="clear" w:pos="4320"/>
          <w:tab w:val="clear" w:pos="8640"/>
        </w:tabs>
        <w:jc w:val="both"/>
        <w:rPr>
          <w:rFonts w:ascii="Courier New" w:hAnsi="Courier New" w:cs="Courier New"/>
          <w:b/>
          <w:bCs/>
          <w:sz w:val="21"/>
          <w:szCs w:val="21"/>
        </w:rPr>
      </w:pPr>
    </w:p>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Distance Methods</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The distance method for construction of phylogenetic trees looks at the number of changes between each pair in a group of sequences to produce a phylogenetic tree o</w:t>
      </w:r>
      <w:bookmarkStart w:id="0" w:name="_GoBack"/>
      <w:bookmarkEnd w:id="0"/>
      <w:r w:rsidRPr="00FF3713">
        <w:rPr>
          <w:rFonts w:ascii="Courier New" w:hAnsi="Courier New" w:cs="Courier New"/>
          <w:sz w:val="21"/>
          <w:szCs w:val="21"/>
        </w:rPr>
        <w:t>f the group.  The goal of distance methods is to identify a tree that positions neighbors correctly and that also has branch lengths which reproduce the original data as closely as possible.</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CLUSTALW uses the neighbor-joining method as a guide to multiple sequence alignments.  The PHYLIP suite of programs employ neighbor-joining methods.</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roofErr w:type="spellStart"/>
      <w:r w:rsidRPr="00FF3713">
        <w:rPr>
          <w:rFonts w:ascii="Courier New" w:hAnsi="Courier New" w:cs="Courier New"/>
          <w:sz w:val="21"/>
          <w:szCs w:val="21"/>
        </w:rPr>
        <w:t>Phylip</w:t>
      </w:r>
      <w:proofErr w:type="spellEnd"/>
      <w:r w:rsidRPr="00FF3713">
        <w:rPr>
          <w:rFonts w:ascii="Courier New" w:hAnsi="Courier New" w:cs="Courier New"/>
          <w:sz w:val="21"/>
          <w:szCs w:val="21"/>
        </w:rPr>
        <w:t xml:space="preserve"> </w:t>
      </w:r>
      <w:hyperlink r:id="rId6" w:history="1">
        <w:r w:rsidRPr="00FF3713">
          <w:rPr>
            <w:rStyle w:val="Hyperlink"/>
            <w:rFonts w:ascii="Courier New" w:hAnsi="Courier New" w:cs="Courier New"/>
            <w:sz w:val="21"/>
            <w:szCs w:val="21"/>
          </w:rPr>
          <w:t>http://evolution.genetics.washington.edu/phylip.html</w:t>
        </w:r>
      </w:hyperlink>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br/>
        <w:t>Distance analysis programs in PHYLIP</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FITCH: estimates a phylogenetic tree assuming additivity of branch lengths using the Fitch-</w:t>
      </w:r>
      <w:proofErr w:type="spellStart"/>
      <w:r w:rsidRPr="00FF3713">
        <w:rPr>
          <w:rFonts w:ascii="Courier New" w:hAnsi="Courier New" w:cs="Courier New"/>
          <w:sz w:val="21"/>
          <w:szCs w:val="21"/>
        </w:rPr>
        <w:t>Margoliash</w:t>
      </w:r>
      <w:proofErr w:type="spellEnd"/>
      <w:r w:rsidRPr="00FF3713">
        <w:rPr>
          <w:rFonts w:ascii="Courier New" w:hAnsi="Courier New" w:cs="Courier New"/>
          <w:sz w:val="21"/>
          <w:szCs w:val="21"/>
        </w:rPr>
        <w:t xml:space="preserve"> method.</w:t>
      </w: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KITSH: same as FITCH, but under the assumption of a molecular clock.</w:t>
      </w: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 xml:space="preserve">NEIGHBOR: estimates phylogenies using the neighbor-joining (no molecular clock assumed) or </w:t>
      </w:r>
      <w:proofErr w:type="spellStart"/>
      <w:r w:rsidRPr="00FF3713">
        <w:rPr>
          <w:rFonts w:ascii="Courier New" w:hAnsi="Courier New" w:cs="Courier New"/>
          <w:sz w:val="21"/>
          <w:szCs w:val="21"/>
        </w:rPr>
        <w:t>unweighted</w:t>
      </w:r>
      <w:proofErr w:type="spellEnd"/>
      <w:r w:rsidRPr="00FF3713">
        <w:rPr>
          <w:rFonts w:ascii="Courier New" w:hAnsi="Courier New" w:cs="Courier New"/>
          <w:sz w:val="21"/>
          <w:szCs w:val="21"/>
        </w:rPr>
        <w:t xml:space="preserve"> pair group method with arithmetic mean (UPGMA) (molecular clock assumed).</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For phylogenetic analysis, the distance score counted as either the number of mismatched positions in the alignment or the number of sequence positions that must be changed to generate the other sequence is used.</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The success of distance methods depends on the degree to which the distances among a set of sequences can be made additive on a predicted evolutionary tree.</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Consider the alignment:</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b/>
          <w:sz w:val="21"/>
          <w:szCs w:val="21"/>
        </w:rPr>
      </w:pPr>
      <w:r w:rsidRPr="00FF3713">
        <w:rPr>
          <w:rFonts w:ascii="Courier New" w:hAnsi="Courier New" w:cs="Courier New"/>
          <w:b/>
          <w:sz w:val="21"/>
          <w:szCs w:val="21"/>
        </w:rPr>
        <w:t xml:space="preserve">A  </w:t>
      </w:r>
      <w:r w:rsidRPr="00FF3713">
        <w:rPr>
          <w:rFonts w:ascii="Courier New" w:hAnsi="Courier New" w:cs="Courier New"/>
          <w:b/>
          <w:color w:val="FF0000"/>
          <w:sz w:val="21"/>
          <w:szCs w:val="21"/>
        </w:rPr>
        <w:t>A</w:t>
      </w:r>
      <w:r w:rsidRPr="00FF3713">
        <w:rPr>
          <w:rFonts w:ascii="Courier New" w:hAnsi="Courier New" w:cs="Courier New"/>
          <w:b/>
          <w:color w:val="008000"/>
          <w:sz w:val="21"/>
          <w:szCs w:val="21"/>
        </w:rPr>
        <w:t>C</w:t>
      </w:r>
      <w:r w:rsidRPr="00FF3713">
        <w:rPr>
          <w:rFonts w:ascii="Courier New" w:hAnsi="Courier New" w:cs="Courier New"/>
          <w:b/>
          <w:color w:val="0000FF"/>
          <w:sz w:val="21"/>
          <w:szCs w:val="21"/>
        </w:rPr>
        <w:t>G</w:t>
      </w:r>
      <w:r w:rsidRPr="00FF3713">
        <w:rPr>
          <w:rFonts w:ascii="Courier New" w:hAnsi="Courier New" w:cs="Courier New"/>
          <w:b/>
          <w:color w:val="008000"/>
          <w:sz w:val="21"/>
          <w:szCs w:val="21"/>
        </w:rPr>
        <w:t>C</w:t>
      </w:r>
      <w:r w:rsidRPr="00FF3713">
        <w:rPr>
          <w:rFonts w:ascii="Courier New" w:hAnsi="Courier New" w:cs="Courier New"/>
          <w:b/>
          <w:color w:val="0000FF"/>
          <w:sz w:val="21"/>
          <w:szCs w:val="21"/>
        </w:rPr>
        <w:t>G</w:t>
      </w:r>
      <w:r w:rsidRPr="00FF3713">
        <w:rPr>
          <w:rFonts w:ascii="Courier New" w:hAnsi="Courier New" w:cs="Courier New"/>
          <w:b/>
          <w:sz w:val="21"/>
          <w:szCs w:val="21"/>
        </w:rPr>
        <w:t>TT</w:t>
      </w:r>
      <w:r w:rsidRPr="00FF3713">
        <w:rPr>
          <w:rFonts w:ascii="Courier New" w:hAnsi="Courier New" w:cs="Courier New"/>
          <w:b/>
          <w:color w:val="0000FF"/>
          <w:sz w:val="21"/>
          <w:szCs w:val="21"/>
        </w:rPr>
        <w:t>GGG</w:t>
      </w:r>
      <w:r w:rsidRPr="00FF3713">
        <w:rPr>
          <w:rFonts w:ascii="Courier New" w:hAnsi="Courier New" w:cs="Courier New"/>
          <w:b/>
          <w:color w:val="008000"/>
          <w:sz w:val="21"/>
          <w:szCs w:val="21"/>
        </w:rPr>
        <w:t>C</w:t>
      </w:r>
      <w:r w:rsidRPr="00FF3713">
        <w:rPr>
          <w:rFonts w:ascii="Courier New" w:hAnsi="Courier New" w:cs="Courier New"/>
          <w:b/>
          <w:color w:val="0000FF"/>
          <w:sz w:val="21"/>
          <w:szCs w:val="21"/>
        </w:rPr>
        <w:t>G</w:t>
      </w:r>
      <w:r w:rsidRPr="00FF3713">
        <w:rPr>
          <w:rFonts w:ascii="Courier New" w:hAnsi="Courier New" w:cs="Courier New"/>
          <w:b/>
          <w:color w:val="FF0000"/>
          <w:sz w:val="21"/>
          <w:szCs w:val="21"/>
        </w:rPr>
        <w:t>A</w:t>
      </w:r>
      <w:r w:rsidRPr="00FF3713">
        <w:rPr>
          <w:rFonts w:ascii="Courier New" w:hAnsi="Courier New" w:cs="Courier New"/>
          <w:b/>
          <w:sz w:val="21"/>
          <w:szCs w:val="21"/>
        </w:rPr>
        <w:t>T</w:t>
      </w:r>
      <w:r w:rsidRPr="00FF3713">
        <w:rPr>
          <w:rFonts w:ascii="Courier New" w:hAnsi="Courier New" w:cs="Courier New"/>
          <w:b/>
          <w:color w:val="0000FF"/>
          <w:sz w:val="21"/>
          <w:szCs w:val="21"/>
        </w:rPr>
        <w:t>GG</w:t>
      </w:r>
      <w:r w:rsidRPr="00FF3713">
        <w:rPr>
          <w:rFonts w:ascii="Courier New" w:hAnsi="Courier New" w:cs="Courier New"/>
          <w:b/>
          <w:color w:val="008000"/>
          <w:sz w:val="21"/>
          <w:szCs w:val="21"/>
        </w:rPr>
        <w:t>C</w:t>
      </w:r>
      <w:r w:rsidRPr="00FF3713">
        <w:rPr>
          <w:rFonts w:ascii="Courier New" w:hAnsi="Courier New" w:cs="Courier New"/>
          <w:b/>
          <w:color w:val="FF0000"/>
          <w:sz w:val="21"/>
          <w:szCs w:val="21"/>
        </w:rPr>
        <w:t>AA</w:t>
      </w:r>
      <w:r w:rsidRPr="00FF3713">
        <w:rPr>
          <w:rFonts w:ascii="Courier New" w:hAnsi="Courier New" w:cs="Courier New"/>
          <w:b/>
          <w:color w:val="008000"/>
          <w:sz w:val="21"/>
          <w:szCs w:val="21"/>
        </w:rPr>
        <w:t>C</w:t>
      </w:r>
    </w:p>
    <w:p w:rsidR="005A03C4" w:rsidRPr="00FF3713" w:rsidRDefault="005A03C4" w:rsidP="00FF3713">
      <w:pPr>
        <w:pStyle w:val="Header"/>
        <w:tabs>
          <w:tab w:val="clear" w:pos="4320"/>
          <w:tab w:val="clear" w:pos="8640"/>
        </w:tabs>
        <w:jc w:val="both"/>
        <w:rPr>
          <w:rFonts w:ascii="Courier New" w:hAnsi="Courier New" w:cs="Courier New"/>
          <w:b/>
          <w:sz w:val="21"/>
          <w:szCs w:val="21"/>
        </w:rPr>
      </w:pPr>
      <w:r w:rsidRPr="00FF3713">
        <w:rPr>
          <w:rFonts w:ascii="Courier New" w:hAnsi="Courier New" w:cs="Courier New"/>
          <w:b/>
          <w:sz w:val="21"/>
          <w:szCs w:val="21"/>
        </w:rPr>
        <w:t xml:space="preserve">B  </w:t>
      </w:r>
      <w:r w:rsidRPr="00FF3713">
        <w:rPr>
          <w:rFonts w:ascii="Courier New" w:hAnsi="Courier New" w:cs="Courier New"/>
          <w:b/>
          <w:color w:val="FF0000"/>
          <w:sz w:val="21"/>
          <w:szCs w:val="21"/>
        </w:rPr>
        <w:t>A</w:t>
      </w:r>
      <w:r w:rsidRPr="00FF3713">
        <w:rPr>
          <w:rFonts w:ascii="Courier New" w:hAnsi="Courier New" w:cs="Courier New"/>
          <w:b/>
          <w:color w:val="008000"/>
          <w:sz w:val="21"/>
          <w:szCs w:val="21"/>
        </w:rPr>
        <w:t>C</w:t>
      </w:r>
      <w:r w:rsidRPr="00FF3713">
        <w:rPr>
          <w:rFonts w:ascii="Courier New" w:hAnsi="Courier New" w:cs="Courier New"/>
          <w:b/>
          <w:color w:val="0000FF"/>
          <w:sz w:val="21"/>
          <w:szCs w:val="21"/>
        </w:rPr>
        <w:t>G</w:t>
      </w:r>
      <w:r w:rsidRPr="00FF3713">
        <w:rPr>
          <w:rFonts w:ascii="Courier New" w:hAnsi="Courier New" w:cs="Courier New"/>
          <w:b/>
          <w:color w:val="008000"/>
          <w:sz w:val="21"/>
          <w:szCs w:val="21"/>
        </w:rPr>
        <w:t>C</w:t>
      </w:r>
      <w:r w:rsidRPr="00FF3713">
        <w:rPr>
          <w:rFonts w:ascii="Courier New" w:hAnsi="Courier New" w:cs="Courier New"/>
          <w:b/>
          <w:color w:val="0000FF"/>
          <w:sz w:val="21"/>
          <w:szCs w:val="21"/>
        </w:rPr>
        <w:t>G</w:t>
      </w:r>
      <w:r w:rsidRPr="00FF3713">
        <w:rPr>
          <w:rFonts w:ascii="Courier New" w:hAnsi="Courier New" w:cs="Courier New"/>
          <w:b/>
          <w:sz w:val="21"/>
          <w:szCs w:val="21"/>
        </w:rPr>
        <w:t>TT</w:t>
      </w:r>
      <w:r w:rsidRPr="00FF3713">
        <w:rPr>
          <w:rFonts w:ascii="Courier New" w:hAnsi="Courier New" w:cs="Courier New"/>
          <w:b/>
          <w:color w:val="0000FF"/>
          <w:sz w:val="21"/>
          <w:szCs w:val="21"/>
        </w:rPr>
        <w:t>GGG</w:t>
      </w:r>
      <w:r w:rsidRPr="00FF3713">
        <w:rPr>
          <w:rFonts w:ascii="Courier New" w:hAnsi="Courier New" w:cs="Courier New"/>
          <w:b/>
          <w:color w:val="008000"/>
          <w:sz w:val="21"/>
          <w:szCs w:val="21"/>
        </w:rPr>
        <w:t>C</w:t>
      </w:r>
      <w:r w:rsidRPr="00FF3713">
        <w:rPr>
          <w:rFonts w:ascii="Courier New" w:hAnsi="Courier New" w:cs="Courier New"/>
          <w:b/>
          <w:color w:val="0000FF"/>
          <w:sz w:val="21"/>
          <w:szCs w:val="21"/>
        </w:rPr>
        <w:t>G</w:t>
      </w:r>
      <w:r w:rsidRPr="00FF3713">
        <w:rPr>
          <w:rFonts w:ascii="Courier New" w:hAnsi="Courier New" w:cs="Courier New"/>
          <w:b/>
          <w:color w:val="FF0000"/>
          <w:sz w:val="21"/>
          <w:szCs w:val="21"/>
        </w:rPr>
        <w:t>A</w:t>
      </w:r>
      <w:r w:rsidRPr="00FF3713">
        <w:rPr>
          <w:rFonts w:ascii="Courier New" w:hAnsi="Courier New" w:cs="Courier New"/>
          <w:b/>
          <w:color w:val="008000"/>
          <w:sz w:val="21"/>
          <w:szCs w:val="21"/>
        </w:rPr>
        <w:t>C</w:t>
      </w:r>
      <w:r w:rsidRPr="00FF3713">
        <w:rPr>
          <w:rFonts w:ascii="Courier New" w:hAnsi="Courier New" w:cs="Courier New"/>
          <w:b/>
          <w:color w:val="0000FF"/>
          <w:sz w:val="21"/>
          <w:szCs w:val="21"/>
        </w:rPr>
        <w:t>GG</w:t>
      </w:r>
      <w:r w:rsidRPr="00FF3713">
        <w:rPr>
          <w:rFonts w:ascii="Courier New" w:hAnsi="Courier New" w:cs="Courier New"/>
          <w:b/>
          <w:sz w:val="21"/>
          <w:szCs w:val="21"/>
        </w:rPr>
        <w:t>T</w:t>
      </w:r>
      <w:r w:rsidRPr="00FF3713">
        <w:rPr>
          <w:rFonts w:ascii="Courier New" w:hAnsi="Courier New" w:cs="Courier New"/>
          <w:b/>
          <w:color w:val="FF0000"/>
          <w:sz w:val="21"/>
          <w:szCs w:val="21"/>
        </w:rPr>
        <w:t>AA</w:t>
      </w:r>
      <w:r w:rsidRPr="00FF3713">
        <w:rPr>
          <w:rFonts w:ascii="Courier New" w:hAnsi="Courier New" w:cs="Courier New"/>
          <w:b/>
          <w:sz w:val="21"/>
          <w:szCs w:val="21"/>
        </w:rPr>
        <w:t>T</w:t>
      </w:r>
    </w:p>
    <w:p w:rsidR="005A03C4" w:rsidRPr="00FF3713" w:rsidRDefault="005A03C4" w:rsidP="00FF3713">
      <w:pPr>
        <w:pStyle w:val="Header"/>
        <w:tabs>
          <w:tab w:val="clear" w:pos="4320"/>
          <w:tab w:val="clear" w:pos="8640"/>
        </w:tabs>
        <w:jc w:val="both"/>
        <w:rPr>
          <w:rFonts w:ascii="Courier New" w:hAnsi="Courier New" w:cs="Courier New"/>
          <w:b/>
          <w:sz w:val="21"/>
          <w:szCs w:val="21"/>
        </w:rPr>
      </w:pPr>
      <w:r w:rsidRPr="00FF3713">
        <w:rPr>
          <w:rFonts w:ascii="Courier New" w:hAnsi="Courier New" w:cs="Courier New"/>
          <w:b/>
          <w:sz w:val="21"/>
          <w:szCs w:val="21"/>
        </w:rPr>
        <w:t xml:space="preserve">C  </w:t>
      </w:r>
      <w:r w:rsidRPr="00FF3713">
        <w:rPr>
          <w:rFonts w:ascii="Courier New" w:hAnsi="Courier New" w:cs="Courier New"/>
          <w:b/>
          <w:color w:val="FF0000"/>
          <w:sz w:val="21"/>
          <w:szCs w:val="21"/>
        </w:rPr>
        <w:t>A</w:t>
      </w:r>
      <w:r w:rsidRPr="00FF3713">
        <w:rPr>
          <w:rFonts w:ascii="Courier New" w:hAnsi="Courier New" w:cs="Courier New"/>
          <w:b/>
          <w:color w:val="008000"/>
          <w:sz w:val="21"/>
          <w:szCs w:val="21"/>
        </w:rPr>
        <w:t>C</w:t>
      </w:r>
      <w:r w:rsidRPr="00FF3713">
        <w:rPr>
          <w:rFonts w:ascii="Courier New" w:hAnsi="Courier New" w:cs="Courier New"/>
          <w:b/>
          <w:color w:val="0000FF"/>
          <w:sz w:val="21"/>
          <w:szCs w:val="21"/>
        </w:rPr>
        <w:t>G</w:t>
      </w:r>
      <w:r w:rsidRPr="00FF3713">
        <w:rPr>
          <w:rFonts w:ascii="Courier New" w:hAnsi="Courier New" w:cs="Courier New"/>
          <w:b/>
          <w:color w:val="008000"/>
          <w:sz w:val="21"/>
          <w:szCs w:val="21"/>
        </w:rPr>
        <w:t>C</w:t>
      </w:r>
      <w:r w:rsidRPr="00FF3713">
        <w:rPr>
          <w:rFonts w:ascii="Courier New" w:hAnsi="Courier New" w:cs="Courier New"/>
          <w:b/>
          <w:color w:val="FF0000"/>
          <w:sz w:val="21"/>
          <w:szCs w:val="21"/>
        </w:rPr>
        <w:t>A</w:t>
      </w:r>
      <w:r w:rsidRPr="00FF3713">
        <w:rPr>
          <w:rFonts w:ascii="Courier New" w:hAnsi="Courier New" w:cs="Courier New"/>
          <w:b/>
          <w:sz w:val="21"/>
          <w:szCs w:val="21"/>
        </w:rPr>
        <w:t>TT</w:t>
      </w:r>
      <w:r w:rsidRPr="00FF3713">
        <w:rPr>
          <w:rFonts w:ascii="Courier New" w:hAnsi="Courier New" w:cs="Courier New"/>
          <w:b/>
          <w:color w:val="0000FF"/>
          <w:sz w:val="21"/>
          <w:szCs w:val="21"/>
        </w:rPr>
        <w:t>G</w:t>
      </w:r>
      <w:r w:rsidRPr="00FF3713">
        <w:rPr>
          <w:rFonts w:ascii="Courier New" w:hAnsi="Courier New" w:cs="Courier New"/>
          <w:b/>
          <w:color w:val="FF0000"/>
          <w:sz w:val="21"/>
          <w:szCs w:val="21"/>
        </w:rPr>
        <w:t>AA</w:t>
      </w:r>
      <w:r w:rsidRPr="00FF3713">
        <w:rPr>
          <w:rFonts w:ascii="Courier New" w:hAnsi="Courier New" w:cs="Courier New"/>
          <w:b/>
          <w:sz w:val="21"/>
          <w:szCs w:val="21"/>
        </w:rPr>
        <w:t>T</w:t>
      </w:r>
      <w:r w:rsidRPr="00FF3713">
        <w:rPr>
          <w:rFonts w:ascii="Courier New" w:hAnsi="Courier New" w:cs="Courier New"/>
          <w:b/>
          <w:color w:val="0000FF"/>
          <w:sz w:val="21"/>
          <w:szCs w:val="21"/>
        </w:rPr>
        <w:t>G</w:t>
      </w:r>
      <w:r w:rsidRPr="00FF3713">
        <w:rPr>
          <w:rFonts w:ascii="Courier New" w:hAnsi="Courier New" w:cs="Courier New"/>
          <w:b/>
          <w:color w:val="FF0000"/>
          <w:sz w:val="21"/>
          <w:szCs w:val="21"/>
        </w:rPr>
        <w:t>A</w:t>
      </w:r>
      <w:r w:rsidRPr="00FF3713">
        <w:rPr>
          <w:rFonts w:ascii="Courier New" w:hAnsi="Courier New" w:cs="Courier New"/>
          <w:b/>
          <w:sz w:val="21"/>
          <w:szCs w:val="21"/>
        </w:rPr>
        <w:t>T</w:t>
      </w:r>
      <w:r w:rsidRPr="00FF3713">
        <w:rPr>
          <w:rFonts w:ascii="Courier New" w:hAnsi="Courier New" w:cs="Courier New"/>
          <w:b/>
          <w:color w:val="0000FF"/>
          <w:sz w:val="21"/>
          <w:szCs w:val="21"/>
        </w:rPr>
        <w:t>G</w:t>
      </w:r>
      <w:r w:rsidRPr="00FF3713">
        <w:rPr>
          <w:rFonts w:ascii="Courier New" w:hAnsi="Courier New" w:cs="Courier New"/>
          <w:b/>
          <w:color w:val="FF0000"/>
          <w:sz w:val="21"/>
          <w:szCs w:val="21"/>
        </w:rPr>
        <w:t>A</w:t>
      </w:r>
      <w:r w:rsidRPr="00FF3713">
        <w:rPr>
          <w:rFonts w:ascii="Courier New" w:hAnsi="Courier New" w:cs="Courier New"/>
          <w:b/>
          <w:sz w:val="21"/>
          <w:szCs w:val="21"/>
        </w:rPr>
        <w:t>T</w:t>
      </w:r>
      <w:r w:rsidRPr="00FF3713">
        <w:rPr>
          <w:rFonts w:ascii="Courier New" w:hAnsi="Courier New" w:cs="Courier New"/>
          <w:b/>
          <w:color w:val="FF0000"/>
          <w:sz w:val="21"/>
          <w:szCs w:val="21"/>
        </w:rPr>
        <w:t>AA</w:t>
      </w:r>
      <w:r w:rsidRPr="00FF3713">
        <w:rPr>
          <w:rFonts w:ascii="Courier New" w:hAnsi="Courier New" w:cs="Courier New"/>
          <w:b/>
          <w:sz w:val="21"/>
          <w:szCs w:val="21"/>
        </w:rPr>
        <w:t>T</w:t>
      </w: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b/>
          <w:sz w:val="21"/>
          <w:szCs w:val="21"/>
        </w:rPr>
        <w:t xml:space="preserve">D  </w:t>
      </w:r>
      <w:r w:rsidRPr="00FF3713">
        <w:rPr>
          <w:rFonts w:ascii="Courier New" w:hAnsi="Courier New" w:cs="Courier New"/>
          <w:b/>
          <w:color w:val="FF0000"/>
          <w:sz w:val="21"/>
          <w:szCs w:val="21"/>
        </w:rPr>
        <w:t>A</w:t>
      </w:r>
      <w:r w:rsidRPr="00FF3713">
        <w:rPr>
          <w:rFonts w:ascii="Courier New" w:hAnsi="Courier New" w:cs="Courier New"/>
          <w:b/>
          <w:color w:val="008000"/>
          <w:sz w:val="21"/>
          <w:szCs w:val="21"/>
        </w:rPr>
        <w:t>C</w:t>
      </w:r>
      <w:r w:rsidRPr="00FF3713">
        <w:rPr>
          <w:rFonts w:ascii="Courier New" w:hAnsi="Courier New" w:cs="Courier New"/>
          <w:b/>
          <w:color w:val="FF0000"/>
          <w:sz w:val="21"/>
          <w:szCs w:val="21"/>
        </w:rPr>
        <w:t>A</w:t>
      </w:r>
      <w:r w:rsidRPr="00FF3713">
        <w:rPr>
          <w:rFonts w:ascii="Courier New" w:hAnsi="Courier New" w:cs="Courier New"/>
          <w:b/>
          <w:color w:val="008000"/>
          <w:sz w:val="21"/>
          <w:szCs w:val="21"/>
        </w:rPr>
        <w:t>C</w:t>
      </w:r>
      <w:r w:rsidRPr="00FF3713">
        <w:rPr>
          <w:rFonts w:ascii="Courier New" w:hAnsi="Courier New" w:cs="Courier New"/>
          <w:b/>
          <w:color w:val="FF0000"/>
          <w:sz w:val="21"/>
          <w:szCs w:val="21"/>
        </w:rPr>
        <w:t>A</w:t>
      </w:r>
      <w:r w:rsidRPr="00FF3713">
        <w:rPr>
          <w:rFonts w:ascii="Courier New" w:hAnsi="Courier New" w:cs="Courier New"/>
          <w:b/>
          <w:sz w:val="21"/>
          <w:szCs w:val="21"/>
        </w:rPr>
        <w:t>TT</w:t>
      </w:r>
      <w:r w:rsidRPr="00FF3713">
        <w:rPr>
          <w:rFonts w:ascii="Courier New" w:hAnsi="Courier New" w:cs="Courier New"/>
          <w:b/>
          <w:color w:val="0000FF"/>
          <w:sz w:val="21"/>
          <w:szCs w:val="21"/>
        </w:rPr>
        <w:t>G</w:t>
      </w:r>
      <w:r w:rsidRPr="00FF3713">
        <w:rPr>
          <w:rFonts w:ascii="Courier New" w:hAnsi="Courier New" w:cs="Courier New"/>
          <w:b/>
          <w:color w:val="FF0000"/>
          <w:sz w:val="21"/>
          <w:szCs w:val="21"/>
        </w:rPr>
        <w:t>A</w:t>
      </w:r>
      <w:r w:rsidRPr="00FF3713">
        <w:rPr>
          <w:rFonts w:ascii="Courier New" w:hAnsi="Courier New" w:cs="Courier New"/>
          <w:b/>
          <w:color w:val="0000FF"/>
          <w:sz w:val="21"/>
          <w:szCs w:val="21"/>
        </w:rPr>
        <w:t>G</w:t>
      </w:r>
      <w:r w:rsidRPr="00FF3713">
        <w:rPr>
          <w:rFonts w:ascii="Courier New" w:hAnsi="Courier New" w:cs="Courier New"/>
          <w:b/>
          <w:sz w:val="21"/>
          <w:szCs w:val="21"/>
        </w:rPr>
        <w:t>T</w:t>
      </w:r>
      <w:r w:rsidRPr="00FF3713">
        <w:rPr>
          <w:rFonts w:ascii="Courier New" w:hAnsi="Courier New" w:cs="Courier New"/>
          <w:b/>
          <w:color w:val="0000FF"/>
          <w:sz w:val="21"/>
          <w:szCs w:val="21"/>
        </w:rPr>
        <w:t>G</w:t>
      </w:r>
      <w:r w:rsidRPr="00FF3713">
        <w:rPr>
          <w:rFonts w:ascii="Courier New" w:hAnsi="Courier New" w:cs="Courier New"/>
          <w:b/>
          <w:color w:val="FF0000"/>
          <w:sz w:val="21"/>
          <w:szCs w:val="21"/>
        </w:rPr>
        <w:t>A</w:t>
      </w:r>
      <w:r w:rsidRPr="00FF3713">
        <w:rPr>
          <w:rFonts w:ascii="Courier New" w:hAnsi="Courier New" w:cs="Courier New"/>
          <w:b/>
          <w:sz w:val="21"/>
          <w:szCs w:val="21"/>
        </w:rPr>
        <w:t>T</w:t>
      </w:r>
      <w:r w:rsidRPr="00FF3713">
        <w:rPr>
          <w:rFonts w:ascii="Courier New" w:hAnsi="Courier New" w:cs="Courier New"/>
          <w:b/>
          <w:color w:val="FF0000"/>
          <w:sz w:val="21"/>
          <w:szCs w:val="21"/>
        </w:rPr>
        <w:t>AA</w:t>
      </w:r>
      <w:r w:rsidRPr="00FF3713">
        <w:rPr>
          <w:rFonts w:ascii="Courier New" w:hAnsi="Courier New" w:cs="Courier New"/>
          <w:b/>
          <w:sz w:val="21"/>
          <w:szCs w:val="21"/>
        </w:rPr>
        <w:t>T</w:t>
      </w:r>
      <w:r w:rsidRPr="00FF3713">
        <w:rPr>
          <w:rFonts w:ascii="Courier New" w:hAnsi="Courier New" w:cs="Courier New"/>
          <w:b/>
          <w:color w:val="FF0000"/>
          <w:sz w:val="21"/>
          <w:szCs w:val="21"/>
        </w:rPr>
        <w:t>AA</w:t>
      </w:r>
      <w:r w:rsidRPr="00FF3713">
        <w:rPr>
          <w:rFonts w:ascii="Courier New" w:hAnsi="Courier New" w:cs="Courier New"/>
          <w:b/>
          <w:sz w:val="21"/>
          <w:szCs w:val="21"/>
        </w:rPr>
        <w:t>T</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The distances between these sequences can be shown as a table:</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3"/>
        <w:gridCol w:w="343"/>
        <w:gridCol w:w="343"/>
        <w:gridCol w:w="343"/>
        <w:gridCol w:w="343"/>
      </w:tblGrid>
      <w:tr w:rsidR="005A03C4" w:rsidRPr="00FF3713" w:rsidTr="00EF7BF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A</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B</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C</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D</w:t>
            </w:r>
          </w:p>
        </w:tc>
      </w:tr>
      <w:tr w:rsidR="005A03C4" w:rsidRPr="00FF3713" w:rsidTr="00EF7BF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A</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3</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7</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8</w:t>
            </w:r>
          </w:p>
        </w:tc>
      </w:tr>
      <w:tr w:rsidR="005A03C4" w:rsidRPr="00FF3713" w:rsidTr="00EF7BF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B</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6</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7</w:t>
            </w:r>
          </w:p>
        </w:tc>
      </w:tr>
      <w:tr w:rsidR="005A03C4" w:rsidRPr="00FF3713" w:rsidTr="00EF7BF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C</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3</w:t>
            </w:r>
          </w:p>
        </w:tc>
      </w:tr>
      <w:tr w:rsidR="005A03C4" w:rsidRPr="00FF3713" w:rsidTr="00EF7BF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D</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r>
    </w:tbl>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 xml:space="preserve">Using this information, an </w:t>
      </w:r>
      <w:proofErr w:type="spellStart"/>
      <w:r w:rsidRPr="00FF3713">
        <w:rPr>
          <w:rFonts w:ascii="Courier New" w:hAnsi="Courier New" w:cs="Courier New"/>
          <w:sz w:val="21"/>
          <w:szCs w:val="21"/>
        </w:rPr>
        <w:t>unrooted</w:t>
      </w:r>
      <w:proofErr w:type="spellEnd"/>
      <w:r w:rsidRPr="00FF3713">
        <w:rPr>
          <w:rFonts w:ascii="Courier New" w:hAnsi="Courier New" w:cs="Courier New"/>
          <w:sz w:val="21"/>
          <w:szCs w:val="21"/>
        </w:rPr>
        <w:t xml:space="preserve"> tree showing the relationship between these sequences can be drawn:</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A40A48" w:rsidP="00FF3713">
      <w:pPr>
        <w:pStyle w:val="Header"/>
        <w:tabs>
          <w:tab w:val="clear" w:pos="4320"/>
          <w:tab w:val="clear" w:pos="8640"/>
        </w:tabs>
        <w:jc w:val="both"/>
        <w:rPr>
          <w:rFonts w:ascii="Courier New" w:hAnsi="Courier New" w:cs="Courier New"/>
          <w:sz w:val="21"/>
          <w:szCs w:val="21"/>
        </w:rPr>
      </w:pPr>
      <w:r>
        <w:rPr>
          <w:rFonts w:ascii="Courier New" w:hAnsi="Courier New" w:cs="Courier New"/>
          <w:sz w:val="21"/>
          <w:szCs w:val="21"/>
        </w:rPr>
      </w:r>
      <w:r>
        <w:rPr>
          <w:rFonts w:ascii="Courier New" w:hAnsi="Courier New" w:cs="Courier New"/>
          <w:sz w:val="21"/>
          <w:szCs w:val="21"/>
        </w:rPr>
        <w:pict>
          <v:group id="_x0000_s1052" editas="canvas" style="width:6in;height:153pt;mso-position-horizontal-relative:char;mso-position-vertical-relative:line" coordorigin="2520,7281" coordsize="7200,26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2520;top:7281;width:7200;height:2623" o:preferrelative="f">
              <v:fill o:detectmouseclick="t"/>
              <v:path o:extrusionok="t" o:connecttype="none"/>
              <o:lock v:ext="edit" text="t"/>
            </v:shape>
            <v:line id="_x0000_s1054" style="position:absolute" from="3270,7899" to="4320,8670"/>
            <v:line id="_x0000_s1055" style="position:absolute;flip:x" from="3270,8670" to="4320,9441"/>
            <v:line id="_x0000_s1056" style="position:absolute" from="4320,8670" to="7170,8670"/>
            <v:line id="_x0000_s1057" style="position:absolute;flip:y" from="7170,7744" to="8220,8670"/>
            <v:line id="_x0000_s1058" style="position:absolute" from="7170,8670" to="8220,9596"/>
            <v:shapetype id="_x0000_t202" coordsize="21600,21600" o:spt="202" path="m,l,21600r21600,l21600,xe">
              <v:stroke joinstyle="miter"/>
              <v:path gradientshapeok="t" o:connecttype="rect"/>
            </v:shapetype>
            <v:shape id="_x0000_s1059" type="#_x0000_t202" style="position:absolute;left:8370;top:7281;width:450;height:463" filled="f" stroked="f">
              <v:textbox style="mso-next-textbox:#_x0000_s1059">
                <w:txbxContent>
                  <w:p w:rsidR="005A03C4" w:rsidRDefault="005A03C4" w:rsidP="005A03C4">
                    <w:pPr>
                      <w:rPr>
                        <w:sz w:val="40"/>
                        <w:szCs w:val="40"/>
                      </w:rPr>
                    </w:pPr>
                    <w:r>
                      <w:rPr>
                        <w:sz w:val="40"/>
                        <w:szCs w:val="40"/>
                      </w:rPr>
                      <w:t>C</w:t>
                    </w:r>
                  </w:p>
                </w:txbxContent>
              </v:textbox>
            </v:shape>
            <v:shape id="_x0000_s1060" type="#_x0000_t202" style="position:absolute;left:8370;top:9441;width:450;height:463" filled="f" stroked="f">
              <v:textbox style="mso-next-textbox:#_x0000_s1060">
                <w:txbxContent>
                  <w:p w:rsidR="005A03C4" w:rsidRDefault="005A03C4" w:rsidP="005A03C4">
                    <w:pPr>
                      <w:rPr>
                        <w:sz w:val="40"/>
                        <w:szCs w:val="40"/>
                      </w:rPr>
                    </w:pPr>
                    <w:r>
                      <w:rPr>
                        <w:sz w:val="40"/>
                        <w:szCs w:val="40"/>
                      </w:rPr>
                      <w:t>D</w:t>
                    </w:r>
                  </w:p>
                </w:txbxContent>
              </v:textbox>
            </v:shape>
            <v:shape id="_x0000_s1061" type="#_x0000_t202" style="position:absolute;left:2670;top:7436;width:450;height:463" filled="f" stroked="f">
              <v:textbox style="mso-next-textbox:#_x0000_s1061">
                <w:txbxContent>
                  <w:p w:rsidR="005A03C4" w:rsidRDefault="005A03C4" w:rsidP="005A03C4">
                    <w:pPr>
                      <w:rPr>
                        <w:sz w:val="40"/>
                        <w:szCs w:val="40"/>
                      </w:rPr>
                    </w:pPr>
                    <w:r>
                      <w:rPr>
                        <w:sz w:val="40"/>
                        <w:szCs w:val="40"/>
                      </w:rPr>
                      <w:t>A</w:t>
                    </w:r>
                  </w:p>
                </w:txbxContent>
              </v:textbox>
            </v:shape>
            <v:shape id="_x0000_s1062" type="#_x0000_t202" style="position:absolute;left:2670;top:9441;width:450;height:463" filled="f" stroked="f">
              <v:textbox style="mso-next-textbox:#_x0000_s1062">
                <w:txbxContent>
                  <w:p w:rsidR="005A03C4" w:rsidRDefault="005A03C4" w:rsidP="005A03C4">
                    <w:pPr>
                      <w:rPr>
                        <w:sz w:val="40"/>
                        <w:szCs w:val="40"/>
                      </w:rPr>
                    </w:pPr>
                    <w:r>
                      <w:rPr>
                        <w:sz w:val="40"/>
                        <w:szCs w:val="40"/>
                      </w:rPr>
                      <w:t>B</w:t>
                    </w:r>
                  </w:p>
                </w:txbxContent>
              </v:textbox>
            </v:shape>
            <v:shape id="_x0000_s1063" type="#_x0000_t202" style="position:absolute;left:5370;top:8053;width:450;height:463" filled="f" stroked="f">
              <v:textbox style="mso-next-textbox:#_x0000_s1063">
                <w:txbxContent>
                  <w:p w:rsidR="005A03C4" w:rsidRDefault="005A03C4" w:rsidP="005A03C4">
                    <w:pPr>
                      <w:rPr>
                        <w:color w:val="0000FF"/>
                        <w:sz w:val="40"/>
                        <w:szCs w:val="40"/>
                      </w:rPr>
                    </w:pPr>
                    <w:r>
                      <w:rPr>
                        <w:color w:val="0000FF"/>
                        <w:sz w:val="40"/>
                        <w:szCs w:val="40"/>
                      </w:rPr>
                      <w:t>4</w:t>
                    </w:r>
                  </w:p>
                </w:txbxContent>
              </v:textbox>
            </v:shape>
            <v:shape id="_x0000_s1064" type="#_x0000_t202" style="position:absolute;left:7320;top:7744;width:450;height:463" filled="f" stroked="f">
              <v:textbox style="mso-next-textbox:#_x0000_s1064">
                <w:txbxContent>
                  <w:p w:rsidR="005A03C4" w:rsidRDefault="005A03C4" w:rsidP="005A03C4">
                    <w:pPr>
                      <w:rPr>
                        <w:color w:val="0000FF"/>
                        <w:sz w:val="40"/>
                        <w:szCs w:val="40"/>
                      </w:rPr>
                    </w:pPr>
                    <w:r>
                      <w:rPr>
                        <w:color w:val="0000FF"/>
                        <w:sz w:val="40"/>
                        <w:szCs w:val="40"/>
                      </w:rPr>
                      <w:t>1</w:t>
                    </w:r>
                  </w:p>
                </w:txbxContent>
              </v:textbox>
            </v:shape>
            <v:shape id="_x0000_s1065" type="#_x0000_t202" style="position:absolute;left:7320;top:9133;width:450;height:463" filled="f" stroked="f">
              <v:textbox style="mso-next-textbox:#_x0000_s1065">
                <w:txbxContent>
                  <w:p w:rsidR="005A03C4" w:rsidRDefault="005A03C4" w:rsidP="005A03C4">
                    <w:pPr>
                      <w:rPr>
                        <w:color w:val="0000FF"/>
                        <w:sz w:val="40"/>
                        <w:szCs w:val="40"/>
                      </w:rPr>
                    </w:pPr>
                    <w:r>
                      <w:rPr>
                        <w:color w:val="0000FF"/>
                        <w:sz w:val="40"/>
                        <w:szCs w:val="40"/>
                      </w:rPr>
                      <w:t>2</w:t>
                    </w:r>
                  </w:p>
                </w:txbxContent>
              </v:textbox>
            </v:shape>
            <v:shape id="_x0000_s1066" type="#_x0000_t202" style="position:absolute;left:3720;top:7744;width:450;height:463" filled="f" stroked="f">
              <v:textbox style="mso-next-textbox:#_x0000_s1066">
                <w:txbxContent>
                  <w:p w:rsidR="005A03C4" w:rsidRDefault="005A03C4" w:rsidP="005A03C4">
                    <w:pPr>
                      <w:rPr>
                        <w:color w:val="0000FF"/>
                        <w:sz w:val="40"/>
                        <w:szCs w:val="40"/>
                      </w:rPr>
                    </w:pPr>
                    <w:r>
                      <w:rPr>
                        <w:color w:val="0000FF"/>
                        <w:sz w:val="40"/>
                        <w:szCs w:val="40"/>
                      </w:rPr>
                      <w:t>2</w:t>
                    </w:r>
                  </w:p>
                </w:txbxContent>
              </v:textbox>
            </v:shape>
            <v:shape id="_x0000_s1067" type="#_x0000_t202" style="position:absolute;left:3720;top:9133;width:450;height:463" filled="f" stroked="f">
              <v:textbox style="mso-next-textbox:#_x0000_s1067">
                <w:txbxContent>
                  <w:p w:rsidR="005A03C4" w:rsidRDefault="005A03C4" w:rsidP="005A03C4">
                    <w:pPr>
                      <w:rPr>
                        <w:color w:val="0000FF"/>
                        <w:sz w:val="40"/>
                        <w:szCs w:val="40"/>
                      </w:rPr>
                    </w:pPr>
                    <w:r>
                      <w:rPr>
                        <w:color w:val="0000FF"/>
                        <w:sz w:val="40"/>
                        <w:szCs w:val="40"/>
                      </w:rPr>
                      <w:t>1</w:t>
                    </w:r>
                  </w:p>
                </w:txbxContent>
              </v:textbox>
            </v:shape>
            <w10:wrap type="none"/>
            <w10:anchorlock/>
          </v:group>
        </w:pic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b/>
          <w:i/>
          <w:sz w:val="21"/>
          <w:szCs w:val="21"/>
        </w:rPr>
      </w:pPr>
      <w:r w:rsidRPr="00FF3713">
        <w:rPr>
          <w:rFonts w:ascii="Courier New" w:hAnsi="Courier New" w:cs="Courier New"/>
          <w:b/>
          <w:i/>
          <w:sz w:val="21"/>
          <w:szCs w:val="21"/>
        </w:rPr>
        <w:t xml:space="preserve">Fitch and </w:t>
      </w:r>
      <w:proofErr w:type="spellStart"/>
      <w:r w:rsidRPr="00FF3713">
        <w:rPr>
          <w:rFonts w:ascii="Courier New" w:hAnsi="Courier New" w:cs="Courier New"/>
          <w:b/>
          <w:i/>
          <w:sz w:val="21"/>
          <w:szCs w:val="21"/>
        </w:rPr>
        <w:t>Margoliash</w:t>
      </w:r>
      <w:proofErr w:type="spellEnd"/>
      <w:r w:rsidRPr="00FF3713">
        <w:rPr>
          <w:rFonts w:ascii="Courier New" w:hAnsi="Courier New" w:cs="Courier New"/>
          <w:b/>
          <w:i/>
          <w:sz w:val="21"/>
          <w:szCs w:val="21"/>
        </w:rPr>
        <w:t xml:space="preserve"> Method</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 xml:space="preserve">The Fitch and </w:t>
      </w:r>
      <w:proofErr w:type="spellStart"/>
      <w:r w:rsidRPr="00FF3713">
        <w:rPr>
          <w:rFonts w:ascii="Courier New" w:hAnsi="Courier New" w:cs="Courier New"/>
          <w:sz w:val="21"/>
          <w:szCs w:val="21"/>
        </w:rPr>
        <w:t>Margoliash</w:t>
      </w:r>
      <w:proofErr w:type="spellEnd"/>
      <w:r w:rsidRPr="00FF3713">
        <w:rPr>
          <w:rFonts w:ascii="Courier New" w:hAnsi="Courier New" w:cs="Courier New"/>
          <w:sz w:val="21"/>
          <w:szCs w:val="21"/>
        </w:rPr>
        <w:t xml:space="preserve"> method uses a distance table.  The sequences are combined in threes to define the branches of the predicted tree and to calculate the branch lengths of the tree.  </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Example using three sequences:</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numPr>
          <w:ilvl w:val="0"/>
          <w:numId w:val="3"/>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 xml:space="preserve">Draw an </w:t>
      </w:r>
      <w:proofErr w:type="spellStart"/>
      <w:r w:rsidRPr="00FF3713">
        <w:rPr>
          <w:rFonts w:ascii="Courier New" w:hAnsi="Courier New" w:cs="Courier New"/>
          <w:sz w:val="21"/>
          <w:szCs w:val="21"/>
        </w:rPr>
        <w:t>unrooted</w:t>
      </w:r>
      <w:proofErr w:type="spellEnd"/>
      <w:r w:rsidRPr="00FF3713">
        <w:rPr>
          <w:rFonts w:ascii="Courier New" w:hAnsi="Courier New" w:cs="Courier New"/>
          <w:sz w:val="21"/>
          <w:szCs w:val="21"/>
        </w:rPr>
        <w:t xml:space="preserve"> tree with three branches originating from a common node and label the ends:</w:t>
      </w:r>
    </w:p>
    <w:p w:rsidR="005A03C4" w:rsidRPr="00FF3713" w:rsidRDefault="00A40A48" w:rsidP="00FF3713">
      <w:pPr>
        <w:pStyle w:val="Header"/>
        <w:tabs>
          <w:tab w:val="clear" w:pos="4320"/>
          <w:tab w:val="clear" w:pos="8640"/>
        </w:tabs>
        <w:jc w:val="both"/>
        <w:rPr>
          <w:rFonts w:ascii="Courier New" w:hAnsi="Courier New" w:cs="Courier New"/>
          <w:sz w:val="21"/>
          <w:szCs w:val="21"/>
        </w:rPr>
      </w:pPr>
      <w:r>
        <w:rPr>
          <w:rFonts w:ascii="Courier New" w:hAnsi="Courier New" w:cs="Courier New"/>
          <w:sz w:val="21"/>
          <w:szCs w:val="21"/>
        </w:rPr>
      </w:r>
      <w:r>
        <w:rPr>
          <w:rFonts w:ascii="Courier New" w:hAnsi="Courier New" w:cs="Courier New"/>
          <w:sz w:val="21"/>
          <w:szCs w:val="21"/>
        </w:rPr>
        <w:pict>
          <v:group id="_x0000_s1039" editas="canvas" style="width:279pt;height:100.75pt;mso-position-horizontal-relative:char;mso-position-vertical-relative:line" coordorigin="2520,3409" coordsize="5400,2006">
            <o:lock v:ext="edit" aspectratio="t"/>
            <v:shape id="_x0000_s1040" type="#_x0000_t75" style="position:absolute;left:2520;top:3409;width:5400;height:2006" o:preferrelative="f">
              <v:fill o:detectmouseclick="t"/>
              <v:path o:extrusionok="t" o:connecttype="none"/>
              <o:lock v:ext="edit" text="t"/>
            </v:shape>
            <v:group id="_x0000_s1041" style="position:absolute;left:3120;top:3564;width:4650;height:1698" coordorigin="3120,3564" coordsize="4650,1698">
              <v:shape id="_x0000_s1042" type="#_x0000_t202" style="position:absolute;left:7320;top:4181;width:450;height:463" filled="f" stroked="f">
                <v:textbox style="mso-next-textbox:#_x0000_s1042" inset="2.18439mm,1.0922mm,2.18439mm,1.0922mm">
                  <w:txbxContent>
                    <w:p w:rsidR="005A03C4" w:rsidRDefault="005A03C4" w:rsidP="005A03C4">
                      <w:pPr>
                        <w:rPr>
                          <w:sz w:val="34"/>
                          <w:szCs w:val="40"/>
                        </w:rPr>
                      </w:pPr>
                      <w:r>
                        <w:rPr>
                          <w:sz w:val="34"/>
                          <w:szCs w:val="40"/>
                        </w:rPr>
                        <w:t>C</w:t>
                      </w:r>
                    </w:p>
                  </w:txbxContent>
                </v:textbox>
              </v:shape>
              <v:group id="_x0000_s1043" style="position:absolute;left:3120;top:3564;width:4050;height:1698" coordorigin="3120,3564" coordsize="4050,1698">
                <v:line id="_x0000_s1044" style="position:absolute" from="3120,3718" to="4320,4335" strokecolor="#f60"/>
                <v:line id="_x0000_s1045" style="position:absolute;flip:x" from="3120,4335" to="4320,5106" strokecolor="purple"/>
                <v:line id="_x0000_s1046" style="position:absolute" from="4320,4335" to="7170,4335" strokecolor="blue"/>
                <v:shape id="_x0000_s1047" type="#_x0000_t202" style="position:absolute;left:5520;top:4489;width:450;height:464" filled="f" stroked="f">
                  <v:textbox style="mso-next-textbox:#_x0000_s1047" inset="2.18439mm,1.0922mm,2.18439mm,1.0922mm">
                    <w:txbxContent>
                      <w:p w:rsidR="005A03C4" w:rsidRDefault="005A03C4" w:rsidP="005A03C4">
                        <w:pPr>
                          <w:rPr>
                            <w:color w:val="0000FF"/>
                            <w:sz w:val="34"/>
                            <w:szCs w:val="40"/>
                          </w:rPr>
                        </w:pPr>
                        <w:proofErr w:type="gramStart"/>
                        <w:r>
                          <w:rPr>
                            <w:color w:val="0000FF"/>
                            <w:sz w:val="34"/>
                            <w:szCs w:val="40"/>
                          </w:rPr>
                          <w:t>c</w:t>
                        </w:r>
                        <w:proofErr w:type="gramEnd"/>
                      </w:p>
                    </w:txbxContent>
                  </v:textbox>
                </v:shape>
                <v:shape id="_x0000_s1048" type="#_x0000_t202" style="position:absolute;left:3570;top:4798;width:450;height:464" filled="f" stroked="f">
                  <v:textbox style="mso-next-textbox:#_x0000_s1048" inset="2.18439mm,1.0922mm,2.18439mm,1.0922mm">
                    <w:txbxContent>
                      <w:p w:rsidR="005A03C4" w:rsidRDefault="005A03C4" w:rsidP="005A03C4">
                        <w:pPr>
                          <w:rPr>
                            <w:color w:val="800080"/>
                            <w:sz w:val="34"/>
                            <w:szCs w:val="40"/>
                          </w:rPr>
                        </w:pPr>
                        <w:proofErr w:type="gramStart"/>
                        <w:r>
                          <w:rPr>
                            <w:color w:val="800080"/>
                            <w:sz w:val="34"/>
                            <w:szCs w:val="40"/>
                          </w:rPr>
                          <w:t>b</w:t>
                        </w:r>
                        <w:proofErr w:type="gramEnd"/>
                      </w:p>
                    </w:txbxContent>
                  </v:textbox>
                </v:shape>
                <v:shape id="_x0000_s1049" type="#_x0000_t202" style="position:absolute;left:3570;top:3564;width:450;height:464" filled="f" stroked="f">
                  <v:textbox style="mso-next-textbox:#_x0000_s1049" inset="2.18439mm,1.0922mm,2.18439mm,1.0922mm">
                    <w:txbxContent>
                      <w:p w:rsidR="005A03C4" w:rsidRDefault="005A03C4" w:rsidP="005A03C4">
                        <w:pPr>
                          <w:rPr>
                            <w:color w:val="FF6600"/>
                            <w:sz w:val="34"/>
                            <w:szCs w:val="40"/>
                          </w:rPr>
                        </w:pPr>
                        <w:proofErr w:type="gramStart"/>
                        <w:r>
                          <w:rPr>
                            <w:color w:val="FF6600"/>
                            <w:sz w:val="34"/>
                            <w:szCs w:val="40"/>
                          </w:rPr>
                          <w:t>a</w:t>
                        </w:r>
                        <w:proofErr w:type="gramEnd"/>
                      </w:p>
                    </w:txbxContent>
                  </v:textbox>
                </v:shape>
              </v:group>
            </v:group>
            <v:shape id="_x0000_s1050" type="#_x0000_t202" style="position:absolute;left:2670;top:4952;width:450;height:463" filled="f" stroked="f">
              <v:textbox style="mso-next-textbox:#_x0000_s1050" inset="2.18439mm,1.0922mm,2.18439mm,1.0922mm">
                <w:txbxContent>
                  <w:p w:rsidR="005A03C4" w:rsidRDefault="005A03C4" w:rsidP="005A03C4">
                    <w:pPr>
                      <w:rPr>
                        <w:sz w:val="34"/>
                        <w:szCs w:val="40"/>
                      </w:rPr>
                    </w:pPr>
                    <w:r>
                      <w:rPr>
                        <w:sz w:val="34"/>
                        <w:szCs w:val="40"/>
                      </w:rPr>
                      <w:t>B</w:t>
                    </w:r>
                  </w:p>
                </w:txbxContent>
              </v:textbox>
            </v:shape>
            <v:shape id="_x0000_s1051" type="#_x0000_t202" style="position:absolute;left:2670;top:3409;width:450;height:464" filled="f" stroked="f">
              <v:textbox style="mso-next-textbox:#_x0000_s1051" inset="2.18439mm,1.0922mm,2.18439mm,1.0922mm">
                <w:txbxContent>
                  <w:p w:rsidR="005A03C4" w:rsidRDefault="005A03C4" w:rsidP="005A03C4">
                    <w:pPr>
                      <w:rPr>
                        <w:sz w:val="34"/>
                        <w:szCs w:val="40"/>
                      </w:rPr>
                    </w:pPr>
                    <w:r>
                      <w:rPr>
                        <w:sz w:val="34"/>
                        <w:szCs w:val="40"/>
                      </w:rPr>
                      <w:t>A</w:t>
                    </w:r>
                  </w:p>
                </w:txbxContent>
              </v:textbox>
            </v:shape>
            <w10:wrap type="none"/>
            <w10:anchorlock/>
          </v:group>
        </w:pic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numPr>
          <w:ilvl w:val="0"/>
          <w:numId w:val="3"/>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Calculate the lengths of tree branches algebraically:</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469"/>
        <w:gridCol w:w="469"/>
        <w:gridCol w:w="469"/>
      </w:tblGrid>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A</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B</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C</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A</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22</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39</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B</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41</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C</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w:t>
            </w:r>
          </w:p>
        </w:tc>
      </w:tr>
    </w:tbl>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roofErr w:type="gramStart"/>
      <w:r w:rsidRPr="00FF3713">
        <w:rPr>
          <w:rFonts w:ascii="Courier New" w:hAnsi="Courier New" w:cs="Courier New"/>
          <w:sz w:val="21"/>
          <w:szCs w:val="21"/>
        </w:rPr>
        <w:t>distance</w:t>
      </w:r>
      <w:proofErr w:type="gramEnd"/>
      <w:r w:rsidRPr="00FF3713">
        <w:rPr>
          <w:rFonts w:ascii="Courier New" w:hAnsi="Courier New" w:cs="Courier New"/>
          <w:sz w:val="21"/>
          <w:szCs w:val="21"/>
        </w:rPr>
        <w:t xml:space="preserve"> from A to B = a + b = 22 (1)</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roofErr w:type="gramStart"/>
      <w:r w:rsidRPr="00FF3713">
        <w:rPr>
          <w:rFonts w:ascii="Courier New" w:hAnsi="Courier New" w:cs="Courier New"/>
          <w:sz w:val="21"/>
          <w:szCs w:val="21"/>
        </w:rPr>
        <w:t>distance</w:t>
      </w:r>
      <w:proofErr w:type="gramEnd"/>
      <w:r w:rsidRPr="00FF3713">
        <w:rPr>
          <w:rFonts w:ascii="Courier New" w:hAnsi="Courier New" w:cs="Courier New"/>
          <w:sz w:val="21"/>
          <w:szCs w:val="21"/>
        </w:rPr>
        <w:t xml:space="preserve"> from A to C = a + c = 39 (2)</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roofErr w:type="gramStart"/>
      <w:r w:rsidRPr="00FF3713">
        <w:rPr>
          <w:rFonts w:ascii="Courier New" w:hAnsi="Courier New" w:cs="Courier New"/>
          <w:sz w:val="21"/>
          <w:szCs w:val="21"/>
        </w:rPr>
        <w:t>distance</w:t>
      </w:r>
      <w:proofErr w:type="gramEnd"/>
      <w:r w:rsidRPr="00FF3713">
        <w:rPr>
          <w:rFonts w:ascii="Courier New" w:hAnsi="Courier New" w:cs="Courier New"/>
          <w:sz w:val="21"/>
          <w:szCs w:val="21"/>
        </w:rPr>
        <w:t xml:space="preserve"> from B to C = b + c = 41 (3)</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roofErr w:type="gramStart"/>
      <w:r w:rsidRPr="00FF3713">
        <w:rPr>
          <w:rFonts w:ascii="Courier New" w:hAnsi="Courier New" w:cs="Courier New"/>
          <w:sz w:val="21"/>
          <w:szCs w:val="21"/>
        </w:rPr>
        <w:lastRenderedPageBreak/>
        <w:t>subtracting</w:t>
      </w:r>
      <w:proofErr w:type="gramEnd"/>
      <w:r w:rsidRPr="00FF3713">
        <w:rPr>
          <w:rFonts w:ascii="Courier New" w:hAnsi="Courier New" w:cs="Courier New"/>
          <w:sz w:val="21"/>
          <w:szCs w:val="21"/>
        </w:rPr>
        <w:t xml:space="preserve"> (3) from (2) yields:</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r w:rsidRPr="00FF3713">
        <w:rPr>
          <w:rFonts w:ascii="Courier New" w:hAnsi="Courier New" w:cs="Courier New"/>
          <w:sz w:val="21"/>
          <w:szCs w:val="21"/>
        </w:rPr>
        <w:t xml:space="preserve"> b + c = 41</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r w:rsidRPr="00FF3713">
        <w:rPr>
          <w:rFonts w:ascii="Courier New" w:hAnsi="Courier New" w:cs="Courier New"/>
          <w:sz w:val="21"/>
          <w:szCs w:val="21"/>
        </w:rPr>
        <w:t>-a – c = -39</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r w:rsidRPr="00FF3713">
        <w:rPr>
          <w:rFonts w:ascii="Courier New" w:hAnsi="Courier New" w:cs="Courier New"/>
          <w:sz w:val="21"/>
          <w:szCs w:val="21"/>
        </w:rPr>
        <w:t>__________</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r w:rsidRPr="00FF3713">
        <w:rPr>
          <w:rFonts w:ascii="Courier New" w:hAnsi="Courier New" w:cs="Courier New"/>
          <w:sz w:val="21"/>
          <w:szCs w:val="21"/>
        </w:rPr>
        <w:t xml:space="preserve">b – </w:t>
      </w:r>
      <w:proofErr w:type="gramStart"/>
      <w:r w:rsidRPr="00FF3713">
        <w:rPr>
          <w:rFonts w:ascii="Courier New" w:hAnsi="Courier New" w:cs="Courier New"/>
          <w:sz w:val="21"/>
          <w:szCs w:val="21"/>
        </w:rPr>
        <w:t>a</w:t>
      </w:r>
      <w:proofErr w:type="gramEnd"/>
      <w:r w:rsidRPr="00FF3713">
        <w:rPr>
          <w:rFonts w:ascii="Courier New" w:hAnsi="Courier New" w:cs="Courier New"/>
          <w:sz w:val="21"/>
          <w:szCs w:val="21"/>
        </w:rPr>
        <w:t xml:space="preserve"> = 2 (4)</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roofErr w:type="gramStart"/>
      <w:r w:rsidRPr="00FF3713">
        <w:rPr>
          <w:rFonts w:ascii="Courier New" w:hAnsi="Courier New" w:cs="Courier New"/>
          <w:sz w:val="21"/>
          <w:szCs w:val="21"/>
        </w:rPr>
        <w:t>adding</w:t>
      </w:r>
      <w:proofErr w:type="gramEnd"/>
      <w:r w:rsidRPr="00FF3713">
        <w:rPr>
          <w:rFonts w:ascii="Courier New" w:hAnsi="Courier New" w:cs="Courier New"/>
          <w:sz w:val="21"/>
          <w:szCs w:val="21"/>
        </w:rPr>
        <w:t xml:space="preserve"> (1) and (4) yields 2b = 24; b = 12</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roofErr w:type="gramStart"/>
      <w:r w:rsidRPr="00FF3713">
        <w:rPr>
          <w:rFonts w:ascii="Courier New" w:hAnsi="Courier New" w:cs="Courier New"/>
          <w:sz w:val="21"/>
          <w:szCs w:val="21"/>
        </w:rPr>
        <w:t>so</w:t>
      </w:r>
      <w:proofErr w:type="gramEnd"/>
      <w:r w:rsidRPr="00FF3713">
        <w:rPr>
          <w:rFonts w:ascii="Courier New" w:hAnsi="Courier New" w:cs="Courier New"/>
          <w:sz w:val="21"/>
          <w:szCs w:val="21"/>
        </w:rPr>
        <w:t xml:space="preserve"> a + 12 = 22; a = 10</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r w:rsidRPr="00FF3713">
        <w:rPr>
          <w:rFonts w:ascii="Courier New" w:hAnsi="Courier New" w:cs="Courier New"/>
          <w:sz w:val="21"/>
          <w:szCs w:val="21"/>
        </w:rPr>
        <w:t>10 + c = 39; c = 29</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A40A48" w:rsidP="00FF3713">
      <w:pPr>
        <w:pStyle w:val="Header"/>
        <w:tabs>
          <w:tab w:val="clear" w:pos="4320"/>
          <w:tab w:val="clear" w:pos="8640"/>
        </w:tabs>
        <w:ind w:left="360"/>
        <w:jc w:val="both"/>
        <w:rPr>
          <w:rFonts w:ascii="Courier New" w:hAnsi="Courier New" w:cs="Courier New"/>
          <w:sz w:val="21"/>
          <w:szCs w:val="21"/>
        </w:rPr>
      </w:pPr>
      <w:r>
        <w:rPr>
          <w:rFonts w:ascii="Courier New" w:hAnsi="Courier New" w:cs="Courier New"/>
          <w:sz w:val="21"/>
          <w:szCs w:val="21"/>
        </w:rPr>
      </w:r>
      <w:r>
        <w:rPr>
          <w:rFonts w:ascii="Courier New" w:hAnsi="Courier New" w:cs="Courier New"/>
          <w:sz w:val="21"/>
          <w:szCs w:val="21"/>
        </w:rPr>
        <w:pict>
          <v:group id="_x0000_s1026" editas="canvas" style="width:261pt;height:94.25pt;mso-position-horizontal-relative:char;mso-position-vertical-relative:line" coordorigin="2520,3409" coordsize="5400,2006">
            <o:lock v:ext="edit" aspectratio="t"/>
            <v:shape id="_x0000_s1027" type="#_x0000_t75" style="position:absolute;left:2520;top:3409;width:5400;height:2006" o:preferrelative="f">
              <v:fill o:detectmouseclick="t"/>
              <v:path o:extrusionok="t" o:connecttype="none"/>
              <o:lock v:ext="edit" text="t"/>
            </v:shape>
            <v:group id="_x0000_s1028" style="position:absolute;left:3265;top:3409;width:4650;height:1697" coordorigin="3120,3564" coordsize="4650,1698">
              <v:shape id="_x0000_s1029" type="#_x0000_t202" style="position:absolute;left:7320;top:4181;width:450;height:463" filled="f" stroked="f">
                <v:textbox style="mso-next-textbox:#_x0000_s1029" inset="2.05739mm,1.0287mm,2.05739mm,1.0287mm">
                  <w:txbxContent>
                    <w:p w:rsidR="005A03C4" w:rsidRDefault="005A03C4" w:rsidP="005A03C4">
                      <w:pPr>
                        <w:rPr>
                          <w:sz w:val="32"/>
                          <w:szCs w:val="40"/>
                        </w:rPr>
                      </w:pPr>
                      <w:r>
                        <w:rPr>
                          <w:sz w:val="32"/>
                          <w:szCs w:val="40"/>
                        </w:rPr>
                        <w:t>C</w:t>
                      </w:r>
                    </w:p>
                  </w:txbxContent>
                </v:textbox>
              </v:shape>
              <v:group id="_x0000_s1030" style="position:absolute;left:3120;top:3564;width:4050;height:1698" coordorigin="3120,3564" coordsize="4050,1698">
                <v:line id="_x0000_s1031" style="position:absolute" from="3120,3718" to="4320,4335" strokecolor="#f60"/>
                <v:line id="_x0000_s1032" style="position:absolute;flip:x" from="3120,4335" to="4320,5106" strokecolor="purple"/>
                <v:line id="_x0000_s1033" style="position:absolute" from="4320,4335" to="7170,4335" strokecolor="blue"/>
                <v:shape id="_x0000_s1034" type="#_x0000_t202" style="position:absolute;left:5520;top:4489;width:450;height:464" filled="f" stroked="f">
                  <v:textbox style="mso-next-textbox:#_x0000_s1034" inset="2.05739mm,1.0287mm,2.05739mm,1.0287mm">
                    <w:txbxContent>
                      <w:p w:rsidR="005A03C4" w:rsidRDefault="005A03C4" w:rsidP="005A03C4">
                        <w:pPr>
                          <w:rPr>
                            <w:color w:val="0000FF"/>
                            <w:sz w:val="19"/>
                          </w:rPr>
                        </w:pPr>
                        <w:r>
                          <w:rPr>
                            <w:color w:val="0000FF"/>
                            <w:sz w:val="19"/>
                          </w:rPr>
                          <w:t>29</w:t>
                        </w:r>
                      </w:p>
                    </w:txbxContent>
                  </v:textbox>
                </v:shape>
                <v:shape id="_x0000_s1035" type="#_x0000_t202" style="position:absolute;left:3570;top:4798;width:450;height:464" filled="f" stroked="f">
                  <v:textbox style="mso-next-textbox:#_x0000_s1035" inset="2.05739mm,1.0287mm,2.05739mm,1.0287mm">
                    <w:txbxContent>
                      <w:p w:rsidR="005A03C4" w:rsidRDefault="005A03C4" w:rsidP="005A03C4">
                        <w:pPr>
                          <w:rPr>
                            <w:color w:val="800080"/>
                            <w:sz w:val="19"/>
                          </w:rPr>
                        </w:pPr>
                        <w:r>
                          <w:rPr>
                            <w:color w:val="800080"/>
                            <w:sz w:val="19"/>
                          </w:rPr>
                          <w:t>12</w:t>
                        </w:r>
                      </w:p>
                    </w:txbxContent>
                  </v:textbox>
                </v:shape>
                <v:shape id="_x0000_s1036" type="#_x0000_t202" style="position:absolute;left:3570;top:3564;width:450;height:464" filled="f" stroked="f">
                  <v:textbox style="mso-next-textbox:#_x0000_s1036" inset="2.05739mm,1.0287mm,2.05739mm,1.0287mm">
                    <w:txbxContent>
                      <w:p w:rsidR="005A03C4" w:rsidRDefault="005A03C4" w:rsidP="005A03C4">
                        <w:pPr>
                          <w:rPr>
                            <w:color w:val="FF6600"/>
                            <w:sz w:val="32"/>
                            <w:szCs w:val="40"/>
                          </w:rPr>
                        </w:pPr>
                        <w:r>
                          <w:rPr>
                            <w:color w:val="FF6600"/>
                            <w:sz w:val="19"/>
                          </w:rPr>
                          <w:t>10</w:t>
                        </w:r>
                      </w:p>
                    </w:txbxContent>
                  </v:textbox>
                </v:shape>
              </v:group>
            </v:group>
            <v:shape id="_x0000_s1037" type="#_x0000_t202" style="position:absolute;left:2670;top:4952;width:450;height:463" filled="f" stroked="f">
              <v:textbox style="mso-next-textbox:#_x0000_s1037" inset="2.05739mm,1.0287mm,2.05739mm,1.0287mm">
                <w:txbxContent>
                  <w:p w:rsidR="005A03C4" w:rsidRDefault="005A03C4" w:rsidP="005A03C4">
                    <w:pPr>
                      <w:rPr>
                        <w:sz w:val="32"/>
                        <w:szCs w:val="40"/>
                      </w:rPr>
                    </w:pPr>
                    <w:r>
                      <w:rPr>
                        <w:sz w:val="32"/>
                        <w:szCs w:val="40"/>
                      </w:rPr>
                      <w:t>B</w:t>
                    </w:r>
                  </w:p>
                </w:txbxContent>
              </v:textbox>
            </v:shape>
            <v:shape id="_x0000_s1038" type="#_x0000_t202" style="position:absolute;left:2670;top:3409;width:450;height:464" filled="f" stroked="f">
              <v:textbox style="mso-next-textbox:#_x0000_s1038" inset="2.05739mm,1.0287mm,2.05739mm,1.0287mm">
                <w:txbxContent>
                  <w:p w:rsidR="005A03C4" w:rsidRDefault="005A03C4" w:rsidP="005A03C4">
                    <w:pPr>
                      <w:rPr>
                        <w:sz w:val="32"/>
                        <w:szCs w:val="40"/>
                      </w:rPr>
                    </w:pPr>
                    <w:r>
                      <w:rPr>
                        <w:sz w:val="32"/>
                        <w:szCs w:val="40"/>
                      </w:rPr>
                      <w:t>A</w:t>
                    </w:r>
                  </w:p>
                </w:txbxContent>
              </v:textbox>
            </v:shape>
            <w10:wrap type="none"/>
            <w10:anchorlock/>
          </v:group>
        </w:pic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b/>
          <w:bCs/>
          <w:i/>
          <w:iCs/>
          <w:sz w:val="21"/>
          <w:szCs w:val="21"/>
        </w:rPr>
      </w:pPr>
      <w:r w:rsidRPr="00FF3713">
        <w:rPr>
          <w:rFonts w:ascii="Courier New" w:hAnsi="Courier New" w:cs="Courier New"/>
          <w:b/>
          <w:bCs/>
          <w:i/>
          <w:iCs/>
          <w:sz w:val="21"/>
          <w:szCs w:val="21"/>
        </w:rPr>
        <w:t>Example of Fitch-</w:t>
      </w:r>
      <w:proofErr w:type="spellStart"/>
      <w:r w:rsidRPr="00FF3713">
        <w:rPr>
          <w:rFonts w:ascii="Courier New" w:hAnsi="Courier New" w:cs="Courier New"/>
          <w:b/>
          <w:bCs/>
          <w:i/>
          <w:iCs/>
          <w:sz w:val="21"/>
          <w:szCs w:val="21"/>
        </w:rPr>
        <w:t>Margoliash</w:t>
      </w:r>
      <w:proofErr w:type="spellEnd"/>
      <w:r w:rsidRPr="00FF3713">
        <w:rPr>
          <w:rFonts w:ascii="Courier New" w:hAnsi="Courier New" w:cs="Courier New"/>
          <w:b/>
          <w:bCs/>
          <w:i/>
          <w:iCs/>
          <w:sz w:val="21"/>
          <w:szCs w:val="21"/>
        </w:rPr>
        <w:t xml:space="preserve"> Using Five Sequences</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The Fitch-</w:t>
      </w:r>
      <w:proofErr w:type="spellStart"/>
      <w:r w:rsidRPr="00FF3713">
        <w:rPr>
          <w:rFonts w:ascii="Courier New" w:hAnsi="Courier New" w:cs="Courier New"/>
          <w:sz w:val="21"/>
          <w:szCs w:val="21"/>
        </w:rPr>
        <w:t>Margoliash</w:t>
      </w:r>
      <w:proofErr w:type="spellEnd"/>
      <w:r w:rsidRPr="00FF3713">
        <w:rPr>
          <w:rFonts w:ascii="Courier New" w:hAnsi="Courier New" w:cs="Courier New"/>
          <w:sz w:val="21"/>
          <w:szCs w:val="21"/>
        </w:rPr>
        <w:t xml:space="preserve"> algorithm can be extended to three or more sequences.  Consider the following table of distances between five separate sequences:</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469"/>
        <w:gridCol w:w="469"/>
        <w:gridCol w:w="469"/>
        <w:gridCol w:w="469"/>
        <w:gridCol w:w="469"/>
      </w:tblGrid>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A</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B</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C</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D</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E</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A</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22</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39</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39</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41</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B</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41</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41</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43</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C</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18</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20</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D</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10</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E</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r>
    </w:tbl>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A40A48" w:rsidP="00FF3713">
      <w:pPr>
        <w:pStyle w:val="Header"/>
        <w:tabs>
          <w:tab w:val="clear" w:pos="4320"/>
          <w:tab w:val="clear" w:pos="8640"/>
        </w:tabs>
        <w:jc w:val="both"/>
        <w:rPr>
          <w:rFonts w:ascii="Courier New" w:hAnsi="Courier New" w:cs="Courier New"/>
          <w:sz w:val="21"/>
          <w:szCs w:val="21"/>
        </w:rPr>
      </w:pPr>
      <w:r>
        <w:rPr>
          <w:rFonts w:ascii="Courier New" w:hAnsi="Courier New" w:cs="Courier New"/>
          <w:noProof/>
          <w:sz w:val="21"/>
          <w:szCs w:val="21"/>
        </w:rPr>
        <w:pict>
          <v:group id="_x0000_s1068" style="position:absolute;left:0;text-align:left;margin-left:45pt;margin-top:9.7pt;width:261pt;height:99pt;z-index:251660288" coordorigin="2700,6120" coordsize="5220,1980">
            <v:line id="_x0000_s1069" style="position:absolute" from="3240,6660" to="4140,7020" strokecolor="red" strokeweight="2pt"/>
            <v:line id="_x0000_s1070" style="position:absolute;flip:x" from="3240,7020" to="4140,7560" strokecolor="blue" strokeweight="2pt"/>
            <v:line id="_x0000_s1071" style="position:absolute" from="4140,7020" to="6480,7020" strokecolor="purple" strokeweight="2pt"/>
            <v:line id="_x0000_s1072" style="position:absolute;flip:y" from="6480,6480" to="7200,7020" strokecolor="#f60" strokeweight="2pt"/>
            <v:line id="_x0000_s1073" style="position:absolute" from="6480,7020" to="6840,7380" strokeweight="2pt"/>
            <v:line id="_x0000_s1074" style="position:absolute;flip:y" from="6840,7020" to="7380,7380" strokecolor="lime" strokeweight="2pt"/>
            <v:line id="_x0000_s1075" style="position:absolute" from="6840,7380" to="7380,7740" strokecolor="#9c0" strokeweight="2pt"/>
            <v:shape id="_x0000_s1076" type="#_x0000_t202" style="position:absolute;left:2880;top:6300;width:540;height:540" filled="f" stroked="f">
              <v:textbox style="mso-next-textbox:#_x0000_s1076">
                <w:txbxContent>
                  <w:p w:rsidR="005A03C4" w:rsidRDefault="005A03C4" w:rsidP="005A03C4">
                    <w:pPr>
                      <w:pStyle w:val="Heading1"/>
                    </w:pPr>
                    <w:r>
                      <w:t>A</w:t>
                    </w:r>
                  </w:p>
                </w:txbxContent>
              </v:textbox>
            </v:shape>
            <v:shape id="_x0000_s1077" type="#_x0000_t202" style="position:absolute;left:2700;top:7380;width:540;height:540" filled="f" stroked="f">
              <v:textbox style="mso-next-textbox:#_x0000_s1077">
                <w:txbxContent>
                  <w:p w:rsidR="005A03C4" w:rsidRDefault="005A03C4" w:rsidP="005A03C4">
                    <w:pPr>
                      <w:pStyle w:val="Heading1"/>
                    </w:pPr>
                    <w:r>
                      <w:t>B</w:t>
                    </w:r>
                  </w:p>
                </w:txbxContent>
              </v:textbox>
            </v:shape>
            <v:shape id="_x0000_s1078" type="#_x0000_t202" style="position:absolute;left:7200;top:6120;width:540;height:540" filled="f" stroked="f">
              <v:textbox style="mso-next-textbox:#_x0000_s1078">
                <w:txbxContent>
                  <w:p w:rsidR="005A03C4" w:rsidRDefault="005A03C4" w:rsidP="005A03C4">
                    <w:pPr>
                      <w:pStyle w:val="Heading1"/>
                    </w:pPr>
                    <w:r>
                      <w:t>C</w:t>
                    </w:r>
                  </w:p>
                </w:txbxContent>
              </v:textbox>
            </v:shape>
            <v:shape id="_x0000_s1079" type="#_x0000_t202" style="position:absolute;left:7380;top:6660;width:540;height:540" filled="f" stroked="f">
              <v:textbox style="mso-next-textbox:#_x0000_s1079">
                <w:txbxContent>
                  <w:p w:rsidR="005A03C4" w:rsidRDefault="005A03C4" w:rsidP="005A03C4">
                    <w:pPr>
                      <w:pStyle w:val="Heading1"/>
                    </w:pPr>
                    <w:r>
                      <w:t>D</w:t>
                    </w:r>
                  </w:p>
                </w:txbxContent>
              </v:textbox>
            </v:shape>
            <v:shape id="_x0000_s1080" type="#_x0000_t202" style="position:absolute;left:7380;top:7560;width:540;height:540" filled="f" stroked="f">
              <v:textbox style="mso-next-textbox:#_x0000_s1080">
                <w:txbxContent>
                  <w:p w:rsidR="005A03C4" w:rsidRDefault="005A03C4" w:rsidP="005A03C4">
                    <w:pPr>
                      <w:pStyle w:val="Heading1"/>
                    </w:pPr>
                    <w:r>
                      <w:t>E</w:t>
                    </w:r>
                  </w:p>
                </w:txbxContent>
              </v:textbox>
            </v:shape>
            <v:shape id="_x0000_s1081" type="#_x0000_t202" style="position:absolute;left:3600;top:6480;width:540;height:540" filled="f" stroked="f">
              <v:textbox style="mso-next-textbox:#_x0000_s1081">
                <w:txbxContent>
                  <w:p w:rsidR="005A03C4" w:rsidRDefault="005A03C4" w:rsidP="005A03C4">
                    <w:pPr>
                      <w:pStyle w:val="Heading1"/>
                    </w:pPr>
                    <w:proofErr w:type="gramStart"/>
                    <w:r>
                      <w:t>a</w:t>
                    </w:r>
                    <w:proofErr w:type="gramEnd"/>
                  </w:p>
                </w:txbxContent>
              </v:textbox>
            </v:shape>
            <v:shape id="_x0000_s1082" type="#_x0000_t202" style="position:absolute;left:3780;top:7020;width:540;height:540" filled="f" stroked="f">
              <v:textbox style="mso-next-textbox:#_x0000_s1082">
                <w:txbxContent>
                  <w:p w:rsidR="005A03C4" w:rsidRDefault="005A03C4" w:rsidP="005A03C4">
                    <w:pPr>
                      <w:pStyle w:val="Heading1"/>
                    </w:pPr>
                    <w:proofErr w:type="gramStart"/>
                    <w:r>
                      <w:t>b</w:t>
                    </w:r>
                    <w:proofErr w:type="gramEnd"/>
                  </w:p>
                </w:txbxContent>
              </v:textbox>
            </v:shape>
            <v:shape id="_x0000_s1083" type="#_x0000_t202" style="position:absolute;left:6840;top:6840;width:540;height:540" filled="f" stroked="f">
              <v:textbox style="mso-next-textbox:#_x0000_s1083">
                <w:txbxContent>
                  <w:p w:rsidR="005A03C4" w:rsidRDefault="005A03C4" w:rsidP="005A03C4">
                    <w:pPr>
                      <w:pStyle w:val="Heading1"/>
                    </w:pPr>
                    <w:proofErr w:type="gramStart"/>
                    <w:r>
                      <w:t>d</w:t>
                    </w:r>
                    <w:proofErr w:type="gramEnd"/>
                  </w:p>
                </w:txbxContent>
              </v:textbox>
            </v:shape>
            <v:shape id="_x0000_s1084" type="#_x0000_t202" style="position:absolute;left:6480;top:6300;width:540;height:540" filled="f" stroked="f">
              <v:textbox style="mso-next-textbox:#_x0000_s1084">
                <w:txbxContent>
                  <w:p w:rsidR="005A03C4" w:rsidRDefault="005A03C4" w:rsidP="005A03C4">
                    <w:pPr>
                      <w:pStyle w:val="Heading1"/>
                    </w:pPr>
                    <w:proofErr w:type="gramStart"/>
                    <w:r>
                      <w:t>c</w:t>
                    </w:r>
                    <w:proofErr w:type="gramEnd"/>
                  </w:p>
                </w:txbxContent>
              </v:textbox>
            </v:shape>
            <v:shape id="_x0000_s1085" type="#_x0000_t202" style="position:absolute;left:6840;top:7560;width:540;height:540" filled="f" stroked="f">
              <v:textbox style="mso-next-textbox:#_x0000_s1085">
                <w:txbxContent>
                  <w:p w:rsidR="005A03C4" w:rsidRDefault="005A03C4" w:rsidP="005A03C4">
                    <w:pPr>
                      <w:pStyle w:val="Heading1"/>
                    </w:pPr>
                    <w:proofErr w:type="gramStart"/>
                    <w:r>
                      <w:t>e</w:t>
                    </w:r>
                    <w:proofErr w:type="gramEnd"/>
                  </w:p>
                </w:txbxContent>
              </v:textbox>
            </v:shape>
            <v:shape id="_x0000_s1086" type="#_x0000_t202" style="position:absolute;left:5220;top:6480;width:540;height:540" filled="f" stroked="f">
              <v:textbox style="mso-next-textbox:#_x0000_s1086">
                <w:txbxContent>
                  <w:p w:rsidR="005A03C4" w:rsidRDefault="005A03C4" w:rsidP="005A03C4">
                    <w:pPr>
                      <w:pStyle w:val="Heading1"/>
                    </w:pPr>
                    <w:proofErr w:type="gramStart"/>
                    <w:r>
                      <w:t>f</w:t>
                    </w:r>
                    <w:proofErr w:type="gramEnd"/>
                  </w:p>
                </w:txbxContent>
              </v:textbox>
            </v:shape>
            <v:shape id="_x0000_s1087" type="#_x0000_t202" style="position:absolute;left:6300;top:7020;width:540;height:540" filled="f" stroked="f">
              <v:textbox style="mso-next-textbox:#_x0000_s1087">
                <w:txbxContent>
                  <w:p w:rsidR="005A03C4" w:rsidRDefault="005A03C4" w:rsidP="005A03C4">
                    <w:pPr>
                      <w:pStyle w:val="Heading1"/>
                    </w:pPr>
                    <w:proofErr w:type="gramStart"/>
                    <w:r>
                      <w:t>g</w:t>
                    </w:r>
                    <w:proofErr w:type="gramEnd"/>
                  </w:p>
                </w:txbxContent>
              </v:textbox>
            </v:shape>
          </v:group>
        </w:pict>
      </w:r>
      <w:r w:rsidR="005A03C4" w:rsidRPr="00FF3713">
        <w:rPr>
          <w:rFonts w:ascii="Courier New" w:hAnsi="Courier New" w:cs="Courier New"/>
          <w:sz w:val="21"/>
          <w:szCs w:val="21"/>
        </w:rPr>
        <w:t>Suppose that the initial tree is as follows:</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 xml:space="preserve">1)  The first step is to locate the most closely related sequences in the distance table.  In this case, that would be sequences D and E.   </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2)  Now create a new table by combining the remaining sequences.  For the distance from D to A</w:t>
      </w:r>
      <w:proofErr w:type="gramStart"/>
      <w:r w:rsidRPr="00FF3713">
        <w:rPr>
          <w:rFonts w:ascii="Courier New" w:hAnsi="Courier New" w:cs="Courier New"/>
          <w:sz w:val="21"/>
          <w:szCs w:val="21"/>
        </w:rPr>
        <w:t>,B,C</w:t>
      </w:r>
      <w:proofErr w:type="gramEnd"/>
      <w:r w:rsidRPr="00FF3713">
        <w:rPr>
          <w:rFonts w:ascii="Courier New" w:hAnsi="Courier New" w:cs="Courier New"/>
          <w:sz w:val="21"/>
          <w:szCs w:val="21"/>
        </w:rPr>
        <w:t xml:space="preserve"> take the average distance of each of these to D ( (39 + 41 + 18) / 3 = 32.7)</w:t>
      </w:r>
    </w:p>
    <w:p w:rsidR="005A03C4" w:rsidRPr="00FF3713" w:rsidRDefault="005A03C4" w:rsidP="00FF3713">
      <w:pPr>
        <w:pStyle w:val="Heade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For the distance from E to A</w:t>
      </w:r>
      <w:proofErr w:type="gramStart"/>
      <w:r w:rsidRPr="00FF3713">
        <w:rPr>
          <w:rFonts w:ascii="Courier New" w:hAnsi="Courier New" w:cs="Courier New"/>
          <w:sz w:val="21"/>
          <w:szCs w:val="21"/>
        </w:rPr>
        <w:t>,B,C</w:t>
      </w:r>
      <w:proofErr w:type="gramEnd"/>
      <w:r w:rsidRPr="00FF3713">
        <w:rPr>
          <w:rFonts w:ascii="Courier New" w:hAnsi="Courier New" w:cs="Courier New"/>
          <w:sz w:val="21"/>
          <w:szCs w:val="21"/>
        </w:rPr>
        <w:t>, take the average distance of each of these to E ((41+43+20)/3 = 34.7).  The resulting table is as follows:</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
        <w:gridCol w:w="469"/>
        <w:gridCol w:w="469"/>
        <w:gridCol w:w="1099"/>
      </w:tblGrid>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D</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E</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AVG ABC</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D</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10</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32.7</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lastRenderedPageBreak/>
              <w:t>E</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34.7</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AVG ABC</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r>
    </w:tbl>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numPr>
          <w:ilvl w:val="0"/>
          <w:numId w:val="3"/>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 xml:space="preserve">The average distances from D to ABC and E to ABC could also be found by averaging the sum of the appropriate branch lengths: </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5A03C4" w:rsidP="00FF3713">
      <w:pPr>
        <w:pStyle w:val="Header"/>
        <w:tabs>
          <w:tab w:val="clear" w:pos="4320"/>
          <w:tab w:val="clear" w:pos="8640"/>
        </w:tabs>
        <w:ind w:left="1440"/>
        <w:jc w:val="both"/>
        <w:rPr>
          <w:rFonts w:ascii="Courier New" w:hAnsi="Courier New" w:cs="Courier New"/>
          <w:sz w:val="21"/>
          <w:szCs w:val="21"/>
        </w:rPr>
      </w:pPr>
      <w:r w:rsidRPr="00FF3713">
        <w:rPr>
          <w:rFonts w:ascii="Courier New" w:hAnsi="Courier New" w:cs="Courier New"/>
          <w:sz w:val="21"/>
          <w:szCs w:val="21"/>
        </w:rPr>
        <w:t>D to E: d + e = 10 (1)</w:t>
      </w:r>
    </w:p>
    <w:p w:rsidR="005A03C4" w:rsidRPr="00FF3713" w:rsidRDefault="005A03C4" w:rsidP="00FF3713">
      <w:pPr>
        <w:pStyle w:val="Header"/>
        <w:tabs>
          <w:tab w:val="clear" w:pos="4320"/>
          <w:tab w:val="clear" w:pos="8640"/>
        </w:tabs>
        <w:ind w:left="1440"/>
        <w:jc w:val="both"/>
        <w:rPr>
          <w:rFonts w:ascii="Courier New" w:hAnsi="Courier New" w:cs="Courier New"/>
          <w:sz w:val="21"/>
          <w:szCs w:val="21"/>
        </w:rPr>
      </w:pPr>
      <w:r w:rsidRPr="00FF3713">
        <w:rPr>
          <w:rFonts w:ascii="Courier New" w:hAnsi="Courier New" w:cs="Courier New"/>
          <w:sz w:val="21"/>
          <w:szCs w:val="21"/>
        </w:rPr>
        <w:t xml:space="preserve">D to ABC: d + m = </w:t>
      </w:r>
      <w:proofErr w:type="gramStart"/>
      <w:r w:rsidRPr="00FF3713">
        <w:rPr>
          <w:rFonts w:ascii="Courier New" w:hAnsi="Courier New" w:cs="Courier New"/>
          <w:sz w:val="21"/>
          <w:szCs w:val="21"/>
        </w:rPr>
        <w:t>32.7  where</w:t>
      </w:r>
      <w:proofErr w:type="gramEnd"/>
      <w:r w:rsidRPr="00FF3713">
        <w:rPr>
          <w:rFonts w:ascii="Courier New" w:hAnsi="Courier New" w:cs="Courier New"/>
          <w:sz w:val="21"/>
          <w:szCs w:val="21"/>
        </w:rPr>
        <w:t xml:space="preserve"> m = g + (c + 2f + a + b) / 3   (2)</w:t>
      </w:r>
    </w:p>
    <w:p w:rsidR="005A03C4" w:rsidRPr="00FF3713" w:rsidRDefault="005A03C4" w:rsidP="00FF3713">
      <w:pPr>
        <w:pStyle w:val="Header"/>
        <w:tabs>
          <w:tab w:val="clear" w:pos="4320"/>
          <w:tab w:val="clear" w:pos="8640"/>
        </w:tabs>
        <w:ind w:left="1440"/>
        <w:jc w:val="both"/>
        <w:rPr>
          <w:rFonts w:ascii="Courier New" w:hAnsi="Courier New" w:cs="Courier New"/>
          <w:sz w:val="21"/>
          <w:szCs w:val="21"/>
        </w:rPr>
      </w:pPr>
      <w:r w:rsidRPr="00FF3713">
        <w:rPr>
          <w:rFonts w:ascii="Courier New" w:hAnsi="Courier New" w:cs="Courier New"/>
          <w:sz w:val="21"/>
          <w:szCs w:val="21"/>
        </w:rPr>
        <w:t>E to ABC: e + m = 34.7   (3)</w:t>
      </w:r>
    </w:p>
    <w:p w:rsidR="005A03C4" w:rsidRPr="00FF3713" w:rsidRDefault="005A03C4" w:rsidP="00FF3713">
      <w:pPr>
        <w:pStyle w:val="Header"/>
        <w:tabs>
          <w:tab w:val="clear" w:pos="4320"/>
          <w:tab w:val="clear" w:pos="8640"/>
        </w:tabs>
        <w:ind w:left="1440"/>
        <w:jc w:val="both"/>
        <w:rPr>
          <w:rFonts w:ascii="Courier New" w:hAnsi="Courier New" w:cs="Courier New"/>
          <w:sz w:val="21"/>
          <w:szCs w:val="21"/>
        </w:rPr>
      </w:pPr>
    </w:p>
    <w:p w:rsidR="005A03C4" w:rsidRPr="00FF3713" w:rsidRDefault="005A03C4" w:rsidP="00FF3713">
      <w:pPr>
        <w:pStyle w:val="Header"/>
        <w:tabs>
          <w:tab w:val="clear" w:pos="4320"/>
          <w:tab w:val="clear" w:pos="8640"/>
        </w:tabs>
        <w:ind w:left="1440"/>
        <w:jc w:val="both"/>
        <w:rPr>
          <w:rFonts w:ascii="Courier New" w:hAnsi="Courier New" w:cs="Courier New"/>
          <w:sz w:val="21"/>
          <w:szCs w:val="21"/>
        </w:rPr>
      </w:pPr>
      <w:r w:rsidRPr="00FF3713">
        <w:rPr>
          <w:rFonts w:ascii="Courier New" w:hAnsi="Courier New" w:cs="Courier New"/>
          <w:sz w:val="21"/>
          <w:szCs w:val="21"/>
        </w:rPr>
        <w:t>By subtracting the third equation from the second equation we get:</w:t>
      </w:r>
    </w:p>
    <w:p w:rsidR="005A03C4" w:rsidRPr="00FF3713" w:rsidRDefault="005A03C4" w:rsidP="00FF3713">
      <w:pPr>
        <w:pStyle w:val="Header"/>
        <w:tabs>
          <w:tab w:val="clear" w:pos="4320"/>
          <w:tab w:val="clear" w:pos="8640"/>
        </w:tabs>
        <w:ind w:left="1440"/>
        <w:jc w:val="both"/>
        <w:rPr>
          <w:rFonts w:ascii="Courier New" w:hAnsi="Courier New" w:cs="Courier New"/>
          <w:sz w:val="21"/>
          <w:szCs w:val="21"/>
        </w:rPr>
      </w:pPr>
      <w:r w:rsidRPr="00FF3713">
        <w:rPr>
          <w:rFonts w:ascii="Courier New" w:hAnsi="Courier New" w:cs="Courier New"/>
          <w:sz w:val="21"/>
          <w:szCs w:val="21"/>
        </w:rPr>
        <w:t xml:space="preserve">d – </w:t>
      </w:r>
      <w:proofErr w:type="gramStart"/>
      <w:r w:rsidRPr="00FF3713">
        <w:rPr>
          <w:rFonts w:ascii="Courier New" w:hAnsi="Courier New" w:cs="Courier New"/>
          <w:sz w:val="21"/>
          <w:szCs w:val="21"/>
        </w:rPr>
        <w:t>e</w:t>
      </w:r>
      <w:proofErr w:type="gramEnd"/>
      <w:r w:rsidRPr="00FF3713">
        <w:rPr>
          <w:rFonts w:ascii="Courier New" w:hAnsi="Courier New" w:cs="Courier New"/>
          <w:sz w:val="21"/>
          <w:szCs w:val="21"/>
        </w:rPr>
        <w:t xml:space="preserve"> = -2</w:t>
      </w:r>
    </w:p>
    <w:p w:rsidR="005A03C4" w:rsidRPr="00FF3713" w:rsidRDefault="005A03C4" w:rsidP="00FF3713">
      <w:pPr>
        <w:pStyle w:val="Header"/>
        <w:tabs>
          <w:tab w:val="clear" w:pos="4320"/>
          <w:tab w:val="clear" w:pos="8640"/>
        </w:tabs>
        <w:ind w:left="1440"/>
        <w:jc w:val="both"/>
        <w:rPr>
          <w:rFonts w:ascii="Courier New" w:hAnsi="Courier New" w:cs="Courier New"/>
          <w:sz w:val="21"/>
          <w:szCs w:val="21"/>
        </w:rPr>
      </w:pPr>
      <w:r w:rsidRPr="00FF3713">
        <w:rPr>
          <w:rFonts w:ascii="Courier New" w:hAnsi="Courier New" w:cs="Courier New"/>
          <w:sz w:val="21"/>
          <w:szCs w:val="21"/>
        </w:rPr>
        <w:t>Adding this result to (1) we get: 2d = 8; d = 4</w:t>
      </w:r>
    </w:p>
    <w:p w:rsidR="005A03C4" w:rsidRPr="00FF3713" w:rsidRDefault="005A03C4" w:rsidP="00FF3713">
      <w:pPr>
        <w:pStyle w:val="Header"/>
        <w:tabs>
          <w:tab w:val="clear" w:pos="4320"/>
          <w:tab w:val="clear" w:pos="8640"/>
        </w:tabs>
        <w:ind w:left="1440"/>
        <w:jc w:val="both"/>
        <w:rPr>
          <w:rFonts w:ascii="Courier New" w:hAnsi="Courier New" w:cs="Courier New"/>
          <w:sz w:val="21"/>
          <w:szCs w:val="21"/>
        </w:rPr>
      </w:pPr>
      <w:r w:rsidRPr="00FF3713">
        <w:rPr>
          <w:rFonts w:ascii="Courier New" w:hAnsi="Courier New" w:cs="Courier New"/>
          <w:sz w:val="21"/>
          <w:szCs w:val="21"/>
        </w:rPr>
        <w:t>Substitute back in to get e = 6</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5A03C4" w:rsidP="00FF3713">
      <w:pPr>
        <w:pStyle w:val="Header"/>
        <w:numPr>
          <w:ilvl w:val="0"/>
          <w:numId w:val="3"/>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Now treat D and E as a single sequence, and create a new distance table.  The distance to DE is taken as the average of sequence A to D and A to E.  The other distances are calculated in a similar fashion.  The resulting distance table is:</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469"/>
        <w:gridCol w:w="469"/>
        <w:gridCol w:w="469"/>
        <w:gridCol w:w="721"/>
      </w:tblGrid>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A</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B</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C</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(DE)</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A</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22</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39</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40</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B</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41</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42</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C</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19</w:t>
            </w:r>
          </w:p>
        </w:tc>
      </w:tr>
      <w:tr w:rsidR="005A03C4" w:rsidRPr="00FF3713" w:rsidTr="00EF7BFC">
        <w:trPr>
          <w:jc w:val="center"/>
        </w:trPr>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(DE)</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c>
          <w:tcPr>
            <w:tcW w:w="0" w:type="auto"/>
          </w:tcPr>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w:t>
            </w:r>
          </w:p>
        </w:tc>
      </w:tr>
    </w:tbl>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numPr>
          <w:ilvl w:val="0"/>
          <w:numId w:val="3"/>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 xml:space="preserve">Identify the closely related sequences in the table.  In this case, it is C to DE.  Using algebra, the distance c can be calculated to be 9, and g is calculated to be 5.  </w:t>
      </w:r>
    </w:p>
    <w:p w:rsidR="005A03C4" w:rsidRPr="00FF3713" w:rsidRDefault="005A03C4" w:rsidP="00FF3713">
      <w:pPr>
        <w:pStyle w:val="Header"/>
        <w:tabs>
          <w:tab w:val="clear" w:pos="4320"/>
          <w:tab w:val="clear" w:pos="8640"/>
        </w:tabs>
        <w:ind w:left="360"/>
        <w:jc w:val="both"/>
        <w:rPr>
          <w:rFonts w:ascii="Courier New" w:hAnsi="Courier New" w:cs="Courier New"/>
          <w:sz w:val="21"/>
          <w:szCs w:val="21"/>
        </w:rPr>
      </w:pPr>
    </w:p>
    <w:p w:rsidR="005A03C4" w:rsidRPr="00FF3713" w:rsidRDefault="005A03C4" w:rsidP="00FF3713">
      <w:pPr>
        <w:pStyle w:val="Header"/>
        <w:numPr>
          <w:ilvl w:val="0"/>
          <w:numId w:val="3"/>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Repeat the process until all lengths have been identified, in which case there is only single composite node left.</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b/>
          <w:bCs/>
          <w:sz w:val="21"/>
          <w:szCs w:val="21"/>
        </w:rPr>
      </w:pPr>
      <w:r w:rsidRPr="00FF3713">
        <w:rPr>
          <w:rFonts w:ascii="Courier New" w:hAnsi="Courier New" w:cs="Courier New"/>
          <w:b/>
          <w:bCs/>
          <w:sz w:val="21"/>
          <w:szCs w:val="21"/>
        </w:rPr>
        <w:t>Summary of Fitch-</w:t>
      </w:r>
      <w:proofErr w:type="spellStart"/>
      <w:r w:rsidRPr="00FF3713">
        <w:rPr>
          <w:rFonts w:ascii="Courier New" w:hAnsi="Courier New" w:cs="Courier New"/>
          <w:b/>
          <w:bCs/>
          <w:sz w:val="21"/>
          <w:szCs w:val="21"/>
        </w:rPr>
        <w:t>Margoliash</w:t>
      </w:r>
      <w:proofErr w:type="spellEnd"/>
      <w:r w:rsidRPr="00FF3713">
        <w:rPr>
          <w:rFonts w:ascii="Courier New" w:hAnsi="Courier New" w:cs="Courier New"/>
          <w:b/>
          <w:bCs/>
          <w:sz w:val="21"/>
          <w:szCs w:val="21"/>
        </w:rPr>
        <w:t xml:space="preserve"> Algorithm</w:t>
      </w:r>
    </w:p>
    <w:p w:rsidR="005A03C4" w:rsidRPr="00FF3713" w:rsidRDefault="005A03C4" w:rsidP="00FF3713">
      <w:pPr>
        <w:pStyle w:val="Header"/>
        <w:numPr>
          <w:ilvl w:val="0"/>
          <w:numId w:val="4"/>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Find the mostly closely related pairs of sequences (A, B).</w:t>
      </w:r>
    </w:p>
    <w:p w:rsidR="005A03C4" w:rsidRPr="00FF3713" w:rsidRDefault="005A03C4" w:rsidP="00FF3713">
      <w:pPr>
        <w:pStyle w:val="Header"/>
        <w:numPr>
          <w:ilvl w:val="0"/>
          <w:numId w:val="4"/>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Treat the rest of the sequences as a composite.  Calculate the average distance from A to all others; and from B to all others.</w:t>
      </w:r>
    </w:p>
    <w:p w:rsidR="005A03C4" w:rsidRPr="00FF3713" w:rsidRDefault="005A03C4" w:rsidP="00FF3713">
      <w:pPr>
        <w:pStyle w:val="Header"/>
        <w:numPr>
          <w:ilvl w:val="0"/>
          <w:numId w:val="4"/>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 xml:space="preserve">Use these values to calculate the length of the edges </w:t>
      </w:r>
      <w:proofErr w:type="gramStart"/>
      <w:r w:rsidRPr="00FF3713">
        <w:rPr>
          <w:rFonts w:ascii="Courier New" w:hAnsi="Courier New" w:cs="Courier New"/>
          <w:sz w:val="21"/>
          <w:szCs w:val="21"/>
        </w:rPr>
        <w:t>a and</w:t>
      </w:r>
      <w:proofErr w:type="gramEnd"/>
      <w:r w:rsidRPr="00FF3713">
        <w:rPr>
          <w:rFonts w:ascii="Courier New" w:hAnsi="Courier New" w:cs="Courier New"/>
          <w:sz w:val="21"/>
          <w:szCs w:val="21"/>
        </w:rPr>
        <w:t xml:space="preserve"> b.</w:t>
      </w:r>
    </w:p>
    <w:p w:rsidR="005A03C4" w:rsidRPr="00FF3713" w:rsidRDefault="005A03C4" w:rsidP="00FF3713">
      <w:pPr>
        <w:pStyle w:val="Header"/>
        <w:numPr>
          <w:ilvl w:val="0"/>
          <w:numId w:val="4"/>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Treat A and B as a composite.  Calculate the average distances between AB and each of the other sequences.  Create a new distance table.</w:t>
      </w:r>
    </w:p>
    <w:p w:rsidR="005A03C4" w:rsidRPr="00FF3713" w:rsidRDefault="005A03C4" w:rsidP="00FF3713">
      <w:pPr>
        <w:pStyle w:val="Header"/>
        <w:numPr>
          <w:ilvl w:val="0"/>
          <w:numId w:val="4"/>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Identify next pair of related sequences and begin as with step 1.</w:t>
      </w:r>
    </w:p>
    <w:p w:rsidR="005A03C4" w:rsidRPr="00FF3713" w:rsidRDefault="005A03C4" w:rsidP="00FF3713">
      <w:pPr>
        <w:pStyle w:val="Header"/>
        <w:numPr>
          <w:ilvl w:val="0"/>
          <w:numId w:val="4"/>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Subtract extended branch lengths to calculate lengths of intermediate branches.</w:t>
      </w:r>
    </w:p>
    <w:p w:rsidR="005A03C4" w:rsidRPr="00FF3713" w:rsidRDefault="005A03C4" w:rsidP="00FF3713">
      <w:pPr>
        <w:pStyle w:val="Header"/>
        <w:numPr>
          <w:ilvl w:val="0"/>
          <w:numId w:val="4"/>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t>Repeat the entire process with all possible pairs of sequences.</w:t>
      </w:r>
    </w:p>
    <w:p w:rsidR="005A03C4" w:rsidRPr="00FF3713" w:rsidRDefault="005A03C4" w:rsidP="00FF3713">
      <w:pPr>
        <w:pStyle w:val="Header"/>
        <w:numPr>
          <w:ilvl w:val="0"/>
          <w:numId w:val="4"/>
        </w:numPr>
        <w:tabs>
          <w:tab w:val="clear" w:pos="4320"/>
          <w:tab w:val="clear" w:pos="8640"/>
        </w:tabs>
        <w:jc w:val="both"/>
        <w:rPr>
          <w:rFonts w:ascii="Courier New" w:hAnsi="Courier New" w:cs="Courier New"/>
          <w:sz w:val="21"/>
          <w:szCs w:val="21"/>
        </w:rPr>
      </w:pPr>
      <w:r w:rsidRPr="00FF3713">
        <w:rPr>
          <w:rFonts w:ascii="Courier New" w:hAnsi="Courier New" w:cs="Courier New"/>
          <w:sz w:val="21"/>
          <w:szCs w:val="21"/>
        </w:rPr>
        <w:lastRenderedPageBreak/>
        <w:t>Calculate predicted distances between each pair of sequences for each tree to find the best tree.</w:t>
      </w:r>
    </w:p>
    <w:p w:rsidR="005A03C4" w:rsidRPr="00FF3713" w:rsidRDefault="005A03C4" w:rsidP="00FF3713">
      <w:pPr>
        <w:pStyle w:val="Header"/>
        <w:tabs>
          <w:tab w:val="clear" w:pos="4320"/>
          <w:tab w:val="clear" w:pos="8640"/>
        </w:tabs>
        <w:jc w:val="both"/>
        <w:rPr>
          <w:rFonts w:ascii="Courier New" w:hAnsi="Courier New" w:cs="Courier New"/>
          <w:sz w:val="21"/>
          <w:szCs w:val="21"/>
        </w:rPr>
      </w:pPr>
    </w:p>
    <w:p w:rsidR="005A03C4" w:rsidRPr="00FF3713" w:rsidRDefault="005A03C4" w:rsidP="00FF3713">
      <w:pPr>
        <w:pStyle w:val="Header"/>
        <w:tabs>
          <w:tab w:val="clear" w:pos="4320"/>
          <w:tab w:val="clear" w:pos="8640"/>
        </w:tabs>
        <w:jc w:val="both"/>
        <w:rPr>
          <w:rFonts w:ascii="Courier New" w:hAnsi="Courier New" w:cs="Courier New"/>
          <w:sz w:val="21"/>
          <w:szCs w:val="21"/>
        </w:rPr>
      </w:pPr>
    </w:p>
    <w:sectPr w:rsidR="005A03C4" w:rsidRPr="00FF3713" w:rsidSect="007833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5BC0"/>
    <w:multiLevelType w:val="hybridMultilevel"/>
    <w:tmpl w:val="FCCCC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D4061CC"/>
    <w:multiLevelType w:val="hybridMultilevel"/>
    <w:tmpl w:val="27E2929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6B3232C"/>
    <w:multiLevelType w:val="hybridMultilevel"/>
    <w:tmpl w:val="7AB62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D5E6CE3"/>
    <w:multiLevelType w:val="hybridMultilevel"/>
    <w:tmpl w:val="9B9AFC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8310D"/>
    <w:rsid w:val="0008310D"/>
    <w:rsid w:val="00206110"/>
    <w:rsid w:val="003F0476"/>
    <w:rsid w:val="005A03C4"/>
    <w:rsid w:val="008B09D5"/>
    <w:rsid w:val="008F6BB5"/>
    <w:rsid w:val="00900CED"/>
    <w:rsid w:val="00A40A48"/>
    <w:rsid w:val="00FF3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3C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A03C4"/>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3333"/>
    <w:rPr>
      <w:rFonts w:ascii="Consolas" w:hAnsi="Consolas"/>
      <w:sz w:val="21"/>
      <w:szCs w:val="21"/>
    </w:rPr>
  </w:style>
  <w:style w:type="character" w:customStyle="1" w:styleId="PlainTextChar">
    <w:name w:val="Plain Text Char"/>
    <w:basedOn w:val="DefaultParagraphFont"/>
    <w:link w:val="PlainText"/>
    <w:uiPriority w:val="99"/>
    <w:rsid w:val="00783333"/>
    <w:rPr>
      <w:rFonts w:ascii="Consolas" w:hAnsi="Consolas"/>
      <w:sz w:val="21"/>
      <w:szCs w:val="21"/>
    </w:rPr>
  </w:style>
  <w:style w:type="character" w:customStyle="1" w:styleId="Heading1Char">
    <w:name w:val="Heading 1 Char"/>
    <w:basedOn w:val="DefaultParagraphFont"/>
    <w:link w:val="Heading1"/>
    <w:rsid w:val="005A03C4"/>
    <w:rPr>
      <w:rFonts w:ascii="Times New Roman" w:eastAsia="Times New Roman" w:hAnsi="Times New Roman" w:cs="Times New Roman"/>
      <w:b/>
      <w:bCs/>
      <w:sz w:val="24"/>
      <w:szCs w:val="24"/>
    </w:rPr>
  </w:style>
  <w:style w:type="paragraph" w:styleId="Header">
    <w:name w:val="header"/>
    <w:basedOn w:val="Normal"/>
    <w:link w:val="HeaderChar"/>
    <w:semiHidden/>
    <w:rsid w:val="005A03C4"/>
    <w:pPr>
      <w:tabs>
        <w:tab w:val="center" w:pos="4320"/>
        <w:tab w:val="right" w:pos="8640"/>
      </w:tabs>
    </w:pPr>
  </w:style>
  <w:style w:type="character" w:customStyle="1" w:styleId="HeaderChar">
    <w:name w:val="Header Char"/>
    <w:basedOn w:val="DefaultParagraphFont"/>
    <w:link w:val="Header"/>
    <w:semiHidden/>
    <w:rsid w:val="005A03C4"/>
    <w:rPr>
      <w:rFonts w:ascii="Times New Roman" w:eastAsia="Times New Roman" w:hAnsi="Times New Roman" w:cs="Times New Roman"/>
      <w:sz w:val="24"/>
      <w:szCs w:val="24"/>
    </w:rPr>
  </w:style>
  <w:style w:type="character" w:styleId="Hyperlink">
    <w:name w:val="Hyperlink"/>
    <w:basedOn w:val="DefaultParagraphFont"/>
    <w:semiHidden/>
    <w:rsid w:val="005A03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volution.genetics.washington.edu/phyli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8</cp:revision>
  <dcterms:created xsi:type="dcterms:W3CDTF">2015-07-10T10:28:00Z</dcterms:created>
  <dcterms:modified xsi:type="dcterms:W3CDTF">2015-11-06T09:50:00Z</dcterms:modified>
</cp:coreProperties>
</file>