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A6" w:rsidRPr="00A37D5B" w:rsidRDefault="001C41A6" w:rsidP="00170B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A37D5B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1C41A6" w:rsidRDefault="001C41A6" w:rsidP="00170B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</w:t>
      </w:r>
      <w:r w:rsidRPr="00A37D5B">
        <w:rPr>
          <w:rFonts w:ascii="Courier New" w:hAnsi="Courier New" w:cs="Courier New"/>
          <w:b/>
          <w:sz w:val="24"/>
          <w:szCs w:val="24"/>
        </w:rPr>
        <w:t xml:space="preserve">Title: </w:t>
      </w:r>
      <w:r>
        <w:rPr>
          <w:rFonts w:ascii="Courier New" w:hAnsi="Courier New" w:cs="Courier New"/>
          <w:b/>
          <w:sz w:val="24"/>
          <w:szCs w:val="24"/>
        </w:rPr>
        <w:t>Tree Evaluation</w:t>
      </w:r>
    </w:p>
    <w:p w:rsidR="001C41A6" w:rsidRPr="00A37D5B" w:rsidRDefault="001C41A6" w:rsidP="00170B1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186C5C">
        <w:rPr>
          <w:rFonts w:ascii="Courier New" w:hAnsi="Courier New" w:cs="Courier New"/>
          <w:b/>
          <w:sz w:val="24"/>
          <w:szCs w:val="24"/>
        </w:rPr>
        <w:t xml:space="preserve"> 63</w:t>
      </w:r>
    </w:p>
    <w:p w:rsidR="001C41A6" w:rsidRDefault="001C41A6" w:rsidP="00170B17">
      <w:pPr>
        <w:pStyle w:val="PlainText"/>
        <w:jc w:val="both"/>
        <w:rPr>
          <w:rFonts w:ascii="Courier New" w:hAnsi="Courier New" w:cs="Courier New"/>
        </w:rPr>
      </w:pPr>
    </w:p>
    <w:p w:rsidR="001C41A6" w:rsidRDefault="001C41A6" w:rsidP="00170B17">
      <w:pPr>
        <w:pStyle w:val="PlainText"/>
        <w:jc w:val="both"/>
        <w:rPr>
          <w:rFonts w:ascii="Courier New" w:hAnsi="Courier New" w:cs="Courier New"/>
        </w:rPr>
      </w:pPr>
    </w:p>
    <w:p w:rsidR="001C41A6" w:rsidRPr="001C41A6" w:rsidRDefault="001C41A6" w:rsidP="00170B17">
      <w:pPr>
        <w:pStyle w:val="PlainText"/>
        <w:jc w:val="both"/>
        <w:rPr>
          <w:rFonts w:ascii="Courier New" w:hAnsi="Courier New" w:cs="Courier New"/>
          <w:b/>
        </w:rPr>
      </w:pPr>
      <w:r w:rsidRPr="001C41A6">
        <w:rPr>
          <w:rFonts w:ascii="Courier New" w:hAnsi="Courier New" w:cs="Courier New"/>
          <w:b/>
        </w:rPr>
        <w:t>Stage</w:t>
      </w:r>
      <w:r>
        <w:rPr>
          <w:rFonts w:ascii="Courier New" w:hAnsi="Courier New" w:cs="Courier New"/>
          <w:b/>
        </w:rPr>
        <w:t xml:space="preserve"> </w:t>
      </w:r>
      <w:r w:rsidRPr="001C41A6">
        <w:rPr>
          <w:rFonts w:ascii="Courier New" w:hAnsi="Courier New" w:cs="Courier New"/>
          <w:b/>
        </w:rPr>
        <w:t>5: Criteria for tree evaluation</w:t>
      </w:r>
    </w:p>
    <w:p w:rsidR="001C41A6" w:rsidRDefault="001C41A6" w:rsidP="00170B17">
      <w:pPr>
        <w:pStyle w:val="PlainText"/>
        <w:jc w:val="both"/>
        <w:rPr>
          <w:rFonts w:ascii="Courier New" w:hAnsi="Courier New" w:cs="Courier New"/>
        </w:rPr>
      </w:pPr>
    </w:p>
    <w:p w:rsidR="007A15D2" w:rsidRDefault="007A15D2" w:rsidP="00170B17">
      <w:pPr>
        <w:pStyle w:val="PlainText"/>
        <w:jc w:val="both"/>
        <w:rPr>
          <w:rFonts w:ascii="Courier New" w:hAnsi="Courier New" w:cs="Courier New"/>
        </w:rPr>
      </w:pPr>
      <w:r w:rsidRPr="007A15D2">
        <w:rPr>
          <w:rFonts w:ascii="Courier New" w:hAnsi="Courier New" w:cs="Courier New"/>
        </w:rPr>
        <w:t>After you have constructed a phylogenetic tree, how can you assess its accuracy?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The main criteria by which accuracy may be assessed are consistency, efficiency,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and robustness. One may study the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 xml:space="preserve">accuracy of a tree-building approach or the accuracy of a particular tree. </w:t>
      </w:r>
    </w:p>
    <w:p w:rsidR="001C41A6" w:rsidRDefault="001C41A6" w:rsidP="00170B17">
      <w:pPr>
        <w:pStyle w:val="PlainText"/>
        <w:jc w:val="both"/>
        <w:rPr>
          <w:rFonts w:ascii="Courier New" w:hAnsi="Courier New" w:cs="Courier New"/>
        </w:rPr>
      </w:pPr>
      <w:bookmarkStart w:id="0" w:name="_GoBack"/>
      <w:bookmarkEnd w:id="0"/>
    </w:p>
    <w:p w:rsidR="001C41A6" w:rsidRPr="001C41A6" w:rsidRDefault="001C41A6" w:rsidP="00170B17">
      <w:pPr>
        <w:pStyle w:val="PlainText"/>
        <w:jc w:val="both"/>
        <w:rPr>
          <w:rFonts w:ascii="Courier New" w:hAnsi="Courier New" w:cs="Courier New"/>
          <w:b/>
        </w:rPr>
      </w:pPr>
      <w:r w:rsidRPr="001C41A6">
        <w:rPr>
          <w:rFonts w:ascii="Courier New" w:hAnsi="Courier New" w:cs="Courier New"/>
          <w:b/>
        </w:rPr>
        <w:t>Bootstrap Analysis</w:t>
      </w:r>
    </w:p>
    <w:p w:rsidR="007A15D2" w:rsidRDefault="007A15D2" w:rsidP="00170B17">
      <w:pPr>
        <w:pStyle w:val="PlainText"/>
        <w:jc w:val="both"/>
        <w:rPr>
          <w:rFonts w:ascii="Courier New" w:hAnsi="Courier New" w:cs="Courier New"/>
        </w:rPr>
      </w:pPr>
    </w:p>
    <w:p w:rsidR="007A15D2" w:rsidRDefault="007A15D2" w:rsidP="00170B17">
      <w:pPr>
        <w:pStyle w:val="PlainText"/>
        <w:jc w:val="both"/>
        <w:rPr>
          <w:rFonts w:ascii="Courier New" w:hAnsi="Courier New" w:cs="Courier New"/>
        </w:rPr>
      </w:pPr>
      <w:r w:rsidRPr="007A15D2">
        <w:rPr>
          <w:rFonts w:ascii="Courier New" w:hAnsi="Courier New" w:cs="Courier New"/>
        </w:rPr>
        <w:t>The most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common approach is bootstrap analysis</w:t>
      </w:r>
      <w:r>
        <w:rPr>
          <w:rFonts w:ascii="Courier New" w:hAnsi="Courier New" w:cs="Courier New"/>
        </w:rPr>
        <w:t xml:space="preserve">. </w:t>
      </w:r>
      <w:r w:rsidRPr="007A15D2">
        <w:rPr>
          <w:rFonts w:ascii="Courier New" w:hAnsi="Courier New" w:cs="Courier New"/>
        </w:rPr>
        <w:t>Bootstrapping is not a technique to assess the accuracy of a tree. Instead, it describes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the robustness of the tree topology.</w:t>
      </w:r>
      <w:r>
        <w:rPr>
          <w:rFonts w:ascii="Courier New" w:hAnsi="Courier New" w:cs="Courier New"/>
        </w:rPr>
        <w:t xml:space="preserve"> </w:t>
      </w:r>
      <w:proofErr w:type="spellStart"/>
      <w:r w:rsidRPr="007A15D2">
        <w:rPr>
          <w:rFonts w:ascii="Courier New" w:hAnsi="Courier New" w:cs="Courier New"/>
        </w:rPr>
        <w:t>Givena</w:t>
      </w:r>
      <w:proofErr w:type="spellEnd"/>
      <w:r w:rsidRPr="007A15D2">
        <w:rPr>
          <w:rFonts w:ascii="Courier New" w:hAnsi="Courier New" w:cs="Courier New"/>
        </w:rPr>
        <w:t xml:space="preserve"> particular branching order, how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consistently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does a tree-building algorithm ﬁnd that branching order using a randomly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permuted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version of the original data set? Bootstrapping allows an inference of the variability in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an unknown distribution from which the data were drawn.</w:t>
      </w:r>
      <w:r>
        <w:rPr>
          <w:rFonts w:ascii="Courier New" w:hAnsi="Courier New" w:cs="Courier New"/>
        </w:rPr>
        <w:t xml:space="preserve"> </w:t>
      </w:r>
    </w:p>
    <w:p w:rsidR="007A15D2" w:rsidRDefault="007A15D2" w:rsidP="00170B17">
      <w:pPr>
        <w:pStyle w:val="PlainText"/>
        <w:jc w:val="both"/>
        <w:rPr>
          <w:rFonts w:ascii="Courier New" w:hAnsi="Courier New" w:cs="Courier New"/>
        </w:rPr>
      </w:pPr>
    </w:p>
    <w:p w:rsidR="001C41A6" w:rsidRDefault="001C41A6" w:rsidP="00170B17">
      <w:pPr>
        <w:pStyle w:val="PlainText"/>
        <w:jc w:val="both"/>
        <w:rPr>
          <w:rFonts w:ascii="Courier New" w:hAnsi="Courier New" w:cs="Courier New"/>
          <w:b/>
        </w:rPr>
      </w:pPr>
      <w:r w:rsidRPr="001C41A6">
        <w:rPr>
          <w:rFonts w:ascii="Courier New" w:hAnsi="Courier New" w:cs="Courier New"/>
          <w:b/>
        </w:rPr>
        <w:t xml:space="preserve">Procedure </w:t>
      </w:r>
    </w:p>
    <w:p w:rsidR="001C41A6" w:rsidRPr="001C41A6" w:rsidRDefault="001C41A6" w:rsidP="00170B17">
      <w:pPr>
        <w:pStyle w:val="PlainText"/>
        <w:jc w:val="both"/>
        <w:rPr>
          <w:rFonts w:ascii="Courier New" w:hAnsi="Courier New" w:cs="Courier New"/>
          <w:b/>
        </w:rPr>
      </w:pPr>
    </w:p>
    <w:p w:rsidR="007A15D2" w:rsidRPr="007A15D2" w:rsidRDefault="007A15D2" w:rsidP="00170B17">
      <w:pPr>
        <w:pStyle w:val="PlainText"/>
        <w:jc w:val="both"/>
        <w:rPr>
          <w:rFonts w:ascii="Courier New" w:hAnsi="Courier New" w:cs="Courier New"/>
        </w:rPr>
      </w:pPr>
      <w:r w:rsidRPr="007A15D2">
        <w:rPr>
          <w:rFonts w:ascii="Courier New" w:hAnsi="Courier New" w:cs="Courier New"/>
        </w:rPr>
        <w:t>Nonparametric bootstrapping is performed as follows. A multiple sequence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alignment is used as the input data to generate a tree using some tree-building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method. The program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then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makes an artiﬁcial data set of the same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size as the original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 xml:space="preserve">data set by randomly picking columns from the </w:t>
      </w:r>
      <w:r>
        <w:rPr>
          <w:rFonts w:ascii="Courier New" w:hAnsi="Courier New" w:cs="Courier New"/>
        </w:rPr>
        <w:t>mu</w:t>
      </w:r>
      <w:r w:rsidRPr="007A15D2">
        <w:rPr>
          <w:rFonts w:ascii="Courier New" w:hAnsi="Courier New" w:cs="Courier New"/>
        </w:rPr>
        <w:t>ltiple sequence alignment. This is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usually performed with replacement, meaning that any individual column may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appear multiple times (or not at all). A tree is generated from the randomized data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set. A large number of bootstrap replicates are then generated; typically, between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100 and 1000 new trees are made by this process. The bootstrap trees are compared</w:t>
      </w:r>
    </w:p>
    <w:p w:rsidR="007A15D2" w:rsidRDefault="007A15D2" w:rsidP="00170B1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A15D2">
        <w:rPr>
          <w:rFonts w:ascii="Courier New" w:hAnsi="Courier New" w:cs="Courier New"/>
        </w:rPr>
        <w:t>to</w:t>
      </w:r>
      <w:proofErr w:type="gramEnd"/>
      <w:r w:rsidRPr="007A15D2">
        <w:rPr>
          <w:rFonts w:ascii="Courier New" w:hAnsi="Courier New" w:cs="Courier New"/>
        </w:rPr>
        <w:t xml:space="preserve"> the original, inferred tree(s). The information you get from </w:t>
      </w:r>
      <w:r>
        <w:rPr>
          <w:rFonts w:ascii="Courier New" w:hAnsi="Courier New" w:cs="Courier New"/>
        </w:rPr>
        <w:t>b</w:t>
      </w:r>
      <w:r w:rsidRPr="007A15D2">
        <w:rPr>
          <w:rFonts w:ascii="Courier New" w:hAnsi="Courier New" w:cs="Courier New"/>
        </w:rPr>
        <w:t>ootstrapping is the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frequency with which each clade in the original tree is observed.</w:t>
      </w:r>
    </w:p>
    <w:p w:rsidR="007A15D2" w:rsidRDefault="007A15D2" w:rsidP="00170B17">
      <w:pPr>
        <w:pStyle w:val="PlainText"/>
        <w:jc w:val="both"/>
        <w:rPr>
          <w:rFonts w:ascii="Courier New" w:hAnsi="Courier New" w:cs="Courier New"/>
        </w:rPr>
      </w:pPr>
    </w:p>
    <w:p w:rsidR="007A15D2" w:rsidRDefault="007A15D2" w:rsidP="00170B17">
      <w:pPr>
        <w:pStyle w:val="PlainText"/>
        <w:jc w:val="both"/>
        <w:rPr>
          <w:rFonts w:ascii="Courier New" w:hAnsi="Courier New" w:cs="Courier New"/>
        </w:rPr>
      </w:pPr>
    </w:p>
    <w:p w:rsidR="007A15D2" w:rsidRDefault="007A15D2" w:rsidP="00170B17">
      <w:pPr>
        <w:pStyle w:val="PlainText"/>
        <w:jc w:val="both"/>
        <w:rPr>
          <w:rFonts w:ascii="Courier New" w:hAnsi="Courier New" w:cs="Courier New"/>
        </w:rPr>
      </w:pPr>
    </w:p>
    <w:p w:rsidR="00C243EA" w:rsidRDefault="007A15D2" w:rsidP="00170B17">
      <w:pPr>
        <w:pStyle w:val="PlainText"/>
        <w:jc w:val="both"/>
        <w:rPr>
          <w:rFonts w:ascii="Courier New" w:hAnsi="Courier New" w:cs="Courier New"/>
        </w:rPr>
      </w:pPr>
      <w:r w:rsidRPr="007A15D2">
        <w:rPr>
          <w:rFonts w:ascii="Courier New" w:hAnsi="Courier New" w:cs="Courier New"/>
        </w:rPr>
        <w:t>Maximum likelihood approaches report the tree with the greatest likelihood, and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they also report the likelihood for internal branches. For Bayesian inference of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 xml:space="preserve">phylogeny, the result is typically the most probable tree (called a </w:t>
      </w:r>
      <w:r w:rsidR="00815693" w:rsidRPr="007A15D2">
        <w:rPr>
          <w:rFonts w:ascii="Courier New" w:hAnsi="Courier New" w:cs="Courier New"/>
        </w:rPr>
        <w:t>maximum</w:t>
      </w:r>
      <w:r w:rsidRPr="007A15D2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posteriori probability estimate). The results are often summarized using a majority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rule consensus tree in which the values represent the posterior probability that</w:t>
      </w:r>
      <w:r>
        <w:rPr>
          <w:rFonts w:ascii="Courier New" w:hAnsi="Courier New" w:cs="Courier New"/>
        </w:rPr>
        <w:t xml:space="preserve"> </w:t>
      </w:r>
      <w:r w:rsidRPr="007A15D2">
        <w:rPr>
          <w:rFonts w:ascii="Courier New" w:hAnsi="Courier New" w:cs="Courier New"/>
        </w:rPr>
        <w:t>each clade is true.</w:t>
      </w:r>
    </w:p>
    <w:p w:rsidR="00705EB3" w:rsidRDefault="00705EB3" w:rsidP="00170B17">
      <w:pPr>
        <w:pStyle w:val="PlainText"/>
        <w:jc w:val="both"/>
        <w:rPr>
          <w:rFonts w:ascii="Courier New" w:hAnsi="Courier New" w:cs="Courier New"/>
        </w:rPr>
      </w:pPr>
    </w:p>
    <w:p w:rsidR="001C41A6" w:rsidRDefault="001C41A6" w:rsidP="00170B17">
      <w:pPr>
        <w:pStyle w:val="PlainText"/>
        <w:jc w:val="both"/>
        <w:rPr>
          <w:rFonts w:ascii="Courier New" w:hAnsi="Courier New" w:cs="Courier New"/>
        </w:rPr>
      </w:pPr>
      <w:r w:rsidRPr="00705EB3">
        <w:rPr>
          <w:rFonts w:ascii="Courier New" w:hAnsi="Courier New" w:cs="Courier New"/>
          <w:b/>
        </w:rPr>
        <w:t>MEGA4:</w:t>
      </w:r>
      <w:r>
        <w:rPr>
          <w:rFonts w:ascii="Courier New" w:hAnsi="Courier New" w:cs="Courier New"/>
        </w:rPr>
        <w:t xml:space="preserve"> percentage of </w:t>
      </w:r>
      <w:r w:rsidRPr="001C41A6">
        <w:rPr>
          <w:rFonts w:ascii="Courier New" w:hAnsi="Courier New" w:cs="Courier New"/>
        </w:rPr>
        <w:t>times that a given clade is supported in original</w:t>
      </w:r>
      <w:r>
        <w:rPr>
          <w:rFonts w:ascii="Courier New" w:hAnsi="Courier New" w:cs="Courier New"/>
        </w:rPr>
        <w:t xml:space="preserve"> </w:t>
      </w:r>
      <w:r w:rsidRPr="001C41A6">
        <w:rPr>
          <w:rFonts w:ascii="Courier New" w:hAnsi="Courier New" w:cs="Courier New"/>
        </w:rPr>
        <w:t xml:space="preserve">tree is provided based on how often the bootstraps supported the original tree topology. </w:t>
      </w:r>
    </w:p>
    <w:p w:rsidR="001C41A6" w:rsidRPr="001C41A6" w:rsidRDefault="001C41A6" w:rsidP="00170B17">
      <w:pPr>
        <w:pStyle w:val="PlainText"/>
        <w:jc w:val="both"/>
        <w:rPr>
          <w:rFonts w:ascii="Courier New" w:hAnsi="Courier New" w:cs="Courier New"/>
        </w:rPr>
      </w:pPr>
      <w:r w:rsidRPr="001C41A6">
        <w:rPr>
          <w:rFonts w:ascii="Courier New" w:hAnsi="Courier New" w:cs="Courier New"/>
        </w:rPr>
        <w:t>&gt;70% are sometimes considered to provide support for the clade designations.</w:t>
      </w:r>
      <w:r w:rsidRPr="001C41A6">
        <w:rPr>
          <w:rFonts w:ascii="Courier New" w:hAnsi="Courier New" w:cs="Courier New"/>
          <w:lang w:val="en-GB"/>
        </w:rPr>
        <w:t xml:space="preserve"> </w:t>
      </w:r>
    </w:p>
    <w:p w:rsidR="001C41A6" w:rsidRPr="00C243EA" w:rsidRDefault="001C41A6" w:rsidP="00170B17">
      <w:pPr>
        <w:pStyle w:val="PlainText"/>
        <w:jc w:val="both"/>
        <w:rPr>
          <w:rFonts w:ascii="Courier New" w:hAnsi="Courier New" w:cs="Courier New"/>
        </w:rPr>
      </w:pPr>
    </w:p>
    <w:p w:rsidR="00C243EA" w:rsidRPr="00C243EA" w:rsidRDefault="00C243EA" w:rsidP="00170B17">
      <w:pPr>
        <w:pStyle w:val="PlainText"/>
        <w:jc w:val="both"/>
        <w:rPr>
          <w:rFonts w:ascii="Courier New" w:hAnsi="Courier New" w:cs="Courier New"/>
        </w:rPr>
      </w:pPr>
      <w:r w:rsidRPr="00C243EA">
        <w:rPr>
          <w:rFonts w:ascii="Courier New" w:hAnsi="Courier New" w:cs="Courier New"/>
        </w:rPr>
        <w:lastRenderedPageBreak/>
        <w:t xml:space="preserve">      </w:t>
      </w:r>
      <w:r w:rsidR="00086DC1" w:rsidRPr="00086DC1">
        <w:rPr>
          <w:rFonts w:ascii="Courier New" w:hAnsi="Courier New" w:cs="Courier New"/>
          <w:noProof/>
        </w:rPr>
        <w:drawing>
          <wp:inline distT="0" distB="0" distL="0" distR="0">
            <wp:extent cx="5865495" cy="3466658"/>
            <wp:effectExtent l="19050" t="0" r="190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46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43EA" w:rsidRPr="00C243EA" w:rsidRDefault="00C243EA" w:rsidP="00170B17">
      <w:pPr>
        <w:pStyle w:val="PlainText"/>
        <w:jc w:val="both"/>
        <w:rPr>
          <w:rFonts w:ascii="Courier New" w:hAnsi="Courier New" w:cs="Courier New"/>
        </w:rPr>
      </w:pPr>
    </w:p>
    <w:p w:rsidR="00C243EA" w:rsidRPr="00C243EA" w:rsidRDefault="00C243EA" w:rsidP="00170B17">
      <w:pPr>
        <w:pStyle w:val="PlainText"/>
        <w:jc w:val="both"/>
        <w:rPr>
          <w:rFonts w:ascii="Courier New" w:hAnsi="Courier New" w:cs="Courier New"/>
        </w:rPr>
      </w:pPr>
    </w:p>
    <w:sectPr w:rsidR="00C243EA" w:rsidRPr="00C243EA" w:rsidSect="004A40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6F03"/>
    <w:rsid w:val="00086DC1"/>
    <w:rsid w:val="00170B17"/>
    <w:rsid w:val="00186C5C"/>
    <w:rsid w:val="001C41A6"/>
    <w:rsid w:val="00377415"/>
    <w:rsid w:val="00705EB3"/>
    <w:rsid w:val="007A15D2"/>
    <w:rsid w:val="00815693"/>
    <w:rsid w:val="00846F03"/>
    <w:rsid w:val="00912865"/>
    <w:rsid w:val="00C243EA"/>
    <w:rsid w:val="00CE54F7"/>
    <w:rsid w:val="00E92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0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00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0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00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10</cp:revision>
  <dcterms:created xsi:type="dcterms:W3CDTF">2015-07-11T11:24:00Z</dcterms:created>
  <dcterms:modified xsi:type="dcterms:W3CDTF">2015-11-06T10:50:00Z</dcterms:modified>
</cp:coreProperties>
</file>