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316F" w:rsidRDefault="0072316F" w:rsidP="00C568FE">
      <w:pPr>
        <w:pStyle w:val="PlainText"/>
        <w:jc w:val="both"/>
        <w:rPr>
          <w:rFonts w:ascii="Courier New" w:hAnsi="Courier New" w:cs="Courier New"/>
          <w:b/>
          <w:sz w:val="24"/>
          <w:szCs w:val="24"/>
        </w:rPr>
      </w:pPr>
      <w:r>
        <w:rPr>
          <w:rFonts w:ascii="Courier New" w:hAnsi="Courier New" w:cs="Courier New"/>
          <w:b/>
          <w:sz w:val="24"/>
          <w:szCs w:val="24"/>
        </w:rPr>
        <w:t>Course: Advance Bio Informatics</w:t>
      </w:r>
    </w:p>
    <w:p w:rsidR="0072316F" w:rsidRDefault="0072316F" w:rsidP="002A3822">
      <w:pPr>
        <w:pStyle w:val="PlainText"/>
        <w:jc w:val="both"/>
        <w:rPr>
          <w:rFonts w:ascii="Courier New" w:hAnsi="Courier New" w:cs="Courier New"/>
          <w:b/>
          <w:sz w:val="24"/>
          <w:szCs w:val="24"/>
        </w:rPr>
      </w:pPr>
      <w:r>
        <w:rPr>
          <w:rFonts w:ascii="Courier New" w:hAnsi="Courier New" w:cs="Courier New"/>
          <w:b/>
          <w:sz w:val="24"/>
          <w:szCs w:val="24"/>
        </w:rPr>
        <w:t xml:space="preserve">Module Title: </w:t>
      </w:r>
      <w:r w:rsidR="00DC2637" w:rsidRPr="00DC2637">
        <w:rPr>
          <w:rFonts w:ascii="Courier New" w:hAnsi="Courier New" w:cs="Courier New"/>
          <w:b/>
          <w:sz w:val="24"/>
          <w:szCs w:val="24"/>
        </w:rPr>
        <w:t>Bio Query Language</w:t>
      </w:r>
    </w:p>
    <w:p w:rsidR="0072316F" w:rsidRDefault="0072316F" w:rsidP="00C568FE">
      <w:pPr>
        <w:pStyle w:val="PlainText"/>
        <w:jc w:val="both"/>
        <w:rPr>
          <w:rFonts w:ascii="Courier New" w:hAnsi="Courier New" w:cs="Courier New"/>
          <w:b/>
          <w:sz w:val="24"/>
          <w:szCs w:val="24"/>
        </w:rPr>
      </w:pPr>
      <w:r>
        <w:rPr>
          <w:rFonts w:ascii="Courier New" w:hAnsi="Courier New" w:cs="Courier New"/>
          <w:b/>
          <w:sz w:val="24"/>
          <w:szCs w:val="24"/>
        </w:rPr>
        <w:t>Module No:</w:t>
      </w:r>
      <w:r w:rsidR="00195FC7">
        <w:rPr>
          <w:rFonts w:ascii="Courier New" w:hAnsi="Courier New" w:cs="Courier New"/>
          <w:b/>
          <w:sz w:val="24"/>
          <w:szCs w:val="24"/>
        </w:rPr>
        <w:t xml:space="preserve"> 7</w:t>
      </w:r>
      <w:r w:rsidR="00EE2A93">
        <w:rPr>
          <w:rFonts w:ascii="Courier New" w:hAnsi="Courier New" w:cs="Courier New"/>
          <w:b/>
          <w:sz w:val="24"/>
          <w:szCs w:val="24"/>
        </w:rPr>
        <w:t>9</w:t>
      </w:r>
    </w:p>
    <w:p w:rsidR="0072316F" w:rsidRDefault="0072316F" w:rsidP="00C568FE">
      <w:pPr>
        <w:pStyle w:val="PlainText"/>
        <w:jc w:val="both"/>
        <w:rPr>
          <w:rFonts w:ascii="Courier New" w:hAnsi="Courier New" w:cs="Courier New"/>
          <w:b/>
        </w:rPr>
      </w:pPr>
      <w:bookmarkStart w:id="0" w:name="_GoBack"/>
      <w:bookmarkEnd w:id="0"/>
    </w:p>
    <w:p w:rsidR="00313099" w:rsidRDefault="00313099" w:rsidP="00C568FE">
      <w:pPr>
        <w:pStyle w:val="PlainText"/>
        <w:jc w:val="both"/>
        <w:rPr>
          <w:rFonts w:ascii="Courier New" w:hAnsi="Courier New" w:cs="Courier New"/>
          <w:b/>
        </w:rPr>
      </w:pPr>
    </w:p>
    <w:p w:rsidR="00DC2637" w:rsidRPr="00DC2637" w:rsidRDefault="00DC2637" w:rsidP="00DC2637">
      <w:pPr>
        <w:pStyle w:val="PlainText"/>
        <w:jc w:val="both"/>
        <w:rPr>
          <w:rFonts w:ascii="Courier New" w:hAnsi="Courier New" w:cs="Courier New"/>
          <w:b/>
          <w:bCs/>
        </w:rPr>
      </w:pPr>
      <w:r w:rsidRPr="00DC2637">
        <w:rPr>
          <w:rFonts w:ascii="Courier New" w:hAnsi="Courier New" w:cs="Courier New"/>
          <w:b/>
          <w:bCs/>
          <w:lang w:val="en-GB"/>
        </w:rPr>
        <w:t>Bio Query Language</w:t>
      </w:r>
    </w:p>
    <w:p w:rsidR="001908E7" w:rsidRPr="00F3384E" w:rsidRDefault="00F3384E" w:rsidP="00F3384E">
      <w:pPr>
        <w:pStyle w:val="PlainText"/>
        <w:numPr>
          <w:ilvl w:val="0"/>
          <w:numId w:val="7"/>
        </w:numPr>
        <w:jc w:val="both"/>
        <w:rPr>
          <w:rFonts w:ascii="Courier New" w:hAnsi="Courier New" w:cs="Courier New"/>
        </w:rPr>
      </w:pPr>
      <w:r w:rsidRPr="00F3384E">
        <w:rPr>
          <w:rFonts w:ascii="Courier New" w:hAnsi="Courier New" w:cs="Courier New"/>
        </w:rPr>
        <w:t>RDQL</w:t>
      </w:r>
    </w:p>
    <w:p w:rsidR="001908E7" w:rsidRPr="00F3384E" w:rsidRDefault="00F3384E" w:rsidP="00F3384E">
      <w:pPr>
        <w:pStyle w:val="PlainText"/>
        <w:numPr>
          <w:ilvl w:val="0"/>
          <w:numId w:val="7"/>
        </w:numPr>
        <w:jc w:val="both"/>
        <w:rPr>
          <w:rFonts w:ascii="Courier New" w:hAnsi="Courier New" w:cs="Courier New"/>
        </w:rPr>
      </w:pPr>
      <w:r w:rsidRPr="00F3384E">
        <w:rPr>
          <w:rFonts w:ascii="Courier New" w:hAnsi="Courier New" w:cs="Courier New"/>
        </w:rPr>
        <w:t>SPARQL</w:t>
      </w:r>
    </w:p>
    <w:p w:rsidR="00313099" w:rsidRDefault="00313099" w:rsidP="00C568FE">
      <w:pPr>
        <w:pStyle w:val="PlainText"/>
        <w:jc w:val="both"/>
        <w:rPr>
          <w:rFonts w:ascii="Courier New" w:hAnsi="Courier New" w:cs="Courier New"/>
          <w:b/>
        </w:rPr>
      </w:pPr>
    </w:p>
    <w:p w:rsidR="00F3384E" w:rsidRPr="00F3384E" w:rsidRDefault="00F3384E" w:rsidP="00F3384E">
      <w:pPr>
        <w:pStyle w:val="PlainText"/>
        <w:jc w:val="both"/>
        <w:rPr>
          <w:rFonts w:ascii="Courier New" w:hAnsi="Courier New" w:cs="Courier New"/>
          <w:b/>
        </w:rPr>
      </w:pPr>
      <w:r w:rsidRPr="00F3384E">
        <w:rPr>
          <w:rFonts w:ascii="Courier New" w:hAnsi="Courier New" w:cs="Courier New"/>
          <w:b/>
          <w:bCs/>
        </w:rPr>
        <w:t>RDQL: RDF Data Query Language</w:t>
      </w:r>
    </w:p>
    <w:p w:rsidR="00F3384E" w:rsidRDefault="00F3384E" w:rsidP="00C568FE">
      <w:pPr>
        <w:pStyle w:val="PlainText"/>
        <w:jc w:val="both"/>
        <w:rPr>
          <w:rFonts w:ascii="Courier New" w:hAnsi="Courier New" w:cs="Courier New"/>
          <w:b/>
        </w:rPr>
      </w:pPr>
    </w:p>
    <w:p w:rsidR="00F3384E" w:rsidRPr="00F3384E" w:rsidRDefault="00F3384E" w:rsidP="00F3384E">
      <w:pPr>
        <w:pStyle w:val="PlainText"/>
        <w:jc w:val="both"/>
        <w:rPr>
          <w:rFonts w:ascii="Courier New" w:hAnsi="Courier New" w:cs="Courier New"/>
          <w:b/>
        </w:rPr>
      </w:pPr>
      <w:r w:rsidRPr="00F3384E">
        <w:rPr>
          <w:rFonts w:ascii="Courier New" w:hAnsi="Courier New" w:cs="Courier New"/>
          <w:b/>
        </w:rPr>
        <w:t>Basic Syntax:</w:t>
      </w:r>
    </w:p>
    <w:p w:rsidR="00F3384E" w:rsidRPr="00F3384E" w:rsidRDefault="00F3384E" w:rsidP="00F3384E">
      <w:pPr>
        <w:pStyle w:val="PlainText"/>
        <w:jc w:val="both"/>
        <w:rPr>
          <w:rFonts w:ascii="Courier New" w:hAnsi="Courier New" w:cs="Courier New"/>
        </w:rPr>
      </w:pPr>
      <w:r w:rsidRPr="00F3384E">
        <w:rPr>
          <w:rFonts w:ascii="Courier New" w:hAnsi="Courier New" w:cs="Courier New"/>
        </w:rPr>
        <w:t xml:space="preserve">SELECT </w:t>
      </w:r>
      <w:proofErr w:type="spellStart"/>
      <w:r w:rsidRPr="00F3384E">
        <w:rPr>
          <w:rFonts w:ascii="Courier New" w:hAnsi="Courier New" w:cs="Courier New"/>
        </w:rPr>
        <w:t>vars</w:t>
      </w:r>
      <w:proofErr w:type="spellEnd"/>
    </w:p>
    <w:p w:rsidR="00F3384E" w:rsidRPr="00F3384E" w:rsidRDefault="00F3384E" w:rsidP="00F3384E">
      <w:pPr>
        <w:pStyle w:val="PlainText"/>
        <w:jc w:val="both"/>
        <w:rPr>
          <w:rFonts w:ascii="Courier New" w:hAnsi="Courier New" w:cs="Courier New"/>
        </w:rPr>
      </w:pPr>
      <w:r w:rsidRPr="00F3384E">
        <w:rPr>
          <w:rFonts w:ascii="Courier New" w:hAnsi="Courier New" w:cs="Courier New"/>
        </w:rPr>
        <w:t>FROM documents</w:t>
      </w:r>
    </w:p>
    <w:p w:rsidR="00F3384E" w:rsidRPr="00F3384E" w:rsidRDefault="00F3384E" w:rsidP="00F3384E">
      <w:pPr>
        <w:pStyle w:val="PlainText"/>
        <w:jc w:val="both"/>
        <w:rPr>
          <w:rFonts w:ascii="Courier New" w:hAnsi="Courier New" w:cs="Courier New"/>
        </w:rPr>
      </w:pPr>
      <w:r w:rsidRPr="00F3384E">
        <w:rPr>
          <w:rFonts w:ascii="Courier New" w:hAnsi="Courier New" w:cs="Courier New"/>
        </w:rPr>
        <w:t>WHERE Expressions</w:t>
      </w:r>
    </w:p>
    <w:p w:rsidR="00F3384E" w:rsidRPr="00F3384E" w:rsidRDefault="00F3384E" w:rsidP="00F3384E">
      <w:pPr>
        <w:pStyle w:val="PlainText"/>
        <w:jc w:val="both"/>
        <w:rPr>
          <w:rFonts w:ascii="Courier New" w:hAnsi="Courier New" w:cs="Courier New"/>
        </w:rPr>
      </w:pPr>
      <w:r w:rsidRPr="00F3384E">
        <w:rPr>
          <w:rFonts w:ascii="Courier New" w:hAnsi="Courier New" w:cs="Courier New"/>
        </w:rPr>
        <w:t>AND Filters</w:t>
      </w:r>
    </w:p>
    <w:p w:rsidR="00F3384E" w:rsidRPr="00F3384E" w:rsidRDefault="00F3384E" w:rsidP="00F3384E">
      <w:pPr>
        <w:pStyle w:val="PlainText"/>
        <w:jc w:val="both"/>
        <w:rPr>
          <w:rFonts w:ascii="Courier New" w:hAnsi="Courier New" w:cs="Courier New"/>
        </w:rPr>
      </w:pPr>
      <w:r w:rsidRPr="00F3384E">
        <w:rPr>
          <w:rFonts w:ascii="Courier New" w:hAnsi="Courier New" w:cs="Courier New"/>
        </w:rPr>
        <w:t>USING Namespace declarations</w:t>
      </w:r>
    </w:p>
    <w:p w:rsidR="00F3384E" w:rsidRDefault="00F3384E" w:rsidP="00C568FE">
      <w:pPr>
        <w:pStyle w:val="PlainText"/>
        <w:jc w:val="both"/>
        <w:rPr>
          <w:rFonts w:ascii="Courier New" w:hAnsi="Courier New" w:cs="Courier New"/>
          <w:b/>
        </w:rPr>
      </w:pPr>
    </w:p>
    <w:p w:rsidR="006D2EED" w:rsidRDefault="006D2EED" w:rsidP="00C568FE">
      <w:pPr>
        <w:pStyle w:val="PlainText"/>
        <w:jc w:val="both"/>
        <w:rPr>
          <w:rFonts w:ascii="Courier New" w:hAnsi="Courier New" w:cs="Courier New"/>
          <w:b/>
          <w:bCs/>
        </w:rPr>
      </w:pPr>
      <w:r w:rsidRPr="006D2EED">
        <w:rPr>
          <w:rFonts w:ascii="Courier New" w:hAnsi="Courier New" w:cs="Courier New"/>
          <w:b/>
          <w:bCs/>
        </w:rPr>
        <w:t>Clauses</w:t>
      </w:r>
    </w:p>
    <w:p w:rsidR="006D2EED" w:rsidRPr="006D2EED" w:rsidRDefault="006D2EED" w:rsidP="006D2EED">
      <w:pPr>
        <w:pStyle w:val="PlainText"/>
        <w:jc w:val="both"/>
        <w:rPr>
          <w:rFonts w:ascii="Courier New" w:hAnsi="Courier New" w:cs="Courier New"/>
        </w:rPr>
      </w:pPr>
      <w:r w:rsidRPr="006D2EED">
        <w:rPr>
          <w:rFonts w:ascii="Courier New" w:hAnsi="Courier New" w:cs="Courier New"/>
        </w:rPr>
        <w:t>Identifies the variables to be returned to the application.</w:t>
      </w:r>
    </w:p>
    <w:p w:rsidR="006D2EED" w:rsidRPr="006D2EED" w:rsidRDefault="006D2EED" w:rsidP="006D2EED">
      <w:pPr>
        <w:pStyle w:val="PlainText"/>
        <w:jc w:val="both"/>
        <w:rPr>
          <w:rFonts w:ascii="Courier New" w:hAnsi="Courier New" w:cs="Courier New"/>
        </w:rPr>
      </w:pPr>
      <w:r w:rsidRPr="006D2EED">
        <w:rPr>
          <w:rFonts w:ascii="Courier New" w:hAnsi="Courier New" w:cs="Courier New"/>
        </w:rPr>
        <w:t xml:space="preserve">If not all the variables are needed by the application, then specifying the required results can reduce the amount of memory needed for the results set as well as providing information to a query optimizer. </w:t>
      </w:r>
    </w:p>
    <w:p w:rsidR="006D2EED" w:rsidRDefault="006D2EED" w:rsidP="00C568FE">
      <w:pPr>
        <w:pStyle w:val="PlainText"/>
        <w:jc w:val="both"/>
        <w:rPr>
          <w:rFonts w:ascii="Courier New" w:hAnsi="Courier New" w:cs="Courier New"/>
          <w:b/>
        </w:rPr>
      </w:pPr>
    </w:p>
    <w:p w:rsidR="00B265B6" w:rsidRPr="00B265B6" w:rsidRDefault="00B265B6" w:rsidP="00B265B6">
      <w:pPr>
        <w:pStyle w:val="PlainText"/>
        <w:jc w:val="both"/>
        <w:rPr>
          <w:rFonts w:ascii="Courier New" w:hAnsi="Courier New" w:cs="Courier New"/>
        </w:rPr>
      </w:pPr>
      <w:r w:rsidRPr="00B265B6">
        <w:rPr>
          <w:rFonts w:ascii="Courier New" w:hAnsi="Courier New" w:cs="Courier New"/>
          <w:b/>
          <w:bCs/>
        </w:rPr>
        <w:t>FROM:</w:t>
      </w:r>
      <w:r w:rsidRPr="00B265B6">
        <w:rPr>
          <w:rFonts w:ascii="Courier New" w:hAnsi="Courier New" w:cs="Courier New"/>
          <w:b/>
        </w:rPr>
        <w:t xml:space="preserve"> </w:t>
      </w:r>
      <w:r w:rsidRPr="00B265B6">
        <w:rPr>
          <w:rFonts w:ascii="Courier New" w:hAnsi="Courier New" w:cs="Courier New"/>
        </w:rPr>
        <w:t xml:space="preserve">specifies the model by URI. </w:t>
      </w:r>
    </w:p>
    <w:p w:rsidR="00B265B6" w:rsidRPr="00B265B6" w:rsidRDefault="00B265B6" w:rsidP="00B265B6">
      <w:pPr>
        <w:pStyle w:val="PlainText"/>
        <w:jc w:val="both"/>
        <w:rPr>
          <w:rFonts w:ascii="Courier New" w:hAnsi="Courier New" w:cs="Courier New"/>
        </w:rPr>
      </w:pPr>
      <w:r w:rsidRPr="00B265B6">
        <w:rPr>
          <w:rFonts w:ascii="Courier New" w:hAnsi="Courier New" w:cs="Courier New"/>
          <w:b/>
          <w:bCs/>
        </w:rPr>
        <w:t>WHERE:</w:t>
      </w:r>
      <w:r w:rsidRPr="00B265B6">
        <w:rPr>
          <w:rFonts w:ascii="Courier New" w:hAnsi="Courier New" w:cs="Courier New"/>
          <w:b/>
        </w:rPr>
        <w:t xml:space="preserve"> </w:t>
      </w:r>
      <w:r w:rsidRPr="00B265B6">
        <w:rPr>
          <w:rFonts w:ascii="Courier New" w:hAnsi="Courier New" w:cs="Courier New"/>
        </w:rPr>
        <w:t xml:space="preserve">This specifies graph pattern as a list of Triple patterns. </w:t>
      </w:r>
    </w:p>
    <w:p w:rsidR="00B265B6" w:rsidRPr="00B265B6" w:rsidRDefault="00B265B6" w:rsidP="00B265B6">
      <w:pPr>
        <w:pStyle w:val="PlainText"/>
        <w:jc w:val="both"/>
        <w:rPr>
          <w:rFonts w:ascii="Courier New" w:hAnsi="Courier New" w:cs="Courier New"/>
        </w:rPr>
      </w:pPr>
      <w:r w:rsidRPr="00B265B6">
        <w:rPr>
          <w:rFonts w:ascii="Courier New" w:hAnsi="Courier New" w:cs="Courier New"/>
        </w:rPr>
        <w:t>Constraints RDF triples (subject, predicate, object)</w:t>
      </w:r>
    </w:p>
    <w:p w:rsidR="00B265B6" w:rsidRPr="00B265B6" w:rsidRDefault="00B265B6" w:rsidP="00B265B6">
      <w:pPr>
        <w:pStyle w:val="PlainText"/>
        <w:jc w:val="both"/>
        <w:rPr>
          <w:rFonts w:ascii="Courier New" w:hAnsi="Courier New" w:cs="Courier New"/>
        </w:rPr>
      </w:pPr>
      <w:r w:rsidRPr="00B265B6">
        <w:rPr>
          <w:rFonts w:ascii="Courier New" w:hAnsi="Courier New" w:cs="Courier New"/>
          <w:b/>
          <w:bCs/>
        </w:rPr>
        <w:t xml:space="preserve">AND: </w:t>
      </w:r>
      <w:r w:rsidRPr="00B265B6">
        <w:rPr>
          <w:rFonts w:ascii="Courier New" w:hAnsi="Courier New" w:cs="Courier New"/>
        </w:rPr>
        <w:t xml:space="preserve">Specifies the </w:t>
      </w:r>
    </w:p>
    <w:p w:rsidR="00B265B6" w:rsidRPr="00B265B6" w:rsidRDefault="00B265B6" w:rsidP="00B265B6">
      <w:pPr>
        <w:pStyle w:val="PlainText"/>
        <w:jc w:val="both"/>
        <w:rPr>
          <w:rFonts w:ascii="Courier New" w:hAnsi="Courier New" w:cs="Courier New"/>
        </w:rPr>
      </w:pPr>
      <w:r w:rsidRPr="00B265B6">
        <w:rPr>
          <w:rFonts w:ascii="Courier New" w:hAnsi="Courier New" w:cs="Courier New"/>
        </w:rPr>
        <w:t>Boolean expressions, indicates constraints that RDQL variables must follow.</w:t>
      </w:r>
    </w:p>
    <w:p w:rsidR="00C23ABF" w:rsidRPr="00C23ABF" w:rsidRDefault="00C23ABF" w:rsidP="00C23ABF">
      <w:pPr>
        <w:pStyle w:val="PlainText"/>
        <w:jc w:val="both"/>
        <w:rPr>
          <w:rFonts w:ascii="Courier New" w:hAnsi="Courier New" w:cs="Courier New"/>
          <w:b/>
        </w:rPr>
      </w:pPr>
      <w:r w:rsidRPr="00C23ABF">
        <w:rPr>
          <w:rFonts w:ascii="Courier New" w:hAnsi="Courier New" w:cs="Courier New"/>
          <w:b/>
          <w:bCs/>
        </w:rPr>
        <w:t>USING:</w:t>
      </w:r>
      <w:r w:rsidRPr="00C23ABF">
        <w:rPr>
          <w:rFonts w:ascii="Courier New" w:hAnsi="Courier New" w:cs="Courier New"/>
          <w:b/>
        </w:rPr>
        <w:t xml:space="preserve"> </w:t>
      </w:r>
    </w:p>
    <w:p w:rsidR="00C23ABF" w:rsidRPr="00C23ABF" w:rsidRDefault="00C23ABF" w:rsidP="00C23ABF">
      <w:pPr>
        <w:pStyle w:val="PlainText"/>
        <w:jc w:val="both"/>
        <w:rPr>
          <w:rFonts w:ascii="Courier New" w:hAnsi="Courier New" w:cs="Courier New"/>
        </w:rPr>
      </w:pPr>
      <w:r w:rsidRPr="00C23ABF">
        <w:rPr>
          <w:rFonts w:ascii="Courier New" w:hAnsi="Courier New" w:cs="Courier New"/>
        </w:rPr>
        <w:t>A way to shorten the length of URIs. </w:t>
      </w:r>
    </w:p>
    <w:p w:rsidR="00C23ABF" w:rsidRPr="00C23ABF" w:rsidRDefault="00C23ABF" w:rsidP="00C23ABF">
      <w:pPr>
        <w:pStyle w:val="PlainText"/>
        <w:jc w:val="both"/>
        <w:rPr>
          <w:rFonts w:ascii="Courier New" w:hAnsi="Courier New" w:cs="Courier New"/>
        </w:rPr>
      </w:pPr>
      <w:r w:rsidRPr="00C23ABF">
        <w:rPr>
          <w:rFonts w:ascii="Courier New" w:hAnsi="Courier New" w:cs="Courier New"/>
        </w:rPr>
        <w:t>Helps make for an easier</w:t>
      </w:r>
      <w:r>
        <w:rPr>
          <w:rFonts w:ascii="Courier New" w:hAnsi="Courier New" w:cs="Courier New"/>
        </w:rPr>
        <w:t xml:space="preserve"> </w:t>
      </w:r>
      <w:r w:rsidRPr="00C23ABF">
        <w:rPr>
          <w:rFonts w:ascii="Courier New" w:hAnsi="Courier New" w:cs="Courier New"/>
        </w:rPr>
        <w:t xml:space="preserve">to understand syntax.  </w:t>
      </w:r>
    </w:p>
    <w:p w:rsidR="00C23ABF" w:rsidRPr="00C23ABF" w:rsidRDefault="00C23ABF" w:rsidP="00C23ABF">
      <w:pPr>
        <w:pStyle w:val="PlainText"/>
        <w:jc w:val="both"/>
        <w:rPr>
          <w:rFonts w:ascii="Courier New" w:hAnsi="Courier New" w:cs="Courier New"/>
        </w:rPr>
      </w:pPr>
      <w:r w:rsidRPr="00C23ABF">
        <w:rPr>
          <w:rFonts w:ascii="Courier New" w:hAnsi="Courier New" w:cs="Courier New"/>
        </w:rPr>
        <w:t xml:space="preserve">This is not a namespace mechanism; </w:t>
      </w:r>
    </w:p>
    <w:p w:rsidR="00C23ABF" w:rsidRPr="00C23ABF" w:rsidRDefault="00C23ABF" w:rsidP="00C23ABF">
      <w:pPr>
        <w:pStyle w:val="PlainText"/>
        <w:jc w:val="both"/>
        <w:rPr>
          <w:rFonts w:ascii="Courier New" w:hAnsi="Courier New" w:cs="Courier New"/>
        </w:rPr>
      </w:pPr>
      <w:r w:rsidRPr="00C23ABF">
        <w:rPr>
          <w:rFonts w:ascii="Courier New" w:hAnsi="Courier New" w:cs="Courier New"/>
        </w:rPr>
        <w:t xml:space="preserve">Simple abbreviation mechanism for long URIs by defining a string prefix. </w:t>
      </w:r>
    </w:p>
    <w:p w:rsidR="00B265B6" w:rsidRDefault="00B265B6" w:rsidP="00C568FE">
      <w:pPr>
        <w:pStyle w:val="PlainText"/>
        <w:jc w:val="both"/>
        <w:rPr>
          <w:rFonts w:ascii="Courier New" w:hAnsi="Courier New" w:cs="Courier New"/>
          <w:b/>
        </w:rPr>
      </w:pPr>
    </w:p>
    <w:p w:rsidR="00B22445" w:rsidRDefault="00B22445" w:rsidP="00C568FE">
      <w:pPr>
        <w:pStyle w:val="PlainText"/>
        <w:jc w:val="both"/>
        <w:rPr>
          <w:rFonts w:ascii="Courier New" w:hAnsi="Courier New" w:cs="Courier New"/>
          <w:b/>
          <w:bCs/>
          <w:lang w:val="de-DE"/>
        </w:rPr>
      </w:pPr>
      <w:r w:rsidRPr="00B22445">
        <w:rPr>
          <w:rFonts w:ascii="Courier New" w:hAnsi="Courier New" w:cs="Courier New"/>
          <w:b/>
          <w:bCs/>
          <w:lang w:val="de-DE"/>
        </w:rPr>
        <w:t>SPARQL</w:t>
      </w:r>
    </w:p>
    <w:p w:rsidR="00FB1868" w:rsidRPr="00FB1868" w:rsidRDefault="00FB1868" w:rsidP="00FB1868">
      <w:pPr>
        <w:pStyle w:val="PlainText"/>
        <w:jc w:val="both"/>
        <w:rPr>
          <w:rFonts w:ascii="Courier New" w:hAnsi="Courier New" w:cs="Courier New"/>
        </w:rPr>
      </w:pPr>
      <w:r w:rsidRPr="00FB1868">
        <w:rPr>
          <w:rFonts w:ascii="Courier New" w:hAnsi="Courier New" w:cs="Courier New"/>
        </w:rPr>
        <w:t>Query</w:t>
      </w:r>
      <w:r>
        <w:rPr>
          <w:rFonts w:ascii="Courier New" w:hAnsi="Courier New" w:cs="Courier New"/>
        </w:rPr>
        <w:t xml:space="preserve"> language for getting information from </w:t>
      </w:r>
      <w:r w:rsidRPr="00FB1868">
        <w:rPr>
          <w:rFonts w:ascii="Courier New" w:hAnsi="Courier New" w:cs="Courier New"/>
        </w:rPr>
        <w:t>RDF graphs.</w:t>
      </w:r>
    </w:p>
    <w:p w:rsidR="00FB1868" w:rsidRPr="00FB1868" w:rsidRDefault="00FB1868" w:rsidP="00FB1868">
      <w:pPr>
        <w:pStyle w:val="PlainText"/>
        <w:jc w:val="both"/>
        <w:rPr>
          <w:rFonts w:ascii="Courier New" w:hAnsi="Courier New" w:cs="Courier New"/>
        </w:rPr>
      </w:pPr>
      <w:r>
        <w:rPr>
          <w:rFonts w:ascii="Courier New" w:hAnsi="Courier New" w:cs="Courier New"/>
        </w:rPr>
        <w:t xml:space="preserve">Extract information in form of URIs, blank nodes, plain and typed </w:t>
      </w:r>
      <w:r w:rsidRPr="00FB1868">
        <w:rPr>
          <w:rFonts w:ascii="Courier New" w:hAnsi="Courier New" w:cs="Courier New"/>
        </w:rPr>
        <w:t>literals.</w:t>
      </w:r>
    </w:p>
    <w:p w:rsidR="00B22445" w:rsidRDefault="00FB1868" w:rsidP="00FB1868">
      <w:pPr>
        <w:pStyle w:val="PlainText"/>
        <w:jc w:val="both"/>
        <w:rPr>
          <w:rFonts w:ascii="Courier New" w:hAnsi="Courier New" w:cs="Courier New"/>
        </w:rPr>
      </w:pPr>
      <w:r>
        <w:rPr>
          <w:rFonts w:ascii="Courier New" w:hAnsi="Courier New" w:cs="Courier New"/>
        </w:rPr>
        <w:t xml:space="preserve">Extract RDF subgraphs, </w:t>
      </w:r>
      <w:r w:rsidRPr="00FB1868">
        <w:rPr>
          <w:rFonts w:ascii="Courier New" w:hAnsi="Courier New" w:cs="Courier New"/>
        </w:rPr>
        <w:t>construct new RDF graphs</w:t>
      </w:r>
      <w:r>
        <w:rPr>
          <w:rFonts w:ascii="Courier New" w:hAnsi="Courier New" w:cs="Courier New"/>
        </w:rPr>
        <w:t>.</w:t>
      </w:r>
    </w:p>
    <w:p w:rsidR="001F7458" w:rsidRPr="001F7458" w:rsidRDefault="001F7458" w:rsidP="001F7458">
      <w:pPr>
        <w:pStyle w:val="PlainText"/>
        <w:jc w:val="both"/>
        <w:rPr>
          <w:rFonts w:ascii="Courier New" w:hAnsi="Courier New" w:cs="Courier New"/>
        </w:rPr>
      </w:pPr>
      <w:r w:rsidRPr="001F7458">
        <w:rPr>
          <w:rFonts w:ascii="Courier New" w:hAnsi="Courier New" w:cs="Courier New"/>
        </w:rPr>
        <w:t>Based on information in the queried graphs</w:t>
      </w:r>
      <w:r>
        <w:rPr>
          <w:rFonts w:ascii="Courier New" w:hAnsi="Courier New" w:cs="Courier New"/>
        </w:rPr>
        <w:t xml:space="preserve"> </w:t>
      </w:r>
      <w:r w:rsidRPr="001F7458">
        <w:rPr>
          <w:rFonts w:ascii="Courier New" w:hAnsi="Courier New" w:cs="Courier New"/>
        </w:rPr>
        <w:t xml:space="preserve">matching graph patterns </w:t>
      </w:r>
    </w:p>
    <w:p w:rsidR="001F7458" w:rsidRPr="001F7458" w:rsidRDefault="001F7458" w:rsidP="001F7458">
      <w:pPr>
        <w:pStyle w:val="PlainText"/>
        <w:jc w:val="both"/>
        <w:rPr>
          <w:rFonts w:ascii="Courier New" w:hAnsi="Courier New" w:cs="Courier New"/>
        </w:rPr>
      </w:pPr>
      <w:r w:rsidRPr="001F7458">
        <w:rPr>
          <w:rFonts w:ascii="Courier New" w:hAnsi="Courier New" w:cs="Courier New"/>
          <w:lang w:val="de-DE"/>
        </w:rPr>
        <w:t xml:space="preserve">variables – global scope; </w:t>
      </w:r>
    </w:p>
    <w:p w:rsidR="001F7458" w:rsidRPr="001F7458" w:rsidRDefault="001F7458" w:rsidP="001F7458">
      <w:pPr>
        <w:pStyle w:val="PlainText"/>
        <w:jc w:val="both"/>
        <w:rPr>
          <w:rFonts w:ascii="Courier New" w:hAnsi="Courier New" w:cs="Courier New"/>
        </w:rPr>
      </w:pPr>
      <w:r w:rsidRPr="001F7458">
        <w:rPr>
          <w:rFonts w:ascii="Courier New" w:hAnsi="Courier New" w:cs="Courier New"/>
          <w:lang w:val="de-DE"/>
        </w:rPr>
        <w:t xml:space="preserve">indicated by ‘?‘ or ‘$‘ </w:t>
      </w:r>
    </w:p>
    <w:p w:rsidR="001F7458" w:rsidRPr="001F7458" w:rsidRDefault="001F7458" w:rsidP="001F7458">
      <w:pPr>
        <w:pStyle w:val="PlainText"/>
        <w:jc w:val="both"/>
        <w:rPr>
          <w:rFonts w:ascii="Courier New" w:hAnsi="Courier New" w:cs="Courier New"/>
        </w:rPr>
      </w:pPr>
      <w:r w:rsidRPr="001F7458">
        <w:rPr>
          <w:rFonts w:ascii="Courier New" w:hAnsi="Courier New" w:cs="Courier New"/>
          <w:lang w:val="de-DE"/>
        </w:rPr>
        <w:t xml:space="preserve">query terms – based on </w:t>
      </w:r>
    </w:p>
    <w:p w:rsidR="001F7458" w:rsidRPr="001F7458" w:rsidRDefault="001F7458" w:rsidP="001F7458">
      <w:pPr>
        <w:pStyle w:val="PlainText"/>
        <w:jc w:val="both"/>
        <w:rPr>
          <w:rFonts w:ascii="Courier New" w:hAnsi="Courier New" w:cs="Courier New"/>
        </w:rPr>
      </w:pPr>
      <w:r w:rsidRPr="001F7458">
        <w:rPr>
          <w:rFonts w:ascii="Courier New" w:hAnsi="Courier New" w:cs="Courier New"/>
          <w:lang w:val="de-DE"/>
        </w:rPr>
        <w:t>Turtle syntax</w:t>
      </w:r>
      <w:r>
        <w:rPr>
          <w:rFonts w:ascii="Courier New" w:hAnsi="Courier New" w:cs="Courier New"/>
        </w:rPr>
        <w:t xml:space="preserve"> </w:t>
      </w:r>
      <w:r w:rsidRPr="001F7458">
        <w:rPr>
          <w:rFonts w:ascii="Courier New" w:hAnsi="Courier New" w:cs="Courier New"/>
        </w:rPr>
        <w:t xml:space="preserve">terms delimited by "&lt;&gt;" are </w:t>
      </w:r>
      <w:r w:rsidRPr="001F7458">
        <w:rPr>
          <w:rFonts w:ascii="Courier New" w:hAnsi="Courier New" w:cs="Courier New"/>
          <w:i/>
          <w:iCs/>
        </w:rPr>
        <w:t>relative URI references</w:t>
      </w:r>
      <w:r w:rsidRPr="001F7458">
        <w:rPr>
          <w:rFonts w:ascii="Courier New" w:hAnsi="Courier New" w:cs="Courier New"/>
        </w:rPr>
        <w:t xml:space="preserve"> </w:t>
      </w:r>
    </w:p>
    <w:p w:rsidR="001F7458" w:rsidRPr="001F7458" w:rsidRDefault="001F7458" w:rsidP="001F7458">
      <w:pPr>
        <w:pStyle w:val="PlainText"/>
        <w:jc w:val="both"/>
        <w:rPr>
          <w:rFonts w:ascii="Courier New" w:hAnsi="Courier New" w:cs="Courier New"/>
        </w:rPr>
      </w:pPr>
      <w:r w:rsidRPr="001F7458">
        <w:rPr>
          <w:rFonts w:ascii="Courier New" w:hAnsi="Courier New" w:cs="Courier New"/>
          <w:lang w:val="de-DE"/>
        </w:rPr>
        <w:t>data description format - Turtle</w:t>
      </w:r>
    </w:p>
    <w:p w:rsidR="00FB1868" w:rsidRDefault="00FB1868" w:rsidP="00FB1868">
      <w:pPr>
        <w:pStyle w:val="PlainText"/>
        <w:jc w:val="both"/>
        <w:rPr>
          <w:rFonts w:ascii="Courier New" w:hAnsi="Courier New" w:cs="Courier New"/>
        </w:rPr>
      </w:pPr>
    </w:p>
    <w:p w:rsidR="00E94E80" w:rsidRPr="00E94E80" w:rsidRDefault="00E94E80" w:rsidP="00E94E80">
      <w:pPr>
        <w:pStyle w:val="PlainText"/>
        <w:jc w:val="both"/>
        <w:rPr>
          <w:rFonts w:ascii="Courier New" w:hAnsi="Courier New" w:cs="Courier New"/>
        </w:rPr>
      </w:pPr>
      <w:r w:rsidRPr="00E94E80">
        <w:rPr>
          <w:rFonts w:ascii="Courier New" w:hAnsi="Courier New" w:cs="Courier New"/>
          <w:b/>
          <w:bCs/>
          <w:lang w:val="de-DE"/>
        </w:rPr>
        <w:t>RDF Dataset</w:t>
      </w:r>
    </w:p>
    <w:p w:rsidR="00E94E80" w:rsidRDefault="00E94E80" w:rsidP="00FB1868">
      <w:pPr>
        <w:pStyle w:val="PlainText"/>
        <w:jc w:val="both"/>
        <w:rPr>
          <w:rFonts w:ascii="Courier New" w:hAnsi="Courier New" w:cs="Courier New"/>
        </w:rPr>
      </w:pPr>
    </w:p>
    <w:p w:rsidR="00E94E80" w:rsidRPr="00E94E80" w:rsidRDefault="00E94E80" w:rsidP="00E94E80">
      <w:pPr>
        <w:pStyle w:val="PlainText"/>
        <w:jc w:val="both"/>
        <w:rPr>
          <w:rFonts w:ascii="Courier New" w:hAnsi="Courier New" w:cs="Courier New"/>
        </w:rPr>
      </w:pPr>
      <w:r>
        <w:rPr>
          <w:rFonts w:ascii="Courier New" w:hAnsi="Courier New" w:cs="Courier New"/>
          <w:lang w:val="de-DE"/>
        </w:rPr>
        <w:t>M</w:t>
      </w:r>
      <w:r w:rsidRPr="00E94E80">
        <w:rPr>
          <w:rFonts w:ascii="Courier New" w:hAnsi="Courier New" w:cs="Courier New"/>
          <w:lang w:val="de-DE"/>
        </w:rPr>
        <w:t>ultiple RDF graphs:</w:t>
      </w:r>
    </w:p>
    <w:p w:rsidR="00E94E80" w:rsidRPr="00E94E80" w:rsidRDefault="00E94E80" w:rsidP="00E94E80">
      <w:pPr>
        <w:pStyle w:val="PlainText"/>
        <w:jc w:val="both"/>
        <w:rPr>
          <w:rFonts w:ascii="Courier New" w:hAnsi="Courier New" w:cs="Courier New"/>
        </w:rPr>
      </w:pPr>
      <w:r w:rsidRPr="00E94E80">
        <w:rPr>
          <w:rFonts w:ascii="Courier New" w:hAnsi="Courier New" w:cs="Courier New"/>
          <w:lang w:val="de-DE"/>
        </w:rPr>
        <w:t xml:space="preserve">Graph </w:t>
      </w:r>
      <w:r w:rsidRPr="00E94E80">
        <w:rPr>
          <w:rFonts w:ascii="Courier New" w:hAnsi="Courier New" w:cs="Courier New"/>
        </w:rPr>
        <w:t xml:space="preserve">queries that involve information from more than one graph </w:t>
      </w:r>
      <w:r>
        <w:rPr>
          <w:rFonts w:ascii="Courier New" w:hAnsi="Courier New" w:cs="Courier New"/>
        </w:rPr>
        <w:t>.</w:t>
      </w:r>
    </w:p>
    <w:p w:rsidR="007D541B" w:rsidRDefault="00E94E80" w:rsidP="00E94E80">
      <w:pPr>
        <w:pStyle w:val="PlainText"/>
        <w:jc w:val="both"/>
        <w:rPr>
          <w:rFonts w:ascii="Courier New" w:hAnsi="Courier New" w:cs="Courier New"/>
        </w:rPr>
      </w:pPr>
      <w:r w:rsidRPr="00E94E80">
        <w:rPr>
          <w:rFonts w:ascii="Courier New" w:hAnsi="Courier New" w:cs="Courier New"/>
          <w:b/>
          <w:bCs/>
        </w:rPr>
        <w:lastRenderedPageBreak/>
        <w:t>RDF Dataset</w:t>
      </w:r>
      <w:r w:rsidRPr="00E94E80">
        <w:rPr>
          <w:rFonts w:ascii="Courier New" w:hAnsi="Courier New" w:cs="Courier New"/>
        </w:rPr>
        <w:t xml:space="preserve"> in SPARQL </w:t>
      </w:r>
      <w:r w:rsidRPr="00E94E80">
        <w:rPr>
          <w:rFonts w:ascii="Courier New" w:hAnsi="Courier New" w:cs="Courier New"/>
          <w:b/>
          <w:bCs/>
        </w:rPr>
        <w:t>background graph</w:t>
      </w:r>
      <w:r w:rsidRPr="00E94E80">
        <w:rPr>
          <w:rFonts w:ascii="Courier New" w:hAnsi="Courier New" w:cs="Courier New"/>
        </w:rPr>
        <w:t>, which does not have a name, and zero or more named graphs, identified by URI reference</w:t>
      </w:r>
      <w:r>
        <w:rPr>
          <w:rFonts w:ascii="Courier New" w:hAnsi="Courier New" w:cs="Courier New"/>
        </w:rPr>
        <w:t>.</w:t>
      </w:r>
    </w:p>
    <w:p w:rsidR="007D541B" w:rsidRDefault="007D541B" w:rsidP="00E94E80">
      <w:pPr>
        <w:pStyle w:val="PlainText"/>
        <w:jc w:val="both"/>
        <w:rPr>
          <w:rFonts w:ascii="Courier New" w:hAnsi="Courier New" w:cs="Courier New"/>
        </w:rPr>
      </w:pPr>
    </w:p>
    <w:p w:rsidR="007D541B" w:rsidRPr="007D541B" w:rsidRDefault="007D541B" w:rsidP="007D541B">
      <w:pPr>
        <w:pStyle w:val="PlainText"/>
        <w:jc w:val="both"/>
        <w:rPr>
          <w:rFonts w:ascii="Courier New" w:hAnsi="Courier New" w:cs="Courier New"/>
        </w:rPr>
      </w:pPr>
      <w:r w:rsidRPr="007D541B">
        <w:rPr>
          <w:rFonts w:ascii="Courier New" w:hAnsi="Courier New" w:cs="Courier New"/>
        </w:rPr>
        <w:t>Named Graphs</w:t>
      </w:r>
    </w:p>
    <w:p w:rsidR="007D541B" w:rsidRPr="007D541B" w:rsidRDefault="007D541B" w:rsidP="007D541B">
      <w:pPr>
        <w:pStyle w:val="PlainText"/>
        <w:jc w:val="both"/>
        <w:rPr>
          <w:rFonts w:ascii="Courier New" w:hAnsi="Courier New" w:cs="Courier New"/>
        </w:rPr>
      </w:pPr>
      <w:r w:rsidRPr="007D541B">
        <w:rPr>
          <w:rFonts w:ascii="Courier New" w:hAnsi="Courier New" w:cs="Courier New"/>
        </w:rPr>
        <w:t>Background Graphs</w:t>
      </w:r>
    </w:p>
    <w:p w:rsidR="007D541B" w:rsidRDefault="007D541B" w:rsidP="00E94E80">
      <w:pPr>
        <w:pStyle w:val="PlainText"/>
        <w:jc w:val="both"/>
        <w:rPr>
          <w:rFonts w:ascii="Courier New" w:hAnsi="Courier New" w:cs="Courier New"/>
        </w:rPr>
      </w:pPr>
    </w:p>
    <w:p w:rsidR="007D541B" w:rsidRDefault="007D541B" w:rsidP="00E94E80">
      <w:pPr>
        <w:pStyle w:val="PlainText"/>
        <w:jc w:val="both"/>
        <w:rPr>
          <w:rFonts w:ascii="Courier New" w:hAnsi="Courier New" w:cs="Courier New"/>
        </w:rPr>
      </w:pPr>
      <w:r w:rsidRPr="007D541B">
        <w:rPr>
          <w:rFonts w:ascii="Courier New" w:hAnsi="Courier New" w:cs="Courier New"/>
          <w:noProof/>
        </w:rPr>
        <w:drawing>
          <wp:inline distT="0" distB="0" distL="0" distR="0" wp14:anchorId="49D090A0" wp14:editId="614914AD">
            <wp:extent cx="3657600" cy="3352800"/>
            <wp:effectExtent l="0" t="0" r="0" b="0"/>
            <wp:docPr id="3074" name="Picture 2" descr="http://upload.wikimedia.org/wikipedia/commons/thumb/d/da/Named-graphs-1.jpg/300px-Named-graph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descr="http://upload.wikimedia.org/wikipedia/commons/thumb/d/da/Named-graphs-1.jpg/300px-Named-graphs-1.jpg"/>
                    <pic:cNvPicPr>
                      <a:picLocks noChangeAspect="1" noChangeArrowheads="1"/>
                    </pic:cNvPicPr>
                  </pic:nvPicPr>
                  <pic:blipFill>
                    <a:blip r:embed="rId5"/>
                    <a:srcRect/>
                    <a:stretch>
                      <a:fillRect/>
                    </a:stretch>
                  </pic:blipFill>
                  <pic:spPr bwMode="auto">
                    <a:xfrm>
                      <a:off x="0" y="0"/>
                      <a:ext cx="3657600" cy="3352800"/>
                    </a:xfrm>
                    <a:prstGeom prst="rect">
                      <a:avLst/>
                    </a:prstGeom>
                    <a:noFill/>
                  </pic:spPr>
                </pic:pic>
              </a:graphicData>
            </a:graphic>
          </wp:inline>
        </w:drawing>
      </w:r>
    </w:p>
    <w:p w:rsidR="007D541B" w:rsidRPr="007D541B" w:rsidRDefault="007D541B" w:rsidP="007D541B">
      <w:pPr>
        <w:pStyle w:val="PlainText"/>
        <w:jc w:val="both"/>
        <w:rPr>
          <w:rFonts w:ascii="Courier New" w:hAnsi="Courier New" w:cs="Courier New"/>
        </w:rPr>
      </w:pPr>
      <w:r w:rsidRPr="007D541B">
        <w:rPr>
          <w:rFonts w:ascii="Courier New" w:hAnsi="Courier New" w:cs="Courier New"/>
          <w:b/>
          <w:bCs/>
          <w:lang w:val="de-DE"/>
        </w:rPr>
        <w:t>Query Forms</w:t>
      </w:r>
    </w:p>
    <w:p w:rsidR="007D541B" w:rsidRDefault="007D541B" w:rsidP="00E94E80">
      <w:pPr>
        <w:pStyle w:val="PlainText"/>
        <w:jc w:val="both"/>
        <w:rPr>
          <w:rFonts w:ascii="Courier New" w:hAnsi="Courier New" w:cs="Courier New"/>
        </w:rPr>
      </w:pPr>
    </w:p>
    <w:p w:rsidR="007D541B" w:rsidRPr="007D541B" w:rsidRDefault="007D541B" w:rsidP="007D541B">
      <w:pPr>
        <w:pStyle w:val="PlainText"/>
        <w:jc w:val="both"/>
        <w:rPr>
          <w:rFonts w:ascii="Courier New" w:hAnsi="Courier New" w:cs="Courier New"/>
        </w:rPr>
      </w:pPr>
      <w:r w:rsidRPr="007D541B">
        <w:rPr>
          <w:rFonts w:ascii="Courier New" w:hAnsi="Courier New" w:cs="Courier New"/>
          <w:b/>
          <w:bCs/>
          <w:lang w:val="de-DE"/>
        </w:rPr>
        <w:t xml:space="preserve">SELECT: </w:t>
      </w:r>
      <w:r w:rsidRPr="007D541B">
        <w:rPr>
          <w:rFonts w:ascii="Courier New" w:hAnsi="Courier New" w:cs="Courier New"/>
          <w:lang w:val="de-DE"/>
        </w:rPr>
        <w:t xml:space="preserve">returns all, or a subset of the variables bound in a query pattern match </w:t>
      </w:r>
      <w:r w:rsidRPr="007D541B">
        <w:rPr>
          <w:rFonts w:ascii="Courier New" w:hAnsi="Courier New" w:cs="Courier New"/>
          <w:b/>
          <w:bCs/>
          <w:lang w:val="de-DE"/>
        </w:rPr>
        <w:t>formats:</w:t>
      </w:r>
      <w:r w:rsidRPr="007D541B">
        <w:rPr>
          <w:rFonts w:ascii="Courier New" w:hAnsi="Courier New" w:cs="Courier New"/>
          <w:lang w:val="de-DE"/>
        </w:rPr>
        <w:t xml:space="preserve"> XML or RDF/XML</w:t>
      </w:r>
      <w:r>
        <w:rPr>
          <w:rFonts w:ascii="Courier New" w:hAnsi="Courier New" w:cs="Courier New"/>
          <w:lang w:val="de-DE"/>
        </w:rPr>
        <w:t>.</w:t>
      </w:r>
    </w:p>
    <w:p w:rsidR="007D541B" w:rsidRPr="007D541B" w:rsidRDefault="007D541B" w:rsidP="007D541B">
      <w:pPr>
        <w:pStyle w:val="PlainText"/>
        <w:jc w:val="both"/>
        <w:rPr>
          <w:rFonts w:ascii="Courier New" w:hAnsi="Courier New" w:cs="Courier New"/>
        </w:rPr>
      </w:pPr>
      <w:r w:rsidRPr="007D541B">
        <w:rPr>
          <w:rFonts w:ascii="Courier New" w:hAnsi="Courier New" w:cs="Courier New"/>
          <w:b/>
          <w:bCs/>
          <w:lang w:val="de-DE"/>
        </w:rPr>
        <w:t xml:space="preserve">CONSTRUCT: </w:t>
      </w:r>
      <w:r w:rsidRPr="007D541B">
        <w:rPr>
          <w:rFonts w:ascii="Courier New" w:hAnsi="Courier New" w:cs="Courier New"/>
          <w:lang w:val="de-DE"/>
        </w:rPr>
        <w:t xml:space="preserve">returns an RDF </w:t>
      </w:r>
      <w:r w:rsidRPr="007D541B">
        <w:rPr>
          <w:rFonts w:ascii="Courier New" w:hAnsi="Courier New" w:cs="Courier New"/>
        </w:rPr>
        <w:t>graph constructed by substituting variables in a set of triple templates</w:t>
      </w:r>
      <w:r>
        <w:rPr>
          <w:rFonts w:ascii="Courier New" w:hAnsi="Courier New" w:cs="Courier New"/>
        </w:rPr>
        <w:t>.</w:t>
      </w:r>
      <w:r w:rsidRPr="007D541B">
        <w:rPr>
          <w:rFonts w:ascii="Courier New" w:hAnsi="Courier New" w:cs="Courier New"/>
        </w:rPr>
        <w:t xml:space="preserve"> </w:t>
      </w:r>
    </w:p>
    <w:p w:rsidR="00BC3FD2" w:rsidRPr="00BC3FD2" w:rsidRDefault="00BC3FD2" w:rsidP="00BC3FD2">
      <w:pPr>
        <w:pStyle w:val="PlainText"/>
        <w:jc w:val="both"/>
        <w:rPr>
          <w:rFonts w:ascii="Courier New" w:hAnsi="Courier New" w:cs="Courier New"/>
        </w:rPr>
      </w:pPr>
      <w:r w:rsidRPr="00BC3FD2">
        <w:rPr>
          <w:rFonts w:ascii="Courier New" w:hAnsi="Courier New" w:cs="Courier New"/>
          <w:b/>
          <w:bCs/>
          <w:lang w:val="de-DE"/>
        </w:rPr>
        <w:t xml:space="preserve">DESCRIBE: </w:t>
      </w:r>
      <w:r w:rsidRPr="00BC3FD2">
        <w:rPr>
          <w:rFonts w:ascii="Courier New" w:hAnsi="Courier New" w:cs="Courier New"/>
        </w:rPr>
        <w:t xml:space="preserve">returns an RDF graph that describes the resources found. </w:t>
      </w:r>
    </w:p>
    <w:p w:rsidR="00BC3FD2" w:rsidRPr="00BC3FD2" w:rsidRDefault="00BC3FD2" w:rsidP="00BC3FD2">
      <w:pPr>
        <w:pStyle w:val="PlainText"/>
        <w:jc w:val="both"/>
        <w:rPr>
          <w:rFonts w:ascii="Courier New" w:hAnsi="Courier New" w:cs="Courier New"/>
        </w:rPr>
      </w:pPr>
      <w:r w:rsidRPr="00BC3FD2">
        <w:rPr>
          <w:rFonts w:ascii="Courier New" w:hAnsi="Courier New" w:cs="Courier New"/>
          <w:b/>
          <w:bCs/>
          <w:lang w:val="de-DE"/>
        </w:rPr>
        <w:t xml:space="preserve">ASK: </w:t>
      </w:r>
      <w:r w:rsidRPr="00BC3FD2">
        <w:rPr>
          <w:rFonts w:ascii="Courier New" w:hAnsi="Courier New" w:cs="Courier New"/>
        </w:rPr>
        <w:t xml:space="preserve">returns whether a query pattern matches or not. </w:t>
      </w:r>
    </w:p>
    <w:p w:rsidR="00E94E80" w:rsidRDefault="00E94E80" w:rsidP="00E94E80">
      <w:pPr>
        <w:pStyle w:val="PlainText"/>
        <w:jc w:val="both"/>
        <w:rPr>
          <w:rFonts w:ascii="Courier New" w:hAnsi="Courier New" w:cs="Courier New"/>
        </w:rPr>
      </w:pPr>
    </w:p>
    <w:p w:rsidR="00BC3FD2" w:rsidRDefault="00BC3FD2" w:rsidP="00E94E80">
      <w:pPr>
        <w:pStyle w:val="PlainText"/>
        <w:jc w:val="both"/>
        <w:rPr>
          <w:rFonts w:ascii="Courier New" w:hAnsi="Courier New" w:cs="Courier New"/>
          <w:b/>
        </w:rPr>
      </w:pPr>
      <w:r w:rsidRPr="00BC3FD2">
        <w:rPr>
          <w:rFonts w:ascii="Courier New" w:hAnsi="Courier New" w:cs="Courier New"/>
          <w:b/>
        </w:rPr>
        <w:t>JENA</w:t>
      </w:r>
    </w:p>
    <w:p w:rsidR="00BC3FD2" w:rsidRPr="00BC3FD2" w:rsidRDefault="00BC3FD2" w:rsidP="00BC3FD2">
      <w:pPr>
        <w:pStyle w:val="PlainText"/>
        <w:jc w:val="both"/>
        <w:rPr>
          <w:rFonts w:ascii="Courier New" w:hAnsi="Courier New" w:cs="Courier New"/>
        </w:rPr>
      </w:pPr>
      <w:r w:rsidRPr="00BC3FD2">
        <w:rPr>
          <w:rFonts w:ascii="Courier New" w:hAnsi="Courier New" w:cs="Courier New"/>
          <w:lang w:val="de-DE"/>
        </w:rPr>
        <w:t>ARQ implements SPARQL</w:t>
      </w:r>
      <w:r>
        <w:rPr>
          <w:rFonts w:ascii="Courier New" w:hAnsi="Courier New" w:cs="Courier New"/>
          <w:lang w:val="de-DE"/>
        </w:rPr>
        <w:t>.</w:t>
      </w:r>
    </w:p>
    <w:p w:rsidR="00BC3FD2" w:rsidRPr="00BC3FD2" w:rsidRDefault="00BC3FD2" w:rsidP="00BC3FD2">
      <w:pPr>
        <w:pStyle w:val="PlainText"/>
        <w:jc w:val="both"/>
        <w:rPr>
          <w:rFonts w:ascii="Courier New" w:hAnsi="Courier New" w:cs="Courier New"/>
        </w:rPr>
      </w:pPr>
      <w:r w:rsidRPr="00BC3FD2">
        <w:rPr>
          <w:rFonts w:ascii="Courier New" w:hAnsi="Courier New" w:cs="Courier New"/>
          <w:lang w:val="de-DE"/>
        </w:rPr>
        <w:t>Parses queries expressed</w:t>
      </w:r>
      <w:r>
        <w:rPr>
          <w:rFonts w:ascii="Courier New" w:hAnsi="Courier New" w:cs="Courier New"/>
        </w:rPr>
        <w:t xml:space="preserve"> </w:t>
      </w:r>
      <w:r w:rsidRPr="00BC3FD2">
        <w:rPr>
          <w:rFonts w:ascii="Courier New" w:hAnsi="Courier New" w:cs="Courier New"/>
          <w:lang w:val="de-DE"/>
        </w:rPr>
        <w:t>in RDQL or its own internal language.</w:t>
      </w:r>
    </w:p>
    <w:p w:rsidR="00BC3FD2" w:rsidRPr="00BC3FD2" w:rsidRDefault="00BC3FD2" w:rsidP="00BC3FD2">
      <w:pPr>
        <w:pStyle w:val="PlainText"/>
        <w:jc w:val="both"/>
        <w:rPr>
          <w:rFonts w:ascii="Courier New" w:hAnsi="Courier New" w:cs="Courier New"/>
        </w:rPr>
      </w:pPr>
      <w:r w:rsidRPr="00BC3FD2">
        <w:rPr>
          <w:rFonts w:ascii="Courier New" w:hAnsi="Courier New" w:cs="Courier New"/>
          <w:lang w:val="de-DE"/>
        </w:rPr>
        <w:t xml:space="preserve">Not yet part of standard Jena distribution; </w:t>
      </w:r>
    </w:p>
    <w:p w:rsidR="00BC3FD2" w:rsidRDefault="00BC3FD2" w:rsidP="00BC3FD2">
      <w:pPr>
        <w:pStyle w:val="PlainText"/>
        <w:jc w:val="both"/>
        <w:rPr>
          <w:rFonts w:ascii="Courier New" w:hAnsi="Courier New" w:cs="Courier New"/>
          <w:lang w:val="de-DE"/>
        </w:rPr>
      </w:pPr>
      <w:r w:rsidRPr="00BC3FD2">
        <w:rPr>
          <w:rFonts w:ascii="Courier New" w:hAnsi="Courier New" w:cs="Courier New"/>
          <w:lang w:val="de-DE"/>
        </w:rPr>
        <w:t>Availbale from either Jena‘s CVS repository or as a self-contained download</w:t>
      </w:r>
      <w:r>
        <w:rPr>
          <w:rFonts w:ascii="Courier New" w:hAnsi="Courier New" w:cs="Courier New"/>
          <w:lang w:val="de-DE"/>
        </w:rPr>
        <w:t>.</w:t>
      </w:r>
    </w:p>
    <w:p w:rsidR="00BC3FD2" w:rsidRDefault="00BC3FD2" w:rsidP="00BC3FD2">
      <w:pPr>
        <w:pStyle w:val="PlainText"/>
        <w:jc w:val="both"/>
        <w:rPr>
          <w:rFonts w:ascii="Courier New" w:hAnsi="Courier New" w:cs="Courier New"/>
        </w:rPr>
      </w:pPr>
    </w:p>
    <w:p w:rsidR="00602FBE" w:rsidRPr="00602FBE" w:rsidRDefault="00602FBE" w:rsidP="00BC3FD2">
      <w:pPr>
        <w:pStyle w:val="PlainText"/>
        <w:jc w:val="both"/>
        <w:rPr>
          <w:rFonts w:ascii="Courier New" w:hAnsi="Courier New" w:cs="Courier New"/>
          <w:b/>
        </w:rPr>
      </w:pPr>
      <w:r w:rsidRPr="00602FBE">
        <w:rPr>
          <w:rFonts w:ascii="Courier New" w:hAnsi="Courier New" w:cs="Courier New"/>
          <w:b/>
        </w:rPr>
        <w:t>Twinkle</w:t>
      </w:r>
    </w:p>
    <w:p w:rsidR="00602FBE" w:rsidRPr="00602FBE" w:rsidRDefault="00602FBE" w:rsidP="00602FBE">
      <w:pPr>
        <w:pStyle w:val="PlainText"/>
        <w:jc w:val="both"/>
        <w:rPr>
          <w:rFonts w:ascii="Courier New" w:hAnsi="Courier New" w:cs="Courier New"/>
        </w:rPr>
      </w:pPr>
      <w:r w:rsidRPr="00602FBE">
        <w:rPr>
          <w:rFonts w:ascii="Courier New" w:hAnsi="Courier New" w:cs="Courier New"/>
        </w:rPr>
        <w:t xml:space="preserve">Simple Java interface that wraps the ARQ SPARQL Processor library </w:t>
      </w:r>
      <w:r>
        <w:rPr>
          <w:rFonts w:ascii="Courier New" w:hAnsi="Courier New" w:cs="Courier New"/>
        </w:rPr>
        <w:t>(</w:t>
      </w:r>
      <w:proofErr w:type="gramStart"/>
      <w:r>
        <w:rPr>
          <w:rFonts w:ascii="Courier New" w:hAnsi="Courier New" w:cs="Courier New"/>
        </w:rPr>
        <w:t xml:space="preserve">the </w:t>
      </w:r>
      <w:r w:rsidRPr="00602FBE">
        <w:rPr>
          <w:rFonts w:ascii="Courier New" w:hAnsi="Courier New" w:cs="Courier New"/>
        </w:rPr>
        <w:t>add</w:t>
      </w:r>
      <w:proofErr w:type="gramEnd"/>
      <w:r w:rsidRPr="00602FBE">
        <w:rPr>
          <w:rFonts w:ascii="Courier New" w:hAnsi="Courier New" w:cs="Courier New"/>
        </w:rPr>
        <w:t xml:space="preserve"> -on to Jena). </w:t>
      </w:r>
    </w:p>
    <w:p w:rsidR="00BC3FD2" w:rsidRPr="00BC3FD2" w:rsidRDefault="00BC3FD2" w:rsidP="00E94E80">
      <w:pPr>
        <w:pStyle w:val="PlainText"/>
        <w:jc w:val="both"/>
        <w:rPr>
          <w:rFonts w:ascii="Courier New" w:hAnsi="Courier New" w:cs="Courier New"/>
        </w:rPr>
      </w:pPr>
    </w:p>
    <w:p w:rsidR="00902BBC" w:rsidRPr="00902BBC" w:rsidRDefault="00902BBC" w:rsidP="00902BBC">
      <w:pPr>
        <w:pStyle w:val="PlainText"/>
        <w:jc w:val="both"/>
        <w:rPr>
          <w:rFonts w:ascii="Courier New" w:hAnsi="Courier New" w:cs="Courier New"/>
        </w:rPr>
      </w:pPr>
      <w:r w:rsidRPr="00902BBC">
        <w:rPr>
          <w:rFonts w:ascii="Courier New" w:hAnsi="Courier New" w:cs="Courier New"/>
          <w:b/>
          <w:bCs/>
          <w:lang w:val="de-DE"/>
        </w:rPr>
        <w:t>Redland</w:t>
      </w:r>
    </w:p>
    <w:p w:rsidR="00902BBC" w:rsidRPr="00902BBC" w:rsidRDefault="00902BBC" w:rsidP="00902BBC">
      <w:pPr>
        <w:pStyle w:val="PlainText"/>
        <w:jc w:val="both"/>
        <w:rPr>
          <w:rFonts w:ascii="Courier New" w:hAnsi="Courier New" w:cs="Courier New"/>
        </w:rPr>
      </w:pPr>
      <w:r w:rsidRPr="00902BBC">
        <w:rPr>
          <w:rFonts w:ascii="Courier New" w:hAnsi="Courier New" w:cs="Courier New"/>
        </w:rPr>
        <w:t xml:space="preserve">Set of free software packages that provide support for RDF, including querying with RDQL and SPARQL using the </w:t>
      </w:r>
      <w:proofErr w:type="spellStart"/>
      <w:r w:rsidRPr="00902BBC">
        <w:rPr>
          <w:rFonts w:ascii="Courier New" w:hAnsi="Courier New" w:cs="Courier New"/>
        </w:rPr>
        <w:t>Rasqal</w:t>
      </w:r>
      <w:proofErr w:type="spellEnd"/>
      <w:r w:rsidRPr="00902BBC">
        <w:rPr>
          <w:rFonts w:ascii="Courier New" w:hAnsi="Courier New" w:cs="Courier New"/>
        </w:rPr>
        <w:t xml:space="preserve"> RDF Query Library. </w:t>
      </w:r>
    </w:p>
    <w:p w:rsidR="00E94E80" w:rsidRPr="00FB1868" w:rsidRDefault="00E94E80" w:rsidP="00FB1868">
      <w:pPr>
        <w:pStyle w:val="PlainText"/>
        <w:jc w:val="both"/>
        <w:rPr>
          <w:rFonts w:ascii="Courier New" w:hAnsi="Courier New" w:cs="Courier New"/>
        </w:rPr>
      </w:pPr>
    </w:p>
    <w:sectPr w:rsidR="00E94E80" w:rsidRPr="00FB1868" w:rsidSect="00CD41F7">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C31CDB"/>
    <w:multiLevelType w:val="hybridMultilevel"/>
    <w:tmpl w:val="6BF074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2E0B54"/>
    <w:multiLevelType w:val="hybridMultilevel"/>
    <w:tmpl w:val="671C14C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21F7440F"/>
    <w:multiLevelType w:val="hybridMultilevel"/>
    <w:tmpl w:val="8B84B7AA"/>
    <w:lvl w:ilvl="0" w:tplc="6D304020">
      <w:start w:val="1"/>
      <w:numFmt w:val="lowerLetter"/>
      <w:lvlText w:val="%1)"/>
      <w:lvlJc w:val="left"/>
      <w:pPr>
        <w:tabs>
          <w:tab w:val="num" w:pos="720"/>
        </w:tabs>
        <w:ind w:left="720" w:hanging="360"/>
      </w:pPr>
    </w:lvl>
    <w:lvl w:ilvl="1" w:tplc="79E4BD60" w:tentative="1">
      <w:start w:val="1"/>
      <w:numFmt w:val="lowerLetter"/>
      <w:lvlText w:val="%2)"/>
      <w:lvlJc w:val="left"/>
      <w:pPr>
        <w:tabs>
          <w:tab w:val="num" w:pos="1440"/>
        </w:tabs>
        <w:ind w:left="1440" w:hanging="360"/>
      </w:pPr>
    </w:lvl>
    <w:lvl w:ilvl="2" w:tplc="96C6CD72" w:tentative="1">
      <w:start w:val="1"/>
      <w:numFmt w:val="lowerLetter"/>
      <w:lvlText w:val="%3)"/>
      <w:lvlJc w:val="left"/>
      <w:pPr>
        <w:tabs>
          <w:tab w:val="num" w:pos="2160"/>
        </w:tabs>
        <w:ind w:left="2160" w:hanging="360"/>
      </w:pPr>
    </w:lvl>
    <w:lvl w:ilvl="3" w:tplc="0D445C2A" w:tentative="1">
      <w:start w:val="1"/>
      <w:numFmt w:val="lowerLetter"/>
      <w:lvlText w:val="%4)"/>
      <w:lvlJc w:val="left"/>
      <w:pPr>
        <w:tabs>
          <w:tab w:val="num" w:pos="2880"/>
        </w:tabs>
        <w:ind w:left="2880" w:hanging="360"/>
      </w:pPr>
    </w:lvl>
    <w:lvl w:ilvl="4" w:tplc="5010D08C" w:tentative="1">
      <w:start w:val="1"/>
      <w:numFmt w:val="lowerLetter"/>
      <w:lvlText w:val="%5)"/>
      <w:lvlJc w:val="left"/>
      <w:pPr>
        <w:tabs>
          <w:tab w:val="num" w:pos="3600"/>
        </w:tabs>
        <w:ind w:left="3600" w:hanging="360"/>
      </w:pPr>
    </w:lvl>
    <w:lvl w:ilvl="5" w:tplc="4C1C5DB0" w:tentative="1">
      <w:start w:val="1"/>
      <w:numFmt w:val="lowerLetter"/>
      <w:lvlText w:val="%6)"/>
      <w:lvlJc w:val="left"/>
      <w:pPr>
        <w:tabs>
          <w:tab w:val="num" w:pos="4320"/>
        </w:tabs>
        <w:ind w:left="4320" w:hanging="360"/>
      </w:pPr>
    </w:lvl>
    <w:lvl w:ilvl="6" w:tplc="A3FEB0CA" w:tentative="1">
      <w:start w:val="1"/>
      <w:numFmt w:val="lowerLetter"/>
      <w:lvlText w:val="%7)"/>
      <w:lvlJc w:val="left"/>
      <w:pPr>
        <w:tabs>
          <w:tab w:val="num" w:pos="5040"/>
        </w:tabs>
        <w:ind w:left="5040" w:hanging="360"/>
      </w:pPr>
    </w:lvl>
    <w:lvl w:ilvl="7" w:tplc="E40AFCDA" w:tentative="1">
      <w:start w:val="1"/>
      <w:numFmt w:val="lowerLetter"/>
      <w:lvlText w:val="%8)"/>
      <w:lvlJc w:val="left"/>
      <w:pPr>
        <w:tabs>
          <w:tab w:val="num" w:pos="5760"/>
        </w:tabs>
        <w:ind w:left="5760" w:hanging="360"/>
      </w:pPr>
    </w:lvl>
    <w:lvl w:ilvl="8" w:tplc="EEE68600" w:tentative="1">
      <w:start w:val="1"/>
      <w:numFmt w:val="lowerLetter"/>
      <w:lvlText w:val="%9)"/>
      <w:lvlJc w:val="left"/>
      <w:pPr>
        <w:tabs>
          <w:tab w:val="num" w:pos="6480"/>
        </w:tabs>
        <w:ind w:left="6480" w:hanging="360"/>
      </w:pPr>
    </w:lvl>
  </w:abstractNum>
  <w:abstractNum w:abstractNumId="3" w15:restartNumberingAfterBreak="0">
    <w:nsid w:val="2BEC41AC"/>
    <w:multiLevelType w:val="hybridMultilevel"/>
    <w:tmpl w:val="27DA2384"/>
    <w:lvl w:ilvl="0" w:tplc="E814CE72">
      <w:start w:val="1"/>
      <w:numFmt w:val="bullet"/>
      <w:lvlText w:val="•"/>
      <w:lvlJc w:val="left"/>
      <w:pPr>
        <w:tabs>
          <w:tab w:val="num" w:pos="720"/>
        </w:tabs>
        <w:ind w:left="720" w:hanging="360"/>
      </w:pPr>
      <w:rPr>
        <w:rFonts w:ascii="Arial" w:hAnsi="Arial" w:hint="default"/>
      </w:rPr>
    </w:lvl>
    <w:lvl w:ilvl="1" w:tplc="7CB0FCC4" w:tentative="1">
      <w:start w:val="1"/>
      <w:numFmt w:val="bullet"/>
      <w:lvlText w:val="•"/>
      <w:lvlJc w:val="left"/>
      <w:pPr>
        <w:tabs>
          <w:tab w:val="num" w:pos="1440"/>
        </w:tabs>
        <w:ind w:left="1440" w:hanging="360"/>
      </w:pPr>
      <w:rPr>
        <w:rFonts w:ascii="Arial" w:hAnsi="Arial" w:hint="default"/>
      </w:rPr>
    </w:lvl>
    <w:lvl w:ilvl="2" w:tplc="A4386C86" w:tentative="1">
      <w:start w:val="1"/>
      <w:numFmt w:val="bullet"/>
      <w:lvlText w:val="•"/>
      <w:lvlJc w:val="left"/>
      <w:pPr>
        <w:tabs>
          <w:tab w:val="num" w:pos="2160"/>
        </w:tabs>
        <w:ind w:left="2160" w:hanging="360"/>
      </w:pPr>
      <w:rPr>
        <w:rFonts w:ascii="Arial" w:hAnsi="Arial" w:hint="default"/>
      </w:rPr>
    </w:lvl>
    <w:lvl w:ilvl="3" w:tplc="D0AA8820" w:tentative="1">
      <w:start w:val="1"/>
      <w:numFmt w:val="bullet"/>
      <w:lvlText w:val="•"/>
      <w:lvlJc w:val="left"/>
      <w:pPr>
        <w:tabs>
          <w:tab w:val="num" w:pos="2880"/>
        </w:tabs>
        <w:ind w:left="2880" w:hanging="360"/>
      </w:pPr>
      <w:rPr>
        <w:rFonts w:ascii="Arial" w:hAnsi="Arial" w:hint="default"/>
      </w:rPr>
    </w:lvl>
    <w:lvl w:ilvl="4" w:tplc="99A03E54" w:tentative="1">
      <w:start w:val="1"/>
      <w:numFmt w:val="bullet"/>
      <w:lvlText w:val="•"/>
      <w:lvlJc w:val="left"/>
      <w:pPr>
        <w:tabs>
          <w:tab w:val="num" w:pos="3600"/>
        </w:tabs>
        <w:ind w:left="3600" w:hanging="360"/>
      </w:pPr>
      <w:rPr>
        <w:rFonts w:ascii="Arial" w:hAnsi="Arial" w:hint="default"/>
      </w:rPr>
    </w:lvl>
    <w:lvl w:ilvl="5" w:tplc="9A706B0E" w:tentative="1">
      <w:start w:val="1"/>
      <w:numFmt w:val="bullet"/>
      <w:lvlText w:val="•"/>
      <w:lvlJc w:val="left"/>
      <w:pPr>
        <w:tabs>
          <w:tab w:val="num" w:pos="4320"/>
        </w:tabs>
        <w:ind w:left="4320" w:hanging="360"/>
      </w:pPr>
      <w:rPr>
        <w:rFonts w:ascii="Arial" w:hAnsi="Arial" w:hint="default"/>
      </w:rPr>
    </w:lvl>
    <w:lvl w:ilvl="6" w:tplc="6102F124" w:tentative="1">
      <w:start w:val="1"/>
      <w:numFmt w:val="bullet"/>
      <w:lvlText w:val="•"/>
      <w:lvlJc w:val="left"/>
      <w:pPr>
        <w:tabs>
          <w:tab w:val="num" w:pos="5040"/>
        </w:tabs>
        <w:ind w:left="5040" w:hanging="360"/>
      </w:pPr>
      <w:rPr>
        <w:rFonts w:ascii="Arial" w:hAnsi="Arial" w:hint="default"/>
      </w:rPr>
    </w:lvl>
    <w:lvl w:ilvl="7" w:tplc="9D7899F6" w:tentative="1">
      <w:start w:val="1"/>
      <w:numFmt w:val="bullet"/>
      <w:lvlText w:val="•"/>
      <w:lvlJc w:val="left"/>
      <w:pPr>
        <w:tabs>
          <w:tab w:val="num" w:pos="5760"/>
        </w:tabs>
        <w:ind w:left="5760" w:hanging="360"/>
      </w:pPr>
      <w:rPr>
        <w:rFonts w:ascii="Arial" w:hAnsi="Arial" w:hint="default"/>
      </w:rPr>
    </w:lvl>
    <w:lvl w:ilvl="8" w:tplc="19C87F5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47CA4D96"/>
    <w:multiLevelType w:val="hybridMultilevel"/>
    <w:tmpl w:val="5AEC86A4"/>
    <w:lvl w:ilvl="0" w:tplc="A01CEDB2">
      <w:start w:val="1"/>
      <w:numFmt w:val="bullet"/>
      <w:lvlText w:val="•"/>
      <w:lvlJc w:val="left"/>
      <w:pPr>
        <w:tabs>
          <w:tab w:val="num" w:pos="720"/>
        </w:tabs>
        <w:ind w:left="720" w:hanging="360"/>
      </w:pPr>
      <w:rPr>
        <w:rFonts w:ascii="Arial" w:hAnsi="Arial" w:hint="default"/>
      </w:rPr>
    </w:lvl>
    <w:lvl w:ilvl="1" w:tplc="7CAEBC3C" w:tentative="1">
      <w:start w:val="1"/>
      <w:numFmt w:val="bullet"/>
      <w:lvlText w:val="•"/>
      <w:lvlJc w:val="left"/>
      <w:pPr>
        <w:tabs>
          <w:tab w:val="num" w:pos="1440"/>
        </w:tabs>
        <w:ind w:left="1440" w:hanging="360"/>
      </w:pPr>
      <w:rPr>
        <w:rFonts w:ascii="Arial" w:hAnsi="Arial" w:hint="default"/>
      </w:rPr>
    </w:lvl>
    <w:lvl w:ilvl="2" w:tplc="BB4E233C" w:tentative="1">
      <w:start w:val="1"/>
      <w:numFmt w:val="bullet"/>
      <w:lvlText w:val="•"/>
      <w:lvlJc w:val="left"/>
      <w:pPr>
        <w:tabs>
          <w:tab w:val="num" w:pos="2160"/>
        </w:tabs>
        <w:ind w:left="2160" w:hanging="360"/>
      </w:pPr>
      <w:rPr>
        <w:rFonts w:ascii="Arial" w:hAnsi="Arial" w:hint="default"/>
      </w:rPr>
    </w:lvl>
    <w:lvl w:ilvl="3" w:tplc="3918DB74" w:tentative="1">
      <w:start w:val="1"/>
      <w:numFmt w:val="bullet"/>
      <w:lvlText w:val="•"/>
      <w:lvlJc w:val="left"/>
      <w:pPr>
        <w:tabs>
          <w:tab w:val="num" w:pos="2880"/>
        </w:tabs>
        <w:ind w:left="2880" w:hanging="360"/>
      </w:pPr>
      <w:rPr>
        <w:rFonts w:ascii="Arial" w:hAnsi="Arial" w:hint="default"/>
      </w:rPr>
    </w:lvl>
    <w:lvl w:ilvl="4" w:tplc="9C90C1EA" w:tentative="1">
      <w:start w:val="1"/>
      <w:numFmt w:val="bullet"/>
      <w:lvlText w:val="•"/>
      <w:lvlJc w:val="left"/>
      <w:pPr>
        <w:tabs>
          <w:tab w:val="num" w:pos="3600"/>
        </w:tabs>
        <w:ind w:left="3600" w:hanging="360"/>
      </w:pPr>
      <w:rPr>
        <w:rFonts w:ascii="Arial" w:hAnsi="Arial" w:hint="default"/>
      </w:rPr>
    </w:lvl>
    <w:lvl w:ilvl="5" w:tplc="9F0C26C0" w:tentative="1">
      <w:start w:val="1"/>
      <w:numFmt w:val="bullet"/>
      <w:lvlText w:val="•"/>
      <w:lvlJc w:val="left"/>
      <w:pPr>
        <w:tabs>
          <w:tab w:val="num" w:pos="4320"/>
        </w:tabs>
        <w:ind w:left="4320" w:hanging="360"/>
      </w:pPr>
      <w:rPr>
        <w:rFonts w:ascii="Arial" w:hAnsi="Arial" w:hint="default"/>
      </w:rPr>
    </w:lvl>
    <w:lvl w:ilvl="6" w:tplc="215ADBE2" w:tentative="1">
      <w:start w:val="1"/>
      <w:numFmt w:val="bullet"/>
      <w:lvlText w:val="•"/>
      <w:lvlJc w:val="left"/>
      <w:pPr>
        <w:tabs>
          <w:tab w:val="num" w:pos="5040"/>
        </w:tabs>
        <w:ind w:left="5040" w:hanging="360"/>
      </w:pPr>
      <w:rPr>
        <w:rFonts w:ascii="Arial" w:hAnsi="Arial" w:hint="default"/>
      </w:rPr>
    </w:lvl>
    <w:lvl w:ilvl="7" w:tplc="3102A69C" w:tentative="1">
      <w:start w:val="1"/>
      <w:numFmt w:val="bullet"/>
      <w:lvlText w:val="•"/>
      <w:lvlJc w:val="left"/>
      <w:pPr>
        <w:tabs>
          <w:tab w:val="num" w:pos="5760"/>
        </w:tabs>
        <w:ind w:left="5760" w:hanging="360"/>
      </w:pPr>
      <w:rPr>
        <w:rFonts w:ascii="Arial" w:hAnsi="Arial" w:hint="default"/>
      </w:rPr>
    </w:lvl>
    <w:lvl w:ilvl="8" w:tplc="444CA2B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60E467C9"/>
    <w:multiLevelType w:val="hybridMultilevel"/>
    <w:tmpl w:val="98185C74"/>
    <w:lvl w:ilvl="0" w:tplc="30C0B6CA">
      <w:start w:val="1"/>
      <w:numFmt w:val="bullet"/>
      <w:lvlText w:val="•"/>
      <w:lvlJc w:val="left"/>
      <w:pPr>
        <w:tabs>
          <w:tab w:val="num" w:pos="720"/>
        </w:tabs>
        <w:ind w:left="720" w:hanging="360"/>
      </w:pPr>
      <w:rPr>
        <w:rFonts w:ascii="Arial" w:hAnsi="Arial" w:hint="default"/>
      </w:rPr>
    </w:lvl>
    <w:lvl w:ilvl="1" w:tplc="10E811AC" w:tentative="1">
      <w:start w:val="1"/>
      <w:numFmt w:val="bullet"/>
      <w:lvlText w:val="•"/>
      <w:lvlJc w:val="left"/>
      <w:pPr>
        <w:tabs>
          <w:tab w:val="num" w:pos="1440"/>
        </w:tabs>
        <w:ind w:left="1440" w:hanging="360"/>
      </w:pPr>
      <w:rPr>
        <w:rFonts w:ascii="Arial" w:hAnsi="Arial" w:hint="default"/>
      </w:rPr>
    </w:lvl>
    <w:lvl w:ilvl="2" w:tplc="687845B8" w:tentative="1">
      <w:start w:val="1"/>
      <w:numFmt w:val="bullet"/>
      <w:lvlText w:val="•"/>
      <w:lvlJc w:val="left"/>
      <w:pPr>
        <w:tabs>
          <w:tab w:val="num" w:pos="2160"/>
        </w:tabs>
        <w:ind w:left="2160" w:hanging="360"/>
      </w:pPr>
      <w:rPr>
        <w:rFonts w:ascii="Arial" w:hAnsi="Arial" w:hint="default"/>
      </w:rPr>
    </w:lvl>
    <w:lvl w:ilvl="3" w:tplc="FFA287DE" w:tentative="1">
      <w:start w:val="1"/>
      <w:numFmt w:val="bullet"/>
      <w:lvlText w:val="•"/>
      <w:lvlJc w:val="left"/>
      <w:pPr>
        <w:tabs>
          <w:tab w:val="num" w:pos="2880"/>
        </w:tabs>
        <w:ind w:left="2880" w:hanging="360"/>
      </w:pPr>
      <w:rPr>
        <w:rFonts w:ascii="Arial" w:hAnsi="Arial" w:hint="default"/>
      </w:rPr>
    </w:lvl>
    <w:lvl w:ilvl="4" w:tplc="CE88E182" w:tentative="1">
      <w:start w:val="1"/>
      <w:numFmt w:val="bullet"/>
      <w:lvlText w:val="•"/>
      <w:lvlJc w:val="left"/>
      <w:pPr>
        <w:tabs>
          <w:tab w:val="num" w:pos="3600"/>
        </w:tabs>
        <w:ind w:left="3600" w:hanging="360"/>
      </w:pPr>
      <w:rPr>
        <w:rFonts w:ascii="Arial" w:hAnsi="Arial" w:hint="default"/>
      </w:rPr>
    </w:lvl>
    <w:lvl w:ilvl="5" w:tplc="C5166FBE" w:tentative="1">
      <w:start w:val="1"/>
      <w:numFmt w:val="bullet"/>
      <w:lvlText w:val="•"/>
      <w:lvlJc w:val="left"/>
      <w:pPr>
        <w:tabs>
          <w:tab w:val="num" w:pos="4320"/>
        </w:tabs>
        <w:ind w:left="4320" w:hanging="360"/>
      </w:pPr>
      <w:rPr>
        <w:rFonts w:ascii="Arial" w:hAnsi="Arial" w:hint="default"/>
      </w:rPr>
    </w:lvl>
    <w:lvl w:ilvl="6" w:tplc="303A9080" w:tentative="1">
      <w:start w:val="1"/>
      <w:numFmt w:val="bullet"/>
      <w:lvlText w:val="•"/>
      <w:lvlJc w:val="left"/>
      <w:pPr>
        <w:tabs>
          <w:tab w:val="num" w:pos="5040"/>
        </w:tabs>
        <w:ind w:left="5040" w:hanging="360"/>
      </w:pPr>
      <w:rPr>
        <w:rFonts w:ascii="Arial" w:hAnsi="Arial" w:hint="default"/>
      </w:rPr>
    </w:lvl>
    <w:lvl w:ilvl="7" w:tplc="E29C350C" w:tentative="1">
      <w:start w:val="1"/>
      <w:numFmt w:val="bullet"/>
      <w:lvlText w:val="•"/>
      <w:lvlJc w:val="left"/>
      <w:pPr>
        <w:tabs>
          <w:tab w:val="num" w:pos="5760"/>
        </w:tabs>
        <w:ind w:left="5760" w:hanging="360"/>
      </w:pPr>
      <w:rPr>
        <w:rFonts w:ascii="Arial" w:hAnsi="Arial" w:hint="default"/>
      </w:rPr>
    </w:lvl>
    <w:lvl w:ilvl="8" w:tplc="604C9774"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626F0BAB"/>
    <w:multiLevelType w:val="hybridMultilevel"/>
    <w:tmpl w:val="AEFCADCA"/>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num w:numId="1">
    <w:abstractNumId w:val="1"/>
  </w:num>
  <w:num w:numId="2">
    <w:abstractNumId w:val="6"/>
  </w:num>
  <w:num w:numId="3">
    <w:abstractNumId w:val="0"/>
  </w:num>
  <w:num w:numId="4">
    <w:abstractNumId w:val="5"/>
  </w:num>
  <w:num w:numId="5">
    <w:abstractNumId w:val="4"/>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0F3F60"/>
    <w:rsid w:val="0003524B"/>
    <w:rsid w:val="000F3F60"/>
    <w:rsid w:val="001204ED"/>
    <w:rsid w:val="001908E7"/>
    <w:rsid w:val="00195FC7"/>
    <w:rsid w:val="001E4F85"/>
    <w:rsid w:val="001F7458"/>
    <w:rsid w:val="0029501A"/>
    <w:rsid w:val="002A3822"/>
    <w:rsid w:val="002F3312"/>
    <w:rsid w:val="00313099"/>
    <w:rsid w:val="00463D08"/>
    <w:rsid w:val="004652DC"/>
    <w:rsid w:val="004D64C1"/>
    <w:rsid w:val="0050703B"/>
    <w:rsid w:val="00530E2E"/>
    <w:rsid w:val="00544718"/>
    <w:rsid w:val="005E04FF"/>
    <w:rsid w:val="00602FBE"/>
    <w:rsid w:val="00693195"/>
    <w:rsid w:val="006D2EED"/>
    <w:rsid w:val="006E1F29"/>
    <w:rsid w:val="00704618"/>
    <w:rsid w:val="0072316F"/>
    <w:rsid w:val="007D541B"/>
    <w:rsid w:val="00803C55"/>
    <w:rsid w:val="008B4813"/>
    <w:rsid w:val="00902BBC"/>
    <w:rsid w:val="00996BAE"/>
    <w:rsid w:val="009A5BE2"/>
    <w:rsid w:val="00A80747"/>
    <w:rsid w:val="00B22445"/>
    <w:rsid w:val="00B265B6"/>
    <w:rsid w:val="00BC3FD2"/>
    <w:rsid w:val="00BE0266"/>
    <w:rsid w:val="00C23ABF"/>
    <w:rsid w:val="00C248AF"/>
    <w:rsid w:val="00C50AB0"/>
    <w:rsid w:val="00C568FE"/>
    <w:rsid w:val="00CA1498"/>
    <w:rsid w:val="00CB585E"/>
    <w:rsid w:val="00CE1C48"/>
    <w:rsid w:val="00DC2637"/>
    <w:rsid w:val="00DF628E"/>
    <w:rsid w:val="00E22A12"/>
    <w:rsid w:val="00E94E80"/>
    <w:rsid w:val="00EA16A7"/>
    <w:rsid w:val="00EE2A93"/>
    <w:rsid w:val="00F3384E"/>
    <w:rsid w:val="00F53776"/>
    <w:rsid w:val="00F94F3A"/>
    <w:rsid w:val="00FB17D7"/>
    <w:rsid w:val="00FB186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F7967E4-72FE-4159-B756-F0AABAA0B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04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CD41F7"/>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CD41F7"/>
    <w:rPr>
      <w:rFonts w:ascii="Consolas" w:hAnsi="Consolas"/>
      <w:sz w:val="21"/>
      <w:szCs w:val="21"/>
    </w:rPr>
  </w:style>
  <w:style w:type="paragraph" w:styleId="NormalWeb">
    <w:name w:val="Normal (Web)"/>
    <w:basedOn w:val="Normal"/>
    <w:uiPriority w:val="99"/>
    <w:semiHidden/>
    <w:unhideWhenUsed/>
    <w:rsid w:val="00BC3FD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27898">
      <w:bodyDiv w:val="1"/>
      <w:marLeft w:val="0"/>
      <w:marRight w:val="0"/>
      <w:marTop w:val="0"/>
      <w:marBottom w:val="0"/>
      <w:divBdr>
        <w:top w:val="none" w:sz="0" w:space="0" w:color="auto"/>
        <w:left w:val="none" w:sz="0" w:space="0" w:color="auto"/>
        <w:bottom w:val="none" w:sz="0" w:space="0" w:color="auto"/>
        <w:right w:val="none" w:sz="0" w:space="0" w:color="auto"/>
      </w:divBdr>
    </w:div>
    <w:div w:id="12536528">
      <w:bodyDiv w:val="1"/>
      <w:marLeft w:val="0"/>
      <w:marRight w:val="0"/>
      <w:marTop w:val="0"/>
      <w:marBottom w:val="0"/>
      <w:divBdr>
        <w:top w:val="none" w:sz="0" w:space="0" w:color="auto"/>
        <w:left w:val="none" w:sz="0" w:space="0" w:color="auto"/>
        <w:bottom w:val="none" w:sz="0" w:space="0" w:color="auto"/>
        <w:right w:val="none" w:sz="0" w:space="0" w:color="auto"/>
      </w:divBdr>
    </w:div>
    <w:div w:id="28654049">
      <w:bodyDiv w:val="1"/>
      <w:marLeft w:val="0"/>
      <w:marRight w:val="0"/>
      <w:marTop w:val="0"/>
      <w:marBottom w:val="0"/>
      <w:divBdr>
        <w:top w:val="none" w:sz="0" w:space="0" w:color="auto"/>
        <w:left w:val="none" w:sz="0" w:space="0" w:color="auto"/>
        <w:bottom w:val="none" w:sz="0" w:space="0" w:color="auto"/>
        <w:right w:val="none" w:sz="0" w:space="0" w:color="auto"/>
      </w:divBdr>
    </w:div>
    <w:div w:id="79571543">
      <w:bodyDiv w:val="1"/>
      <w:marLeft w:val="0"/>
      <w:marRight w:val="0"/>
      <w:marTop w:val="0"/>
      <w:marBottom w:val="0"/>
      <w:divBdr>
        <w:top w:val="none" w:sz="0" w:space="0" w:color="auto"/>
        <w:left w:val="none" w:sz="0" w:space="0" w:color="auto"/>
        <w:bottom w:val="none" w:sz="0" w:space="0" w:color="auto"/>
        <w:right w:val="none" w:sz="0" w:space="0" w:color="auto"/>
      </w:divBdr>
    </w:div>
    <w:div w:id="133959506">
      <w:bodyDiv w:val="1"/>
      <w:marLeft w:val="0"/>
      <w:marRight w:val="0"/>
      <w:marTop w:val="0"/>
      <w:marBottom w:val="0"/>
      <w:divBdr>
        <w:top w:val="none" w:sz="0" w:space="0" w:color="auto"/>
        <w:left w:val="none" w:sz="0" w:space="0" w:color="auto"/>
        <w:bottom w:val="none" w:sz="0" w:space="0" w:color="auto"/>
        <w:right w:val="none" w:sz="0" w:space="0" w:color="auto"/>
      </w:divBdr>
    </w:div>
    <w:div w:id="180125209">
      <w:bodyDiv w:val="1"/>
      <w:marLeft w:val="0"/>
      <w:marRight w:val="0"/>
      <w:marTop w:val="0"/>
      <w:marBottom w:val="0"/>
      <w:divBdr>
        <w:top w:val="none" w:sz="0" w:space="0" w:color="auto"/>
        <w:left w:val="none" w:sz="0" w:space="0" w:color="auto"/>
        <w:bottom w:val="none" w:sz="0" w:space="0" w:color="auto"/>
        <w:right w:val="none" w:sz="0" w:space="0" w:color="auto"/>
      </w:divBdr>
    </w:div>
    <w:div w:id="215708316">
      <w:bodyDiv w:val="1"/>
      <w:marLeft w:val="0"/>
      <w:marRight w:val="0"/>
      <w:marTop w:val="0"/>
      <w:marBottom w:val="0"/>
      <w:divBdr>
        <w:top w:val="none" w:sz="0" w:space="0" w:color="auto"/>
        <w:left w:val="none" w:sz="0" w:space="0" w:color="auto"/>
        <w:bottom w:val="none" w:sz="0" w:space="0" w:color="auto"/>
        <w:right w:val="none" w:sz="0" w:space="0" w:color="auto"/>
      </w:divBdr>
    </w:div>
    <w:div w:id="217521134">
      <w:bodyDiv w:val="1"/>
      <w:marLeft w:val="0"/>
      <w:marRight w:val="0"/>
      <w:marTop w:val="0"/>
      <w:marBottom w:val="0"/>
      <w:divBdr>
        <w:top w:val="none" w:sz="0" w:space="0" w:color="auto"/>
        <w:left w:val="none" w:sz="0" w:space="0" w:color="auto"/>
        <w:bottom w:val="none" w:sz="0" w:space="0" w:color="auto"/>
        <w:right w:val="none" w:sz="0" w:space="0" w:color="auto"/>
      </w:divBdr>
    </w:div>
    <w:div w:id="227767059">
      <w:bodyDiv w:val="1"/>
      <w:marLeft w:val="0"/>
      <w:marRight w:val="0"/>
      <w:marTop w:val="0"/>
      <w:marBottom w:val="0"/>
      <w:divBdr>
        <w:top w:val="none" w:sz="0" w:space="0" w:color="auto"/>
        <w:left w:val="none" w:sz="0" w:space="0" w:color="auto"/>
        <w:bottom w:val="none" w:sz="0" w:space="0" w:color="auto"/>
        <w:right w:val="none" w:sz="0" w:space="0" w:color="auto"/>
      </w:divBdr>
    </w:div>
    <w:div w:id="410739150">
      <w:bodyDiv w:val="1"/>
      <w:marLeft w:val="0"/>
      <w:marRight w:val="0"/>
      <w:marTop w:val="0"/>
      <w:marBottom w:val="0"/>
      <w:divBdr>
        <w:top w:val="none" w:sz="0" w:space="0" w:color="auto"/>
        <w:left w:val="none" w:sz="0" w:space="0" w:color="auto"/>
        <w:bottom w:val="none" w:sz="0" w:space="0" w:color="auto"/>
        <w:right w:val="none" w:sz="0" w:space="0" w:color="auto"/>
      </w:divBdr>
    </w:div>
    <w:div w:id="522060458">
      <w:bodyDiv w:val="1"/>
      <w:marLeft w:val="0"/>
      <w:marRight w:val="0"/>
      <w:marTop w:val="0"/>
      <w:marBottom w:val="0"/>
      <w:divBdr>
        <w:top w:val="none" w:sz="0" w:space="0" w:color="auto"/>
        <w:left w:val="none" w:sz="0" w:space="0" w:color="auto"/>
        <w:bottom w:val="none" w:sz="0" w:space="0" w:color="auto"/>
        <w:right w:val="none" w:sz="0" w:space="0" w:color="auto"/>
      </w:divBdr>
    </w:div>
    <w:div w:id="735589601">
      <w:bodyDiv w:val="1"/>
      <w:marLeft w:val="0"/>
      <w:marRight w:val="0"/>
      <w:marTop w:val="0"/>
      <w:marBottom w:val="0"/>
      <w:divBdr>
        <w:top w:val="none" w:sz="0" w:space="0" w:color="auto"/>
        <w:left w:val="none" w:sz="0" w:space="0" w:color="auto"/>
        <w:bottom w:val="none" w:sz="0" w:space="0" w:color="auto"/>
        <w:right w:val="none" w:sz="0" w:space="0" w:color="auto"/>
      </w:divBdr>
    </w:div>
    <w:div w:id="762578592">
      <w:bodyDiv w:val="1"/>
      <w:marLeft w:val="0"/>
      <w:marRight w:val="0"/>
      <w:marTop w:val="0"/>
      <w:marBottom w:val="0"/>
      <w:divBdr>
        <w:top w:val="none" w:sz="0" w:space="0" w:color="auto"/>
        <w:left w:val="none" w:sz="0" w:space="0" w:color="auto"/>
        <w:bottom w:val="none" w:sz="0" w:space="0" w:color="auto"/>
        <w:right w:val="none" w:sz="0" w:space="0" w:color="auto"/>
      </w:divBdr>
    </w:div>
    <w:div w:id="767044041">
      <w:bodyDiv w:val="1"/>
      <w:marLeft w:val="0"/>
      <w:marRight w:val="0"/>
      <w:marTop w:val="0"/>
      <w:marBottom w:val="0"/>
      <w:divBdr>
        <w:top w:val="none" w:sz="0" w:space="0" w:color="auto"/>
        <w:left w:val="none" w:sz="0" w:space="0" w:color="auto"/>
        <w:bottom w:val="none" w:sz="0" w:space="0" w:color="auto"/>
        <w:right w:val="none" w:sz="0" w:space="0" w:color="auto"/>
      </w:divBdr>
    </w:div>
    <w:div w:id="854802266">
      <w:bodyDiv w:val="1"/>
      <w:marLeft w:val="0"/>
      <w:marRight w:val="0"/>
      <w:marTop w:val="0"/>
      <w:marBottom w:val="0"/>
      <w:divBdr>
        <w:top w:val="none" w:sz="0" w:space="0" w:color="auto"/>
        <w:left w:val="none" w:sz="0" w:space="0" w:color="auto"/>
        <w:bottom w:val="none" w:sz="0" w:space="0" w:color="auto"/>
        <w:right w:val="none" w:sz="0" w:space="0" w:color="auto"/>
      </w:divBdr>
    </w:div>
    <w:div w:id="856314127">
      <w:bodyDiv w:val="1"/>
      <w:marLeft w:val="0"/>
      <w:marRight w:val="0"/>
      <w:marTop w:val="0"/>
      <w:marBottom w:val="0"/>
      <w:divBdr>
        <w:top w:val="none" w:sz="0" w:space="0" w:color="auto"/>
        <w:left w:val="none" w:sz="0" w:space="0" w:color="auto"/>
        <w:bottom w:val="none" w:sz="0" w:space="0" w:color="auto"/>
        <w:right w:val="none" w:sz="0" w:space="0" w:color="auto"/>
      </w:divBdr>
      <w:divsChild>
        <w:div w:id="1139616976">
          <w:marLeft w:val="835"/>
          <w:marRight w:val="0"/>
          <w:marTop w:val="0"/>
          <w:marBottom w:val="0"/>
          <w:divBdr>
            <w:top w:val="none" w:sz="0" w:space="0" w:color="auto"/>
            <w:left w:val="none" w:sz="0" w:space="0" w:color="auto"/>
            <w:bottom w:val="none" w:sz="0" w:space="0" w:color="auto"/>
            <w:right w:val="none" w:sz="0" w:space="0" w:color="auto"/>
          </w:divBdr>
        </w:div>
      </w:divsChild>
    </w:div>
    <w:div w:id="876359832">
      <w:bodyDiv w:val="1"/>
      <w:marLeft w:val="0"/>
      <w:marRight w:val="0"/>
      <w:marTop w:val="0"/>
      <w:marBottom w:val="0"/>
      <w:divBdr>
        <w:top w:val="none" w:sz="0" w:space="0" w:color="auto"/>
        <w:left w:val="none" w:sz="0" w:space="0" w:color="auto"/>
        <w:bottom w:val="none" w:sz="0" w:space="0" w:color="auto"/>
        <w:right w:val="none" w:sz="0" w:space="0" w:color="auto"/>
      </w:divBdr>
      <w:divsChild>
        <w:div w:id="2048018354">
          <w:marLeft w:val="720"/>
          <w:marRight w:val="0"/>
          <w:marTop w:val="0"/>
          <w:marBottom w:val="0"/>
          <w:divBdr>
            <w:top w:val="none" w:sz="0" w:space="0" w:color="auto"/>
            <w:left w:val="none" w:sz="0" w:space="0" w:color="auto"/>
            <w:bottom w:val="none" w:sz="0" w:space="0" w:color="auto"/>
            <w:right w:val="none" w:sz="0" w:space="0" w:color="auto"/>
          </w:divBdr>
        </w:div>
        <w:div w:id="294679174">
          <w:marLeft w:val="720"/>
          <w:marRight w:val="0"/>
          <w:marTop w:val="0"/>
          <w:marBottom w:val="0"/>
          <w:divBdr>
            <w:top w:val="none" w:sz="0" w:space="0" w:color="auto"/>
            <w:left w:val="none" w:sz="0" w:space="0" w:color="auto"/>
            <w:bottom w:val="none" w:sz="0" w:space="0" w:color="auto"/>
            <w:right w:val="none" w:sz="0" w:space="0" w:color="auto"/>
          </w:divBdr>
        </w:div>
      </w:divsChild>
    </w:div>
    <w:div w:id="932980510">
      <w:bodyDiv w:val="1"/>
      <w:marLeft w:val="0"/>
      <w:marRight w:val="0"/>
      <w:marTop w:val="0"/>
      <w:marBottom w:val="0"/>
      <w:divBdr>
        <w:top w:val="none" w:sz="0" w:space="0" w:color="auto"/>
        <w:left w:val="none" w:sz="0" w:space="0" w:color="auto"/>
        <w:bottom w:val="none" w:sz="0" w:space="0" w:color="auto"/>
        <w:right w:val="none" w:sz="0" w:space="0" w:color="auto"/>
      </w:divBdr>
    </w:div>
    <w:div w:id="1011101499">
      <w:bodyDiv w:val="1"/>
      <w:marLeft w:val="0"/>
      <w:marRight w:val="0"/>
      <w:marTop w:val="0"/>
      <w:marBottom w:val="0"/>
      <w:divBdr>
        <w:top w:val="none" w:sz="0" w:space="0" w:color="auto"/>
        <w:left w:val="none" w:sz="0" w:space="0" w:color="auto"/>
        <w:bottom w:val="none" w:sz="0" w:space="0" w:color="auto"/>
        <w:right w:val="none" w:sz="0" w:space="0" w:color="auto"/>
      </w:divBdr>
    </w:div>
    <w:div w:id="1040979905">
      <w:bodyDiv w:val="1"/>
      <w:marLeft w:val="0"/>
      <w:marRight w:val="0"/>
      <w:marTop w:val="0"/>
      <w:marBottom w:val="0"/>
      <w:divBdr>
        <w:top w:val="none" w:sz="0" w:space="0" w:color="auto"/>
        <w:left w:val="none" w:sz="0" w:space="0" w:color="auto"/>
        <w:bottom w:val="none" w:sz="0" w:space="0" w:color="auto"/>
        <w:right w:val="none" w:sz="0" w:space="0" w:color="auto"/>
      </w:divBdr>
    </w:div>
    <w:div w:id="1112673547">
      <w:bodyDiv w:val="1"/>
      <w:marLeft w:val="0"/>
      <w:marRight w:val="0"/>
      <w:marTop w:val="0"/>
      <w:marBottom w:val="0"/>
      <w:divBdr>
        <w:top w:val="none" w:sz="0" w:space="0" w:color="auto"/>
        <w:left w:val="none" w:sz="0" w:space="0" w:color="auto"/>
        <w:bottom w:val="none" w:sz="0" w:space="0" w:color="auto"/>
        <w:right w:val="none" w:sz="0" w:space="0" w:color="auto"/>
      </w:divBdr>
    </w:div>
    <w:div w:id="1171338334">
      <w:bodyDiv w:val="1"/>
      <w:marLeft w:val="0"/>
      <w:marRight w:val="0"/>
      <w:marTop w:val="0"/>
      <w:marBottom w:val="0"/>
      <w:divBdr>
        <w:top w:val="none" w:sz="0" w:space="0" w:color="auto"/>
        <w:left w:val="none" w:sz="0" w:space="0" w:color="auto"/>
        <w:bottom w:val="none" w:sz="0" w:space="0" w:color="auto"/>
        <w:right w:val="none" w:sz="0" w:space="0" w:color="auto"/>
      </w:divBdr>
    </w:div>
    <w:div w:id="1193810080">
      <w:bodyDiv w:val="1"/>
      <w:marLeft w:val="0"/>
      <w:marRight w:val="0"/>
      <w:marTop w:val="0"/>
      <w:marBottom w:val="0"/>
      <w:divBdr>
        <w:top w:val="none" w:sz="0" w:space="0" w:color="auto"/>
        <w:left w:val="none" w:sz="0" w:space="0" w:color="auto"/>
        <w:bottom w:val="none" w:sz="0" w:space="0" w:color="auto"/>
        <w:right w:val="none" w:sz="0" w:space="0" w:color="auto"/>
      </w:divBdr>
    </w:div>
    <w:div w:id="1224219193">
      <w:bodyDiv w:val="1"/>
      <w:marLeft w:val="0"/>
      <w:marRight w:val="0"/>
      <w:marTop w:val="0"/>
      <w:marBottom w:val="0"/>
      <w:divBdr>
        <w:top w:val="none" w:sz="0" w:space="0" w:color="auto"/>
        <w:left w:val="none" w:sz="0" w:space="0" w:color="auto"/>
        <w:bottom w:val="none" w:sz="0" w:space="0" w:color="auto"/>
        <w:right w:val="none" w:sz="0" w:space="0" w:color="auto"/>
      </w:divBdr>
    </w:div>
    <w:div w:id="1288006094">
      <w:bodyDiv w:val="1"/>
      <w:marLeft w:val="0"/>
      <w:marRight w:val="0"/>
      <w:marTop w:val="0"/>
      <w:marBottom w:val="0"/>
      <w:divBdr>
        <w:top w:val="none" w:sz="0" w:space="0" w:color="auto"/>
        <w:left w:val="none" w:sz="0" w:space="0" w:color="auto"/>
        <w:bottom w:val="none" w:sz="0" w:space="0" w:color="auto"/>
        <w:right w:val="none" w:sz="0" w:space="0" w:color="auto"/>
      </w:divBdr>
    </w:div>
    <w:div w:id="1469324880">
      <w:bodyDiv w:val="1"/>
      <w:marLeft w:val="0"/>
      <w:marRight w:val="0"/>
      <w:marTop w:val="0"/>
      <w:marBottom w:val="0"/>
      <w:divBdr>
        <w:top w:val="none" w:sz="0" w:space="0" w:color="auto"/>
        <w:left w:val="none" w:sz="0" w:space="0" w:color="auto"/>
        <w:bottom w:val="none" w:sz="0" w:space="0" w:color="auto"/>
        <w:right w:val="none" w:sz="0" w:space="0" w:color="auto"/>
      </w:divBdr>
      <w:divsChild>
        <w:div w:id="222328212">
          <w:marLeft w:val="835"/>
          <w:marRight w:val="0"/>
          <w:marTop w:val="0"/>
          <w:marBottom w:val="0"/>
          <w:divBdr>
            <w:top w:val="none" w:sz="0" w:space="0" w:color="auto"/>
            <w:left w:val="none" w:sz="0" w:space="0" w:color="auto"/>
            <w:bottom w:val="none" w:sz="0" w:space="0" w:color="auto"/>
            <w:right w:val="none" w:sz="0" w:space="0" w:color="auto"/>
          </w:divBdr>
        </w:div>
      </w:divsChild>
    </w:div>
    <w:div w:id="1489781305">
      <w:bodyDiv w:val="1"/>
      <w:marLeft w:val="0"/>
      <w:marRight w:val="0"/>
      <w:marTop w:val="0"/>
      <w:marBottom w:val="0"/>
      <w:divBdr>
        <w:top w:val="none" w:sz="0" w:space="0" w:color="auto"/>
        <w:left w:val="none" w:sz="0" w:space="0" w:color="auto"/>
        <w:bottom w:val="none" w:sz="0" w:space="0" w:color="auto"/>
        <w:right w:val="none" w:sz="0" w:space="0" w:color="auto"/>
      </w:divBdr>
    </w:div>
    <w:div w:id="1505051336">
      <w:bodyDiv w:val="1"/>
      <w:marLeft w:val="0"/>
      <w:marRight w:val="0"/>
      <w:marTop w:val="0"/>
      <w:marBottom w:val="0"/>
      <w:divBdr>
        <w:top w:val="none" w:sz="0" w:space="0" w:color="auto"/>
        <w:left w:val="none" w:sz="0" w:space="0" w:color="auto"/>
        <w:bottom w:val="none" w:sz="0" w:space="0" w:color="auto"/>
        <w:right w:val="none" w:sz="0" w:space="0" w:color="auto"/>
      </w:divBdr>
    </w:div>
    <w:div w:id="1543401684">
      <w:bodyDiv w:val="1"/>
      <w:marLeft w:val="0"/>
      <w:marRight w:val="0"/>
      <w:marTop w:val="0"/>
      <w:marBottom w:val="0"/>
      <w:divBdr>
        <w:top w:val="none" w:sz="0" w:space="0" w:color="auto"/>
        <w:left w:val="none" w:sz="0" w:space="0" w:color="auto"/>
        <w:bottom w:val="none" w:sz="0" w:space="0" w:color="auto"/>
        <w:right w:val="none" w:sz="0" w:space="0" w:color="auto"/>
      </w:divBdr>
    </w:div>
    <w:div w:id="1622951571">
      <w:bodyDiv w:val="1"/>
      <w:marLeft w:val="0"/>
      <w:marRight w:val="0"/>
      <w:marTop w:val="0"/>
      <w:marBottom w:val="0"/>
      <w:divBdr>
        <w:top w:val="none" w:sz="0" w:space="0" w:color="auto"/>
        <w:left w:val="none" w:sz="0" w:space="0" w:color="auto"/>
        <w:bottom w:val="none" w:sz="0" w:space="0" w:color="auto"/>
        <w:right w:val="none" w:sz="0" w:space="0" w:color="auto"/>
      </w:divBdr>
    </w:div>
    <w:div w:id="1704398148">
      <w:bodyDiv w:val="1"/>
      <w:marLeft w:val="0"/>
      <w:marRight w:val="0"/>
      <w:marTop w:val="0"/>
      <w:marBottom w:val="0"/>
      <w:divBdr>
        <w:top w:val="none" w:sz="0" w:space="0" w:color="auto"/>
        <w:left w:val="none" w:sz="0" w:space="0" w:color="auto"/>
        <w:bottom w:val="none" w:sz="0" w:space="0" w:color="auto"/>
        <w:right w:val="none" w:sz="0" w:space="0" w:color="auto"/>
      </w:divBdr>
    </w:div>
    <w:div w:id="1725710626">
      <w:bodyDiv w:val="1"/>
      <w:marLeft w:val="0"/>
      <w:marRight w:val="0"/>
      <w:marTop w:val="0"/>
      <w:marBottom w:val="0"/>
      <w:divBdr>
        <w:top w:val="none" w:sz="0" w:space="0" w:color="auto"/>
        <w:left w:val="none" w:sz="0" w:space="0" w:color="auto"/>
        <w:bottom w:val="none" w:sz="0" w:space="0" w:color="auto"/>
        <w:right w:val="none" w:sz="0" w:space="0" w:color="auto"/>
      </w:divBdr>
    </w:div>
    <w:div w:id="1750077788">
      <w:bodyDiv w:val="1"/>
      <w:marLeft w:val="0"/>
      <w:marRight w:val="0"/>
      <w:marTop w:val="0"/>
      <w:marBottom w:val="0"/>
      <w:divBdr>
        <w:top w:val="none" w:sz="0" w:space="0" w:color="auto"/>
        <w:left w:val="none" w:sz="0" w:space="0" w:color="auto"/>
        <w:bottom w:val="none" w:sz="0" w:space="0" w:color="auto"/>
        <w:right w:val="none" w:sz="0" w:space="0" w:color="auto"/>
      </w:divBdr>
    </w:div>
    <w:div w:id="1845779805">
      <w:bodyDiv w:val="1"/>
      <w:marLeft w:val="0"/>
      <w:marRight w:val="0"/>
      <w:marTop w:val="0"/>
      <w:marBottom w:val="0"/>
      <w:divBdr>
        <w:top w:val="none" w:sz="0" w:space="0" w:color="auto"/>
        <w:left w:val="none" w:sz="0" w:space="0" w:color="auto"/>
        <w:bottom w:val="none" w:sz="0" w:space="0" w:color="auto"/>
        <w:right w:val="none" w:sz="0" w:space="0" w:color="auto"/>
      </w:divBdr>
    </w:div>
    <w:div w:id="1932397148">
      <w:bodyDiv w:val="1"/>
      <w:marLeft w:val="0"/>
      <w:marRight w:val="0"/>
      <w:marTop w:val="0"/>
      <w:marBottom w:val="0"/>
      <w:divBdr>
        <w:top w:val="none" w:sz="0" w:space="0" w:color="auto"/>
        <w:left w:val="none" w:sz="0" w:space="0" w:color="auto"/>
        <w:bottom w:val="none" w:sz="0" w:space="0" w:color="auto"/>
        <w:right w:val="none" w:sz="0" w:space="0" w:color="auto"/>
      </w:divBdr>
    </w:div>
    <w:div w:id="1979648002">
      <w:bodyDiv w:val="1"/>
      <w:marLeft w:val="0"/>
      <w:marRight w:val="0"/>
      <w:marTop w:val="0"/>
      <w:marBottom w:val="0"/>
      <w:divBdr>
        <w:top w:val="none" w:sz="0" w:space="0" w:color="auto"/>
        <w:left w:val="none" w:sz="0" w:space="0" w:color="auto"/>
        <w:bottom w:val="none" w:sz="0" w:space="0" w:color="auto"/>
        <w:right w:val="none" w:sz="0" w:space="0" w:color="auto"/>
      </w:divBdr>
    </w:div>
    <w:div w:id="1982540524">
      <w:bodyDiv w:val="1"/>
      <w:marLeft w:val="0"/>
      <w:marRight w:val="0"/>
      <w:marTop w:val="0"/>
      <w:marBottom w:val="0"/>
      <w:divBdr>
        <w:top w:val="none" w:sz="0" w:space="0" w:color="auto"/>
        <w:left w:val="none" w:sz="0" w:space="0" w:color="auto"/>
        <w:bottom w:val="none" w:sz="0" w:space="0" w:color="auto"/>
        <w:right w:val="none" w:sz="0" w:space="0" w:color="auto"/>
      </w:divBdr>
    </w:div>
    <w:div w:id="2006349569">
      <w:bodyDiv w:val="1"/>
      <w:marLeft w:val="0"/>
      <w:marRight w:val="0"/>
      <w:marTop w:val="0"/>
      <w:marBottom w:val="0"/>
      <w:divBdr>
        <w:top w:val="none" w:sz="0" w:space="0" w:color="auto"/>
        <w:left w:val="none" w:sz="0" w:space="0" w:color="auto"/>
        <w:bottom w:val="none" w:sz="0" w:space="0" w:color="auto"/>
        <w:right w:val="none" w:sz="0" w:space="0" w:color="auto"/>
      </w:divBdr>
    </w:div>
    <w:div w:id="2061662945">
      <w:bodyDiv w:val="1"/>
      <w:marLeft w:val="0"/>
      <w:marRight w:val="0"/>
      <w:marTop w:val="0"/>
      <w:marBottom w:val="0"/>
      <w:divBdr>
        <w:top w:val="none" w:sz="0" w:space="0" w:color="auto"/>
        <w:left w:val="none" w:sz="0" w:space="0" w:color="auto"/>
        <w:bottom w:val="none" w:sz="0" w:space="0" w:color="auto"/>
        <w:right w:val="none" w:sz="0" w:space="0" w:color="auto"/>
      </w:divBdr>
    </w:div>
    <w:div w:id="2093382812">
      <w:bodyDiv w:val="1"/>
      <w:marLeft w:val="0"/>
      <w:marRight w:val="0"/>
      <w:marTop w:val="0"/>
      <w:marBottom w:val="0"/>
      <w:divBdr>
        <w:top w:val="none" w:sz="0" w:space="0" w:color="auto"/>
        <w:left w:val="none" w:sz="0" w:space="0" w:color="auto"/>
        <w:bottom w:val="none" w:sz="0" w:space="0" w:color="auto"/>
        <w:right w:val="none" w:sz="0" w:space="0" w:color="auto"/>
      </w:divBdr>
      <w:divsChild>
        <w:div w:id="1384862862">
          <w:marLeft w:val="965"/>
          <w:marRight w:val="0"/>
          <w:marTop w:val="0"/>
          <w:marBottom w:val="0"/>
          <w:divBdr>
            <w:top w:val="none" w:sz="0" w:space="0" w:color="auto"/>
            <w:left w:val="none" w:sz="0" w:space="0" w:color="auto"/>
            <w:bottom w:val="none" w:sz="0" w:space="0" w:color="auto"/>
            <w:right w:val="none" w:sz="0" w:space="0" w:color="auto"/>
          </w:divBdr>
        </w:div>
      </w:divsChild>
    </w:div>
    <w:div w:id="2104259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369</Words>
  <Characters>2108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Sana Amanat</dc:creator>
  <cp:lastModifiedBy>Pervaiz Iqbal Khan</cp:lastModifiedBy>
  <cp:revision>50</cp:revision>
  <dcterms:created xsi:type="dcterms:W3CDTF">2015-08-01T10:00:00Z</dcterms:created>
  <dcterms:modified xsi:type="dcterms:W3CDTF">2015-12-21T15:12:00Z</dcterms:modified>
</cp:coreProperties>
</file>