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5B" w:rsidRDefault="000E455B" w:rsidP="000E455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0E455B" w:rsidRDefault="000E455B" w:rsidP="000E455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Problems for NLP</w:t>
      </w:r>
    </w:p>
    <w:p w:rsidR="000E455B" w:rsidRDefault="000E455B" w:rsidP="000E455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B84C25">
        <w:rPr>
          <w:rFonts w:ascii="Courier New" w:hAnsi="Courier New" w:cs="Courier New"/>
          <w:b/>
          <w:sz w:val="24"/>
          <w:szCs w:val="24"/>
        </w:rPr>
        <w:t xml:space="preserve"> 97</w:t>
      </w:r>
      <w:bookmarkStart w:id="0" w:name="_GoBack"/>
      <w:bookmarkEnd w:id="0"/>
    </w:p>
    <w:p w:rsidR="000E455B" w:rsidRDefault="000E455B" w:rsidP="003916A4">
      <w:pPr>
        <w:jc w:val="center"/>
        <w:rPr>
          <w:b/>
          <w:bCs/>
        </w:rPr>
      </w:pPr>
    </w:p>
    <w:p w:rsidR="003916A4" w:rsidRPr="000E455B" w:rsidRDefault="003916A4" w:rsidP="000E455B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b/>
          <w:bCs/>
          <w:sz w:val="21"/>
          <w:szCs w:val="21"/>
        </w:rPr>
        <w:t>Problems for NLP</w:t>
      </w:r>
    </w:p>
    <w:p w:rsidR="003916A4" w:rsidRPr="000E455B" w:rsidRDefault="003916A4" w:rsidP="003916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>Incomplete Knowledge</w:t>
      </w:r>
    </w:p>
    <w:p w:rsidR="003916A4" w:rsidRPr="000E455B" w:rsidRDefault="003916A4" w:rsidP="003916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>Ambiguity</w:t>
      </w:r>
    </w:p>
    <w:p w:rsidR="003916A4" w:rsidRPr="000E455B" w:rsidRDefault="003916A4" w:rsidP="003916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>Compactness</w:t>
      </w:r>
    </w:p>
    <w:p w:rsidR="003916A4" w:rsidRPr="000E455B" w:rsidRDefault="003916A4" w:rsidP="003916A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>Terms variety for BD</w:t>
      </w:r>
    </w:p>
    <w:p w:rsidR="003916A4" w:rsidRPr="000E455B" w:rsidRDefault="00795C8B" w:rsidP="003916A4">
      <w:pPr>
        <w:rPr>
          <w:rFonts w:ascii="Courier New" w:hAnsi="Courier New" w:cs="Courier New"/>
          <w:b/>
          <w:sz w:val="21"/>
          <w:szCs w:val="21"/>
        </w:rPr>
      </w:pPr>
      <w:r w:rsidRPr="000E455B">
        <w:rPr>
          <w:rFonts w:ascii="Courier New" w:hAnsi="Courier New" w:cs="Courier New"/>
          <w:b/>
          <w:sz w:val="21"/>
          <w:szCs w:val="21"/>
        </w:rPr>
        <w:t>Problems for NLP</w:t>
      </w:r>
    </w:p>
    <w:p w:rsidR="00795C8B" w:rsidRPr="000E455B" w:rsidRDefault="00DB0B60" w:rsidP="00DB0B60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 xml:space="preserve">(1) </w:t>
      </w:r>
      <w:r w:rsidRPr="009C6392">
        <w:rPr>
          <w:rFonts w:ascii="Courier New" w:hAnsi="Courier New" w:cs="Courier New"/>
          <w:b/>
          <w:sz w:val="21"/>
          <w:szCs w:val="21"/>
        </w:rPr>
        <w:t>Robustness:</w:t>
      </w:r>
      <w:r w:rsidRPr="000E455B">
        <w:rPr>
          <w:rFonts w:ascii="Courier New" w:hAnsi="Courier New" w:cs="Courier New"/>
          <w:sz w:val="21"/>
          <w:szCs w:val="21"/>
        </w:rPr>
        <w:t xml:space="preserve"> Incomplete Knowledge</w:t>
      </w:r>
    </w:p>
    <w:p w:rsidR="003916A4" w:rsidRPr="000E455B" w:rsidRDefault="00DB0B60" w:rsidP="003916A4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3054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2B" w:rsidRPr="000E455B" w:rsidRDefault="00046D2B" w:rsidP="00046D2B">
      <w:pPr>
        <w:rPr>
          <w:rFonts w:ascii="Courier New" w:hAnsi="Courier New" w:cs="Courier New"/>
          <w:sz w:val="21"/>
          <w:szCs w:val="21"/>
        </w:rPr>
      </w:pPr>
    </w:p>
    <w:p w:rsidR="00046D2B" w:rsidRPr="000E455B" w:rsidRDefault="00046D2B" w:rsidP="00046D2B">
      <w:pPr>
        <w:rPr>
          <w:rFonts w:ascii="Courier New" w:hAnsi="Courier New" w:cs="Courier New"/>
          <w:sz w:val="21"/>
          <w:szCs w:val="21"/>
        </w:rPr>
      </w:pPr>
    </w:p>
    <w:p w:rsidR="00046D2B" w:rsidRPr="000E455B" w:rsidRDefault="00046D2B" w:rsidP="00046D2B">
      <w:pPr>
        <w:rPr>
          <w:rFonts w:ascii="Courier New" w:hAnsi="Courier New" w:cs="Courier New"/>
          <w:sz w:val="21"/>
          <w:szCs w:val="21"/>
        </w:rPr>
      </w:pPr>
    </w:p>
    <w:p w:rsidR="00046D2B" w:rsidRPr="000E455B" w:rsidRDefault="00046D2B" w:rsidP="00046D2B">
      <w:pPr>
        <w:rPr>
          <w:rFonts w:ascii="Courier New" w:hAnsi="Courier New" w:cs="Courier New"/>
          <w:sz w:val="21"/>
          <w:szCs w:val="21"/>
        </w:rPr>
      </w:pPr>
    </w:p>
    <w:p w:rsidR="00DB0B60" w:rsidRPr="000E455B" w:rsidRDefault="00046D2B" w:rsidP="00046D2B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 xml:space="preserve">(1) </w:t>
      </w:r>
      <w:r w:rsidRPr="009C6392">
        <w:rPr>
          <w:rFonts w:ascii="Courier New" w:hAnsi="Courier New" w:cs="Courier New"/>
          <w:b/>
          <w:sz w:val="21"/>
          <w:szCs w:val="21"/>
        </w:rPr>
        <w:t>Robustness:</w:t>
      </w:r>
      <w:r w:rsidRPr="000E455B">
        <w:rPr>
          <w:rFonts w:ascii="Courier New" w:hAnsi="Courier New" w:cs="Courier New"/>
          <w:sz w:val="21"/>
          <w:szCs w:val="21"/>
        </w:rPr>
        <w:t xml:space="preserve">  Incomplete Knowledge</w:t>
      </w:r>
    </w:p>
    <w:p w:rsidR="003916A4" w:rsidRPr="000E455B" w:rsidRDefault="00046D2B" w:rsidP="003916A4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2292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A7" w:rsidRPr="000E455B" w:rsidRDefault="00F470AC" w:rsidP="00F470AC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sz w:val="21"/>
          <w:szCs w:val="21"/>
        </w:rPr>
        <w:t>(1) Robustness: Incomplete Knowledge</w:t>
      </w:r>
    </w:p>
    <w:p w:rsidR="002132EE" w:rsidRPr="000E455B" w:rsidRDefault="002D4B58" w:rsidP="002132EE">
      <w:pPr>
        <w:rPr>
          <w:rFonts w:ascii="Courier New" w:hAnsi="Courier New" w:cs="Courier New"/>
          <w:sz w:val="21"/>
          <w:szCs w:val="21"/>
        </w:rPr>
      </w:pPr>
      <w:r w:rsidRPr="000E455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3340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92" w:rsidRDefault="009C6392" w:rsidP="00B92125">
      <w:r w:rsidRPr="009C6392">
        <w:rPr>
          <w:noProof/>
        </w:rPr>
        <w:lastRenderedPageBreak/>
        <w:drawing>
          <wp:inline distT="0" distB="0" distL="0" distR="0">
            <wp:extent cx="5943600" cy="4029075"/>
            <wp:effectExtent l="0" t="0" r="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0000" cy="5165725"/>
                      <a:chOff x="762000" y="990600"/>
                      <a:chExt cx="7620000" cy="5165725"/>
                    </a:xfrm>
                  </a:grpSpPr>
                  <a:sp>
                    <a:nvSpPr>
                      <a:cNvPr id="4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2895600" y="1752600"/>
                        <a:ext cx="2514600" cy="914400"/>
                      </a:xfrm>
                      <a:prstGeom prst="rect">
                        <a:avLst/>
                      </a:prstGeom>
                      <a:solidFill>
                        <a:schemeClr val="hlink">
                          <a:alpha val="50000"/>
                        </a:schemeClr>
                      </a:solidFill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00363" y="1752600"/>
                        <a:ext cx="2324675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Morphological and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Lexical Processing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74963" y="3200400"/>
                        <a:ext cx="2238370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Syntactic Analysis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54325" y="4267200"/>
                        <a:ext cx="2267224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Semantic Analysis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82900" y="5334000"/>
                        <a:ext cx="2379177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Context processing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Interpretation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2895600" y="3200400"/>
                        <a:ext cx="2514600" cy="4572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2819400" y="4267200"/>
                        <a:ext cx="2514600" cy="4572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895600" y="5334000"/>
                        <a:ext cx="2514600" cy="82232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AutoShape 11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27432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AutoShape 12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37338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AutoShape 13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48006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38200" y="990600"/>
                        <a:ext cx="2779928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(1) Robustness: </a:t>
                          </a:r>
                        </a:p>
                        <a:p>
                          <a:pPr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Incomplete Knowledge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2286000"/>
                        <a:ext cx="2110001" cy="1015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(2) Ambiguities: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Combinatorial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Explosion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80857" y="990600"/>
                        <a:ext cx="3001143" cy="19389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Most words in English</a:t>
                          </a:r>
                        </a:p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are ambiguous in terms </a:t>
                          </a:r>
                        </a:p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of their part of speeches.</a:t>
                          </a:r>
                        </a:p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   runs: v/3pre, n/</a:t>
                          </a:r>
                          <a:r>
                            <a:rPr lang="en-US" altLang="ja-JP" sz="2000" dirty="0" err="1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plu</a:t>
                          </a:r>
                          <a:endParaRPr lang="en-US" altLang="ja-JP" sz="2000" dirty="0">
                            <a:solidFill>
                              <a:schemeClr val="accent5">
                                <a:lumMod val="50000"/>
                              </a:schemeClr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   clubs: v/3pre, n/</a:t>
                          </a:r>
                          <a:r>
                            <a:rPr lang="en-US" altLang="ja-JP" sz="2000" dirty="0" err="1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plu</a:t>
                          </a:r>
                          <a:endParaRPr lang="en-US" altLang="ja-JP" sz="2000" dirty="0">
                            <a:solidFill>
                              <a:schemeClr val="accent5">
                                <a:lumMod val="50000"/>
                              </a:schemeClr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  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C6392" w:rsidRDefault="009C6392" w:rsidP="00B92125"/>
    <w:p w:rsidR="00B92125" w:rsidRDefault="009C6392" w:rsidP="00B92125">
      <w:r w:rsidRPr="009C6392">
        <w:rPr>
          <w:noProof/>
        </w:rPr>
        <w:lastRenderedPageBreak/>
        <w:drawing>
          <wp:inline distT="0" distB="0" distL="0" distR="0">
            <wp:extent cx="5943600" cy="4093845"/>
            <wp:effectExtent l="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89168" cy="5089525"/>
                      <a:chOff x="914400" y="1066800"/>
                      <a:chExt cx="7389168" cy="5089525"/>
                    </a:xfrm>
                  </a:grpSpPr>
                  <a:sp>
                    <a:nvSpPr>
                      <a:cNvPr id="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276600" y="4267200"/>
                        <a:ext cx="2514600" cy="457200"/>
                      </a:xfrm>
                      <a:prstGeom prst="rect">
                        <a:avLst/>
                      </a:prstGeom>
                      <a:solidFill>
                        <a:schemeClr val="hlink">
                          <a:alpha val="50000"/>
                        </a:schemeClr>
                      </a:solidFill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352800" y="3200400"/>
                        <a:ext cx="2514600" cy="457200"/>
                      </a:xfrm>
                      <a:prstGeom prst="rect">
                        <a:avLst/>
                      </a:prstGeom>
                      <a:solidFill>
                        <a:schemeClr val="hlink">
                          <a:alpha val="50000"/>
                        </a:schemeClr>
                      </a:solidFill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57563" y="1752600"/>
                        <a:ext cx="2324675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Morphological and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Lexical Processing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32163" y="3200400"/>
                        <a:ext cx="2238370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Syntactic Analysis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11525" y="4267200"/>
                        <a:ext cx="2267224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Semantic Analysis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0100" y="5334000"/>
                        <a:ext cx="2379177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Context processing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>
                              <a:latin typeface="Arial" pitchFamily="34" charset="0"/>
                              <a:cs typeface="Arial" pitchFamily="34" charset="0"/>
                            </a:rPr>
                            <a:t>Interpretation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352800" y="1752600"/>
                        <a:ext cx="2514600" cy="9144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352800" y="5334000"/>
                        <a:ext cx="2514600" cy="82232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AutoShape 11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27432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AutoShape 12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37338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AutoShape 13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4800600"/>
                        <a:ext cx="228600" cy="381000"/>
                      </a:xfrm>
                      <a:prstGeom prst="downArrow">
                        <a:avLst>
                          <a:gd name="adj1" fmla="val 50000"/>
                          <a:gd name="adj2" fmla="val 41667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00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1066800"/>
                        <a:ext cx="2779928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(1) Robustness: </a:t>
                          </a:r>
                        </a:p>
                        <a:p>
                          <a:pPr eaLnBrk="1" hangingPunct="1"/>
                          <a:r>
                            <a:rPr lang="en-US" altLang="ja-JP" sz="2000" dirty="0">
                              <a:latin typeface="Arial" pitchFamily="34" charset="0"/>
                              <a:cs typeface="Arial" pitchFamily="34" charset="0"/>
                            </a:rPr>
                            <a:t>Incomplete Knowledge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2743200"/>
                        <a:ext cx="2110001" cy="1015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(2) Ambiguities: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Combinatorial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b="1" dirty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Explosion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8800" y="2743200"/>
                        <a:ext cx="2664768" cy="40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Structural Ambiguities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4160838"/>
                        <a:ext cx="2505815" cy="707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Predicate-argument </a:t>
                          </a:r>
                        </a:p>
                        <a:p>
                          <a:pPr algn="ctr" eaLnBrk="1" hangingPunct="1"/>
                          <a:r>
                            <a:rPr lang="en-US" altLang="ja-JP" sz="2000" dirty="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Ambiguities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B92125" w:rsidSect="004C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806"/>
    <w:multiLevelType w:val="hybridMultilevel"/>
    <w:tmpl w:val="813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4322"/>
    <w:rsid w:val="00014EA7"/>
    <w:rsid w:val="00046D2B"/>
    <w:rsid w:val="000E455B"/>
    <w:rsid w:val="000F686B"/>
    <w:rsid w:val="002132EE"/>
    <w:rsid w:val="002D4B58"/>
    <w:rsid w:val="003916A4"/>
    <w:rsid w:val="004C08D2"/>
    <w:rsid w:val="00795C8B"/>
    <w:rsid w:val="009C6392"/>
    <w:rsid w:val="00B84C25"/>
    <w:rsid w:val="00B92125"/>
    <w:rsid w:val="00CC3DB8"/>
    <w:rsid w:val="00D24322"/>
    <w:rsid w:val="00DB0B60"/>
    <w:rsid w:val="00DB697C"/>
    <w:rsid w:val="00F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292F1-06BA-43EB-8161-0F0CE36F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6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45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45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17</cp:revision>
  <dcterms:created xsi:type="dcterms:W3CDTF">2015-08-07T06:35:00Z</dcterms:created>
  <dcterms:modified xsi:type="dcterms:W3CDTF">2015-12-21T15:17:00Z</dcterms:modified>
</cp:coreProperties>
</file>