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75F" w:rsidRDefault="00B2675F" w:rsidP="00B2675F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B2675F" w:rsidRDefault="00B2675F" w:rsidP="00B2675F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="00A61FC8" w:rsidRPr="00A61FC8">
        <w:rPr>
          <w:rFonts w:ascii="Courier New" w:hAnsi="Courier New" w:cs="Courier New"/>
          <w:b/>
          <w:bCs/>
          <w:sz w:val="24"/>
          <w:szCs w:val="24"/>
        </w:rPr>
        <w:t>DNA Finger Printing-DNA Profiling</w:t>
      </w:r>
      <w:bookmarkStart w:id="0" w:name="_GoBack"/>
      <w:bookmarkEnd w:id="0"/>
    </w:p>
    <w:p w:rsidR="00B2675F" w:rsidRDefault="00B2675F" w:rsidP="00B2675F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</w:t>
      </w:r>
      <w:proofErr w:type="gramStart"/>
      <w:r>
        <w:rPr>
          <w:rFonts w:ascii="Courier New" w:hAnsi="Courier New" w:cs="Courier New"/>
          <w:b/>
          <w:sz w:val="24"/>
          <w:szCs w:val="24"/>
        </w:rPr>
        <w:t>:</w:t>
      </w:r>
      <w:r w:rsidR="00A61FC8">
        <w:rPr>
          <w:rFonts w:ascii="Courier New" w:hAnsi="Courier New" w:cs="Courier New"/>
          <w:b/>
          <w:sz w:val="24"/>
          <w:szCs w:val="24"/>
        </w:rPr>
        <w:t>108</w:t>
      </w:r>
      <w:proofErr w:type="gramEnd"/>
    </w:p>
    <w:p w:rsidR="00B2675F" w:rsidRDefault="00B2675F" w:rsidP="00B2675F">
      <w:pPr>
        <w:jc w:val="both"/>
        <w:rPr>
          <w:b/>
          <w:bCs/>
        </w:rPr>
      </w:pPr>
    </w:p>
    <w:p w:rsidR="003B0579" w:rsidRPr="00B2675F" w:rsidRDefault="003B0579" w:rsidP="00B2675F">
      <w:pPr>
        <w:jc w:val="both"/>
        <w:rPr>
          <w:rFonts w:ascii="Courier New" w:hAnsi="Courier New" w:cs="Courier New"/>
          <w:sz w:val="21"/>
          <w:szCs w:val="21"/>
        </w:rPr>
      </w:pPr>
      <w:r w:rsidRPr="00B2675F">
        <w:rPr>
          <w:rFonts w:ascii="Courier New" w:hAnsi="Courier New" w:cs="Courier New"/>
          <w:b/>
          <w:bCs/>
          <w:sz w:val="21"/>
          <w:szCs w:val="21"/>
        </w:rPr>
        <w:t>DNA Profile Methods</w:t>
      </w:r>
    </w:p>
    <w:p w:rsidR="003B0579" w:rsidRPr="00B2675F" w:rsidRDefault="003B0579" w:rsidP="00B2675F">
      <w:pPr>
        <w:jc w:val="both"/>
        <w:rPr>
          <w:rFonts w:ascii="Courier New" w:hAnsi="Courier New" w:cs="Courier New"/>
          <w:sz w:val="21"/>
          <w:szCs w:val="21"/>
        </w:rPr>
      </w:pPr>
      <w:r w:rsidRPr="00B2675F">
        <w:rPr>
          <w:rFonts w:ascii="Courier New" w:hAnsi="Courier New" w:cs="Courier New"/>
          <w:b/>
          <w:bCs/>
          <w:sz w:val="21"/>
          <w:szCs w:val="21"/>
        </w:rPr>
        <w:t>Polymerase Chain Reaction (PCR)</w:t>
      </w:r>
    </w:p>
    <w:p w:rsidR="003B0579" w:rsidRPr="00B2675F" w:rsidRDefault="003B0579" w:rsidP="00B2675F">
      <w:pPr>
        <w:jc w:val="both"/>
        <w:rPr>
          <w:rFonts w:ascii="Courier New" w:hAnsi="Courier New" w:cs="Courier New"/>
          <w:sz w:val="21"/>
          <w:szCs w:val="21"/>
        </w:rPr>
      </w:pPr>
      <w:r w:rsidRPr="00B2675F">
        <w:rPr>
          <w:rFonts w:ascii="Courier New" w:hAnsi="Courier New" w:cs="Courier New"/>
          <w:sz w:val="21"/>
          <w:szCs w:val="21"/>
        </w:rPr>
        <w:t>Replicate a small amount of DNA to create a larger sample for analysis.</w:t>
      </w:r>
      <w:r w:rsidR="00B2675F">
        <w:rPr>
          <w:rFonts w:ascii="Courier New" w:hAnsi="Courier New" w:cs="Courier New"/>
          <w:sz w:val="21"/>
          <w:szCs w:val="21"/>
        </w:rPr>
        <w:t xml:space="preserve"> </w:t>
      </w:r>
      <w:r w:rsidRPr="00B2675F">
        <w:rPr>
          <w:rFonts w:ascii="Courier New" w:hAnsi="Courier New" w:cs="Courier New"/>
          <w:sz w:val="21"/>
          <w:szCs w:val="21"/>
        </w:rPr>
        <w:t>First, a heat-stable DNA polymerase -- a special enzyme that binds to the DNA and allows it to replicate -- is added.</w:t>
      </w:r>
    </w:p>
    <w:p w:rsidR="00C02BE1" w:rsidRPr="00B2675F" w:rsidRDefault="00546824" w:rsidP="00B2675F">
      <w:pPr>
        <w:jc w:val="both"/>
        <w:rPr>
          <w:rFonts w:ascii="Courier New" w:hAnsi="Courier New" w:cs="Courier New"/>
          <w:sz w:val="21"/>
          <w:szCs w:val="21"/>
        </w:rPr>
      </w:pPr>
      <w:r w:rsidRPr="00B2675F">
        <w:rPr>
          <w:rFonts w:ascii="Courier New" w:hAnsi="Courier New" w:cs="Courier New"/>
          <w:sz w:val="21"/>
          <w:szCs w:val="21"/>
        </w:rPr>
        <w:t xml:space="preserve">Next, the DNA sample is heated it to 200 degrees F (93 degrees C) to separate the threads. </w:t>
      </w:r>
      <w:r w:rsidR="000C084B" w:rsidRPr="00B2675F">
        <w:rPr>
          <w:rFonts w:ascii="Courier New" w:hAnsi="Courier New" w:cs="Courier New"/>
          <w:sz w:val="21"/>
          <w:szCs w:val="21"/>
        </w:rPr>
        <w:t xml:space="preserve">Then the sample is cooled and reheated. Reheating doubles the number of copies. </w:t>
      </w:r>
      <w:r w:rsidR="00C02BE1" w:rsidRPr="00B2675F">
        <w:rPr>
          <w:rFonts w:ascii="Courier New" w:hAnsi="Courier New" w:cs="Courier New"/>
          <w:sz w:val="21"/>
          <w:szCs w:val="21"/>
        </w:rPr>
        <w:t>Process is repeated about 30 times, there is enough DNA for further analysis.</w:t>
      </w:r>
    </w:p>
    <w:p w:rsidR="00B2675F" w:rsidRDefault="00B2675F" w:rsidP="00B2675F">
      <w:pPr>
        <w:jc w:val="both"/>
        <w:rPr>
          <w:rFonts w:ascii="Courier New" w:hAnsi="Courier New" w:cs="Courier New"/>
          <w:b/>
          <w:bCs/>
          <w:sz w:val="21"/>
          <w:szCs w:val="21"/>
        </w:rPr>
      </w:pPr>
    </w:p>
    <w:p w:rsidR="00833417" w:rsidRPr="00B2675F" w:rsidRDefault="00833417" w:rsidP="00B2675F">
      <w:pPr>
        <w:jc w:val="both"/>
        <w:rPr>
          <w:rFonts w:ascii="Courier New" w:hAnsi="Courier New" w:cs="Courier New"/>
          <w:sz w:val="21"/>
          <w:szCs w:val="21"/>
        </w:rPr>
      </w:pPr>
      <w:r w:rsidRPr="00B2675F">
        <w:rPr>
          <w:rFonts w:ascii="Courier New" w:hAnsi="Courier New" w:cs="Courier New"/>
          <w:b/>
          <w:bCs/>
          <w:sz w:val="21"/>
          <w:szCs w:val="21"/>
        </w:rPr>
        <w:t>Analyzing STRs</w:t>
      </w:r>
    </w:p>
    <w:p w:rsidR="00833417" w:rsidRPr="00B2675F" w:rsidRDefault="00DB05FF" w:rsidP="00B2675F">
      <w:pPr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B2675F">
        <w:rPr>
          <w:rFonts w:ascii="Courier New" w:hAnsi="Courier New" w:cs="Courier New"/>
          <w:sz w:val="21"/>
          <w:szCs w:val="21"/>
        </w:rPr>
        <w:t xml:space="preserve">PCR is the first step in analyzing STRs (Short Tandem Repeats), </w:t>
      </w:r>
      <w:r w:rsidR="00833417" w:rsidRPr="00B2675F">
        <w:rPr>
          <w:rFonts w:ascii="Courier New" w:hAnsi="Courier New" w:cs="Courier New"/>
          <w:sz w:val="21"/>
          <w:szCs w:val="21"/>
        </w:rPr>
        <w:t>which are very small, specific alleles in a variable number tandem repeat (VNTR). </w:t>
      </w:r>
    </w:p>
    <w:p w:rsidR="00550BA2" w:rsidRPr="00B2675F" w:rsidRDefault="00550BA2" w:rsidP="00B2675F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B2675F">
        <w:rPr>
          <w:rFonts w:ascii="Courier New" w:hAnsi="Courier New" w:cs="Courier New"/>
          <w:b/>
          <w:bCs/>
          <w:sz w:val="21"/>
          <w:szCs w:val="21"/>
        </w:rPr>
        <w:t>Short Tandem repeats</w:t>
      </w:r>
    </w:p>
    <w:p w:rsidR="00183F78" w:rsidRPr="00B2675F" w:rsidRDefault="00D935D4" w:rsidP="00B2675F">
      <w:pPr>
        <w:jc w:val="both"/>
        <w:rPr>
          <w:rFonts w:ascii="Courier New" w:hAnsi="Courier New" w:cs="Courier New"/>
          <w:sz w:val="21"/>
          <w:szCs w:val="21"/>
        </w:rPr>
      </w:pPr>
      <w:r w:rsidRPr="00B2675F">
        <w:rPr>
          <w:rFonts w:ascii="Courier New" w:hAnsi="Courier New" w:cs="Courier New"/>
          <w:sz w:val="21"/>
          <w:szCs w:val="21"/>
        </w:rPr>
        <w:t>Analyzing STRs is more accurate than the RFLP technique because their small size makes them easier to separate.</w:t>
      </w:r>
      <w:r w:rsidR="00B2675F">
        <w:rPr>
          <w:rFonts w:ascii="Courier New" w:hAnsi="Courier New" w:cs="Courier New"/>
          <w:sz w:val="21"/>
          <w:szCs w:val="21"/>
        </w:rPr>
        <w:t xml:space="preserve"> </w:t>
      </w:r>
      <w:r w:rsidRPr="00B2675F">
        <w:rPr>
          <w:rFonts w:ascii="Courier New" w:hAnsi="Courier New" w:cs="Courier New"/>
          <w:sz w:val="21"/>
          <w:szCs w:val="21"/>
        </w:rPr>
        <w:t>If you want to create a fingerprint, you might look at 20 different STRs at different places in order to create a profile. </w:t>
      </w:r>
      <w:r w:rsidR="00B2675F">
        <w:rPr>
          <w:rFonts w:ascii="Courier New" w:hAnsi="Courier New" w:cs="Courier New"/>
          <w:sz w:val="21"/>
          <w:szCs w:val="21"/>
        </w:rPr>
        <w:t xml:space="preserve"> </w:t>
      </w:r>
      <w:r w:rsidR="00DB05FF" w:rsidRPr="00B2675F">
        <w:rPr>
          <w:rFonts w:ascii="Courier New" w:hAnsi="Courier New" w:cs="Courier New"/>
          <w:bCs/>
          <w:sz w:val="21"/>
          <w:szCs w:val="21"/>
        </w:rPr>
        <w:t>It is impossible for two persons to have same number of STR repeated in a given sequence.</w:t>
      </w:r>
    </w:p>
    <w:p w:rsidR="00B2675F" w:rsidRDefault="00B2675F" w:rsidP="00B2675F">
      <w:pPr>
        <w:jc w:val="both"/>
        <w:rPr>
          <w:rFonts w:ascii="Courier New" w:hAnsi="Courier New" w:cs="Courier New"/>
          <w:b/>
          <w:bCs/>
          <w:sz w:val="21"/>
          <w:szCs w:val="21"/>
        </w:rPr>
      </w:pPr>
    </w:p>
    <w:p w:rsidR="005224BF" w:rsidRPr="00B2675F" w:rsidRDefault="005224BF" w:rsidP="00B2675F">
      <w:pPr>
        <w:jc w:val="both"/>
        <w:rPr>
          <w:rFonts w:ascii="Courier New" w:hAnsi="Courier New" w:cs="Courier New"/>
          <w:sz w:val="21"/>
          <w:szCs w:val="21"/>
        </w:rPr>
      </w:pPr>
      <w:r w:rsidRPr="00B2675F">
        <w:rPr>
          <w:rFonts w:ascii="Courier New" w:hAnsi="Courier New" w:cs="Courier New"/>
          <w:b/>
          <w:bCs/>
          <w:sz w:val="21"/>
          <w:szCs w:val="21"/>
        </w:rPr>
        <w:t>Y-chromosome Analysis</w:t>
      </w:r>
    </w:p>
    <w:p w:rsidR="005224BF" w:rsidRPr="00B2675F" w:rsidRDefault="005224BF" w:rsidP="00B2675F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1"/>
          <w:szCs w:val="21"/>
        </w:rPr>
      </w:pPr>
      <w:r w:rsidRPr="00B2675F">
        <w:rPr>
          <w:rFonts w:ascii="Courier New" w:hAnsi="Courier New" w:cs="Courier New"/>
          <w:sz w:val="21"/>
          <w:szCs w:val="21"/>
        </w:rPr>
        <w:t xml:space="preserve">STRs in Y-chromosome </w:t>
      </w:r>
    </w:p>
    <w:p w:rsidR="005224BF" w:rsidRPr="00B2675F" w:rsidRDefault="005224BF" w:rsidP="00B2675F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1"/>
          <w:szCs w:val="21"/>
        </w:rPr>
      </w:pPr>
      <w:r w:rsidRPr="00B2675F">
        <w:rPr>
          <w:rFonts w:ascii="Courier New" w:hAnsi="Courier New" w:cs="Courier New"/>
          <w:sz w:val="21"/>
          <w:szCs w:val="21"/>
        </w:rPr>
        <w:t>Useful if the sample has mixed DNA.</w:t>
      </w:r>
    </w:p>
    <w:p w:rsidR="005224BF" w:rsidRPr="00B2675F" w:rsidRDefault="005224BF" w:rsidP="00B2675F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1"/>
          <w:szCs w:val="21"/>
        </w:rPr>
      </w:pPr>
      <w:r w:rsidRPr="00B2675F">
        <w:rPr>
          <w:rFonts w:ascii="Courier New" w:hAnsi="Courier New" w:cs="Courier New"/>
          <w:sz w:val="21"/>
          <w:szCs w:val="21"/>
        </w:rPr>
        <w:t>Gender analysis cases.</w:t>
      </w:r>
    </w:p>
    <w:p w:rsidR="005224BF" w:rsidRPr="00B2675F" w:rsidRDefault="005224BF" w:rsidP="00B2675F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1"/>
          <w:szCs w:val="21"/>
        </w:rPr>
      </w:pPr>
      <w:r w:rsidRPr="00B2675F">
        <w:rPr>
          <w:rFonts w:ascii="Courier New" w:hAnsi="Courier New" w:cs="Courier New"/>
          <w:sz w:val="21"/>
          <w:szCs w:val="21"/>
        </w:rPr>
        <w:t>It is processed just like simple STR analysis.</w:t>
      </w:r>
    </w:p>
    <w:p w:rsidR="00B2675F" w:rsidRDefault="00B2675F" w:rsidP="00B2675F">
      <w:pPr>
        <w:jc w:val="both"/>
        <w:rPr>
          <w:rFonts w:ascii="Courier New" w:hAnsi="Courier New" w:cs="Courier New"/>
          <w:b/>
          <w:bCs/>
          <w:sz w:val="21"/>
          <w:szCs w:val="21"/>
        </w:rPr>
      </w:pPr>
    </w:p>
    <w:p w:rsidR="00550BA2" w:rsidRPr="00B2675F" w:rsidRDefault="00360A2B" w:rsidP="00B2675F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proofErr w:type="spellStart"/>
      <w:r w:rsidRPr="00B2675F">
        <w:rPr>
          <w:rFonts w:ascii="Courier New" w:hAnsi="Courier New" w:cs="Courier New"/>
          <w:b/>
          <w:bCs/>
          <w:sz w:val="21"/>
          <w:szCs w:val="21"/>
        </w:rPr>
        <w:t>AmpFLP</w:t>
      </w:r>
      <w:proofErr w:type="spellEnd"/>
    </w:p>
    <w:p w:rsidR="00360A2B" w:rsidRPr="00B2675F" w:rsidRDefault="00360A2B" w:rsidP="00B2675F">
      <w:pPr>
        <w:jc w:val="both"/>
        <w:rPr>
          <w:rFonts w:ascii="Courier New" w:hAnsi="Courier New" w:cs="Courier New"/>
          <w:sz w:val="21"/>
          <w:szCs w:val="21"/>
        </w:rPr>
      </w:pPr>
      <w:r w:rsidRPr="00B2675F">
        <w:rPr>
          <w:rFonts w:ascii="Courier New" w:hAnsi="Courier New" w:cs="Courier New"/>
          <w:sz w:val="21"/>
          <w:szCs w:val="21"/>
        </w:rPr>
        <w:t>Amplified fragment length polymorphism, is another technique that uses PCR to replicate DNA.</w:t>
      </w:r>
    </w:p>
    <w:p w:rsidR="00B801A3" w:rsidRPr="00B2675F" w:rsidRDefault="00B801A3" w:rsidP="00B2675F">
      <w:pPr>
        <w:jc w:val="both"/>
        <w:rPr>
          <w:rFonts w:ascii="Courier New" w:hAnsi="Courier New" w:cs="Courier New"/>
          <w:sz w:val="21"/>
          <w:szCs w:val="21"/>
        </w:rPr>
      </w:pPr>
      <w:r w:rsidRPr="00B2675F">
        <w:rPr>
          <w:rFonts w:ascii="Courier New" w:hAnsi="Courier New" w:cs="Courier New"/>
          <w:sz w:val="21"/>
          <w:szCs w:val="21"/>
        </w:rPr>
        <w:lastRenderedPageBreak/>
        <w:t>Like RFLP, it first uses a restriction enzyme. Then, the fragments are amplified using PCR and sorted using gel electrophoresis.</w:t>
      </w:r>
    </w:p>
    <w:p w:rsidR="00183F78" w:rsidRPr="00B2675F" w:rsidRDefault="00DB05FF" w:rsidP="00B2675F">
      <w:pPr>
        <w:numPr>
          <w:ilvl w:val="0"/>
          <w:numId w:val="4"/>
        </w:numPr>
        <w:jc w:val="both"/>
        <w:rPr>
          <w:rFonts w:ascii="Courier New" w:hAnsi="Courier New" w:cs="Courier New"/>
          <w:sz w:val="21"/>
          <w:szCs w:val="21"/>
        </w:rPr>
      </w:pPr>
      <w:r w:rsidRPr="00B2675F">
        <w:rPr>
          <w:rFonts w:ascii="Courier New" w:hAnsi="Courier New" w:cs="Courier New"/>
          <w:sz w:val="21"/>
          <w:szCs w:val="21"/>
        </w:rPr>
        <w:t xml:space="preserve">Can be automated </w:t>
      </w:r>
    </w:p>
    <w:p w:rsidR="00183F78" w:rsidRPr="00B2675F" w:rsidRDefault="00DB05FF" w:rsidP="00B2675F">
      <w:pPr>
        <w:numPr>
          <w:ilvl w:val="0"/>
          <w:numId w:val="4"/>
        </w:numPr>
        <w:jc w:val="both"/>
        <w:rPr>
          <w:rFonts w:ascii="Courier New" w:hAnsi="Courier New" w:cs="Courier New"/>
          <w:sz w:val="21"/>
          <w:szCs w:val="21"/>
        </w:rPr>
      </w:pPr>
      <w:r w:rsidRPr="00B2675F">
        <w:rPr>
          <w:rFonts w:ascii="Courier New" w:hAnsi="Courier New" w:cs="Courier New"/>
          <w:sz w:val="21"/>
          <w:szCs w:val="21"/>
        </w:rPr>
        <w:t xml:space="preserve">Doesn't cost very much. </w:t>
      </w:r>
    </w:p>
    <w:p w:rsidR="007C2317" w:rsidRPr="00B2675F" w:rsidRDefault="00DB05FF" w:rsidP="00B2675F">
      <w:pPr>
        <w:numPr>
          <w:ilvl w:val="0"/>
          <w:numId w:val="4"/>
        </w:numPr>
        <w:jc w:val="both"/>
        <w:rPr>
          <w:rFonts w:ascii="Courier New" w:hAnsi="Courier New" w:cs="Courier New"/>
          <w:sz w:val="21"/>
          <w:szCs w:val="21"/>
        </w:rPr>
      </w:pPr>
      <w:r w:rsidRPr="00B2675F">
        <w:rPr>
          <w:rFonts w:ascii="Courier New" w:hAnsi="Courier New" w:cs="Courier New"/>
          <w:sz w:val="21"/>
          <w:szCs w:val="21"/>
        </w:rPr>
        <w:t>DNA sample must be</w:t>
      </w:r>
      <w:r w:rsidR="007C2317" w:rsidRPr="00B2675F">
        <w:rPr>
          <w:rFonts w:ascii="Courier New" w:hAnsi="Courier New" w:cs="Courier New"/>
          <w:sz w:val="21"/>
          <w:szCs w:val="21"/>
        </w:rPr>
        <w:t xml:space="preserve"> high quality otherwise </w:t>
      </w:r>
      <w:r w:rsidRPr="00B2675F">
        <w:rPr>
          <w:rFonts w:ascii="Courier New" w:hAnsi="Courier New" w:cs="Courier New"/>
          <w:sz w:val="21"/>
          <w:szCs w:val="21"/>
        </w:rPr>
        <w:t xml:space="preserve">errors may result, </w:t>
      </w:r>
      <w:r w:rsidR="007C2317" w:rsidRPr="00B2675F">
        <w:rPr>
          <w:rFonts w:ascii="Courier New" w:hAnsi="Courier New" w:cs="Courier New"/>
          <w:sz w:val="21"/>
          <w:szCs w:val="21"/>
        </w:rPr>
        <w:t xml:space="preserve">which is the case </w:t>
      </w:r>
      <w:r w:rsidRPr="00B2675F">
        <w:rPr>
          <w:rFonts w:ascii="Courier New" w:hAnsi="Courier New" w:cs="Courier New"/>
          <w:sz w:val="21"/>
          <w:szCs w:val="21"/>
        </w:rPr>
        <w:t xml:space="preserve">with most DNA </w:t>
      </w:r>
      <w:r w:rsidR="007C2317" w:rsidRPr="00B2675F">
        <w:rPr>
          <w:rFonts w:ascii="Courier New" w:hAnsi="Courier New" w:cs="Courier New"/>
          <w:sz w:val="21"/>
          <w:szCs w:val="21"/>
        </w:rPr>
        <w:t xml:space="preserve">analysis techniques. </w:t>
      </w:r>
    </w:p>
    <w:p w:rsidR="00360A2B" w:rsidRPr="00B2675F" w:rsidRDefault="00360A2B" w:rsidP="00B2675F">
      <w:pPr>
        <w:jc w:val="both"/>
        <w:rPr>
          <w:rFonts w:ascii="Courier New" w:hAnsi="Courier New" w:cs="Courier New"/>
          <w:sz w:val="21"/>
          <w:szCs w:val="21"/>
        </w:rPr>
      </w:pPr>
    </w:p>
    <w:p w:rsidR="00360A2B" w:rsidRPr="00B2675F" w:rsidRDefault="00360A2B" w:rsidP="00B2675F">
      <w:pPr>
        <w:jc w:val="both"/>
        <w:rPr>
          <w:rFonts w:ascii="Courier New" w:hAnsi="Courier New" w:cs="Courier New"/>
          <w:sz w:val="21"/>
          <w:szCs w:val="21"/>
        </w:rPr>
      </w:pPr>
    </w:p>
    <w:p w:rsidR="00546824" w:rsidRPr="00B2675F" w:rsidRDefault="00546824" w:rsidP="00B2675F">
      <w:pPr>
        <w:jc w:val="both"/>
        <w:rPr>
          <w:rFonts w:ascii="Courier New" w:hAnsi="Courier New" w:cs="Courier New"/>
          <w:sz w:val="21"/>
          <w:szCs w:val="21"/>
        </w:rPr>
      </w:pPr>
    </w:p>
    <w:p w:rsidR="00390302" w:rsidRPr="00B2675F" w:rsidRDefault="00390302" w:rsidP="00B2675F">
      <w:pPr>
        <w:jc w:val="both"/>
        <w:rPr>
          <w:rFonts w:ascii="Courier New" w:hAnsi="Courier New" w:cs="Courier New"/>
          <w:sz w:val="21"/>
          <w:szCs w:val="21"/>
        </w:rPr>
      </w:pPr>
    </w:p>
    <w:sectPr w:rsidR="00390302" w:rsidRPr="00B2675F" w:rsidSect="00183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D5684"/>
    <w:multiLevelType w:val="hybridMultilevel"/>
    <w:tmpl w:val="8C806D50"/>
    <w:lvl w:ilvl="0" w:tplc="21D436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486E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589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9E0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D24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1277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AB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04A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C48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D3B3D14"/>
    <w:multiLevelType w:val="hybridMultilevel"/>
    <w:tmpl w:val="D714B958"/>
    <w:lvl w:ilvl="0" w:tplc="E2383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126A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F46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526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CE3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740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2C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8A4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866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1B42767"/>
    <w:multiLevelType w:val="hybridMultilevel"/>
    <w:tmpl w:val="A8F8A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64D98"/>
    <w:multiLevelType w:val="hybridMultilevel"/>
    <w:tmpl w:val="0C48A4D4"/>
    <w:lvl w:ilvl="0" w:tplc="D696E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FC02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B092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962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AC1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DE6A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F639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B247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3AC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4C51"/>
    <w:rsid w:val="000C084B"/>
    <w:rsid w:val="00133CE1"/>
    <w:rsid w:val="00183F78"/>
    <w:rsid w:val="002B4C51"/>
    <w:rsid w:val="00360A2B"/>
    <w:rsid w:val="00390302"/>
    <w:rsid w:val="003B0579"/>
    <w:rsid w:val="005224BF"/>
    <w:rsid w:val="005305C3"/>
    <w:rsid w:val="00546824"/>
    <w:rsid w:val="00550BA2"/>
    <w:rsid w:val="007C2317"/>
    <w:rsid w:val="00833417"/>
    <w:rsid w:val="00A61FC8"/>
    <w:rsid w:val="00B2675F"/>
    <w:rsid w:val="00B801A3"/>
    <w:rsid w:val="00C02BE1"/>
    <w:rsid w:val="00D935D4"/>
    <w:rsid w:val="00DB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1216A5-A2BD-45A7-BA6A-A6D9DD84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BA2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B267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2675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2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005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6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8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72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Pervaiz Iqbal Khan</cp:lastModifiedBy>
  <cp:revision>18</cp:revision>
  <dcterms:created xsi:type="dcterms:W3CDTF">2015-08-07T11:46:00Z</dcterms:created>
  <dcterms:modified xsi:type="dcterms:W3CDTF">2015-12-21T15:20:00Z</dcterms:modified>
</cp:coreProperties>
</file>