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60" w:rsidRDefault="00E24560" w:rsidP="00A233F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24560" w:rsidRDefault="00E24560" w:rsidP="00A233F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Corpus Design</w:t>
      </w:r>
    </w:p>
    <w:p w:rsidR="00E24560" w:rsidRDefault="00E24560" w:rsidP="00A233F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28319F">
        <w:rPr>
          <w:rFonts w:ascii="Courier New" w:hAnsi="Courier New" w:cs="Courier New"/>
          <w:b/>
          <w:sz w:val="24"/>
          <w:szCs w:val="24"/>
        </w:rPr>
        <w:t xml:space="preserve"> 125</w:t>
      </w:r>
      <w:bookmarkStart w:id="0" w:name="_GoBack"/>
      <w:bookmarkEnd w:id="0"/>
    </w:p>
    <w:p w:rsidR="00E24560" w:rsidRDefault="00E24560" w:rsidP="00A233F8">
      <w:pPr>
        <w:jc w:val="both"/>
        <w:rPr>
          <w:b/>
          <w:bCs/>
        </w:rPr>
      </w:pPr>
    </w:p>
    <w:p w:rsidR="00E24560" w:rsidRDefault="00E24560" w:rsidP="00A233F8">
      <w:pPr>
        <w:jc w:val="both"/>
        <w:rPr>
          <w:b/>
          <w:bCs/>
        </w:rPr>
      </w:pPr>
    </w:p>
    <w:p w:rsidR="00417228" w:rsidRPr="00E24560" w:rsidRDefault="00417228" w:rsidP="00A233F8">
      <w:p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b/>
          <w:bCs/>
          <w:sz w:val="21"/>
          <w:szCs w:val="21"/>
        </w:rPr>
        <w:t>Corpus Design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 xml:space="preserve">Written text / speech 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Purposefully collected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Structured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Annotated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Accessible via computer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Corpus ~ text archive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format: XML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>code several layers of information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GB"/>
        </w:rPr>
        <w:t xml:space="preserve">publicity: write  specific papers about corpus, publicise its availability </w:t>
      </w:r>
    </w:p>
    <w:p w:rsidR="00417228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AU"/>
        </w:rPr>
        <w:t>accuracy &amp; consistency of the annotations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  <w:lang w:val="en-AU"/>
        </w:rPr>
        <w:t>usability of the data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General purpose vs specialized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Dynamic (monitor) vs static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Representativeness and balance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Size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Storage and access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Permission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Text capture &amp; markup</w:t>
      </w:r>
    </w:p>
    <w:p w:rsidR="004C2B8A" w:rsidRPr="00E24560" w:rsidRDefault="00417228" w:rsidP="00A233F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E24560">
        <w:rPr>
          <w:rFonts w:ascii="Courier New" w:hAnsi="Courier New" w:cs="Courier New"/>
          <w:sz w:val="21"/>
          <w:szCs w:val="21"/>
        </w:rPr>
        <w:t>Organizations</w:t>
      </w:r>
    </w:p>
    <w:p w:rsidR="00417228" w:rsidRPr="00E24560" w:rsidRDefault="00417228" w:rsidP="00A233F8">
      <w:pPr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="000F3A39" w:rsidRDefault="000F3A39" w:rsidP="00A233F8">
      <w:pPr>
        <w:jc w:val="both"/>
      </w:pPr>
    </w:p>
    <w:sectPr w:rsidR="000F3A39" w:rsidSect="004C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38F7"/>
    <w:multiLevelType w:val="hybridMultilevel"/>
    <w:tmpl w:val="3496E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C7CFB"/>
    <w:multiLevelType w:val="hybridMultilevel"/>
    <w:tmpl w:val="136C8C8E"/>
    <w:lvl w:ilvl="0" w:tplc="928A20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5822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442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29B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E40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66E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ECD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272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C489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1954"/>
    <w:multiLevelType w:val="hybridMultilevel"/>
    <w:tmpl w:val="CABC1EEA"/>
    <w:lvl w:ilvl="0" w:tplc="6E96FD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6EA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B429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C14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C57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459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C97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605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019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4681E"/>
    <w:multiLevelType w:val="hybridMultilevel"/>
    <w:tmpl w:val="4ADEB630"/>
    <w:lvl w:ilvl="0" w:tplc="E9B45D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10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3EF8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4A8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7C36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4D5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409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A38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D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52EB0"/>
    <w:multiLevelType w:val="hybridMultilevel"/>
    <w:tmpl w:val="B3D2EB66"/>
    <w:lvl w:ilvl="0" w:tplc="4754C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8D5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AE8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89A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CBB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099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0CF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4D0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32DA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537F"/>
    <w:rsid w:val="000F3A39"/>
    <w:rsid w:val="0028319F"/>
    <w:rsid w:val="00417228"/>
    <w:rsid w:val="004C2B8A"/>
    <w:rsid w:val="009D62E2"/>
    <w:rsid w:val="00A233F8"/>
    <w:rsid w:val="00DA537F"/>
    <w:rsid w:val="00E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B2206-C224-4A35-89E2-C7D8ED81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245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456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2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5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1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1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9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3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2015-08-28T12:14:00Z</dcterms:created>
  <dcterms:modified xsi:type="dcterms:W3CDTF">2015-12-22T07:20:00Z</dcterms:modified>
</cp:coreProperties>
</file>