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A1" w:rsidRDefault="003B15A1" w:rsidP="00D9091A">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3B15A1" w:rsidRDefault="003B15A1" w:rsidP="00D9091A">
      <w:pPr>
        <w:pStyle w:val="PlainText"/>
        <w:jc w:val="both"/>
        <w:rPr>
          <w:rFonts w:ascii="Courier New" w:hAnsi="Courier New" w:cs="Courier New"/>
          <w:b/>
          <w:sz w:val="24"/>
          <w:szCs w:val="24"/>
        </w:rPr>
      </w:pPr>
      <w:r>
        <w:rPr>
          <w:rFonts w:ascii="Courier New" w:hAnsi="Courier New" w:cs="Courier New"/>
          <w:b/>
          <w:sz w:val="24"/>
          <w:szCs w:val="24"/>
        </w:rPr>
        <w:t xml:space="preserve">Module Title: Health Security concerns </w:t>
      </w:r>
    </w:p>
    <w:p w:rsidR="003B15A1" w:rsidRDefault="003B15A1" w:rsidP="00D9091A">
      <w:pPr>
        <w:pStyle w:val="PlainText"/>
        <w:jc w:val="both"/>
        <w:rPr>
          <w:rFonts w:ascii="Courier New" w:hAnsi="Courier New" w:cs="Courier New"/>
          <w:b/>
          <w:sz w:val="24"/>
          <w:szCs w:val="24"/>
        </w:rPr>
      </w:pPr>
      <w:r>
        <w:rPr>
          <w:rFonts w:ascii="Courier New" w:hAnsi="Courier New" w:cs="Courier New"/>
          <w:b/>
          <w:sz w:val="24"/>
          <w:szCs w:val="24"/>
        </w:rPr>
        <w:t>Module No:</w:t>
      </w:r>
      <w:r w:rsidR="00A63C39">
        <w:rPr>
          <w:rFonts w:ascii="Courier New" w:hAnsi="Courier New" w:cs="Courier New"/>
          <w:b/>
          <w:sz w:val="24"/>
          <w:szCs w:val="24"/>
        </w:rPr>
        <w:t xml:space="preserve"> 147</w:t>
      </w:r>
      <w:bookmarkStart w:id="0" w:name="_GoBack"/>
      <w:bookmarkEnd w:id="0"/>
    </w:p>
    <w:p w:rsidR="003B15A1" w:rsidRDefault="003B15A1" w:rsidP="00D9091A">
      <w:pPr>
        <w:jc w:val="both"/>
      </w:pPr>
    </w:p>
    <w:p w:rsidR="003B15A1" w:rsidRPr="00AD3115" w:rsidRDefault="003B15A1" w:rsidP="00D9091A">
      <w:pPr>
        <w:jc w:val="both"/>
        <w:rPr>
          <w:rFonts w:ascii="Courier New" w:hAnsi="Courier New" w:cs="Courier New"/>
          <w:b/>
        </w:rPr>
      </w:pPr>
      <w:r w:rsidRPr="00AD3115">
        <w:rPr>
          <w:rFonts w:ascii="Courier New" w:hAnsi="Courier New" w:cs="Courier New"/>
          <w:b/>
        </w:rPr>
        <w:t>E-Health Types</w:t>
      </w:r>
    </w:p>
    <w:p w:rsidR="003B15A1" w:rsidRPr="00AD3115" w:rsidRDefault="003B15A1" w:rsidP="00D9091A">
      <w:pPr>
        <w:numPr>
          <w:ilvl w:val="0"/>
          <w:numId w:val="2"/>
        </w:numPr>
        <w:jc w:val="both"/>
        <w:rPr>
          <w:rFonts w:ascii="Courier New" w:hAnsi="Courier New" w:cs="Courier New"/>
        </w:rPr>
      </w:pPr>
      <w:r w:rsidRPr="00AD3115">
        <w:rPr>
          <w:rFonts w:ascii="Courier New" w:hAnsi="Courier New" w:cs="Courier New"/>
        </w:rPr>
        <w:t>Internet-enabled</w:t>
      </w:r>
    </w:p>
    <w:p w:rsidR="003B15A1" w:rsidRPr="00AD3115" w:rsidRDefault="003B15A1" w:rsidP="00D9091A">
      <w:pPr>
        <w:numPr>
          <w:ilvl w:val="0"/>
          <w:numId w:val="2"/>
        </w:numPr>
        <w:jc w:val="both"/>
        <w:rPr>
          <w:rFonts w:ascii="Courier New" w:hAnsi="Courier New" w:cs="Courier New"/>
        </w:rPr>
      </w:pPr>
      <w:r w:rsidRPr="00AD3115">
        <w:rPr>
          <w:rFonts w:ascii="Courier New" w:hAnsi="Courier New" w:cs="Courier New"/>
        </w:rPr>
        <w:t>Healthcare applications</w:t>
      </w:r>
    </w:p>
    <w:p w:rsidR="00F95A0E" w:rsidRPr="00AD3115" w:rsidRDefault="00D9091A" w:rsidP="00D9091A">
      <w:pPr>
        <w:numPr>
          <w:ilvl w:val="0"/>
          <w:numId w:val="2"/>
        </w:numPr>
        <w:jc w:val="both"/>
        <w:rPr>
          <w:rFonts w:ascii="Courier New" w:hAnsi="Courier New" w:cs="Courier New"/>
        </w:rPr>
      </w:pPr>
      <w:r w:rsidRPr="00AD3115">
        <w:rPr>
          <w:rFonts w:ascii="Courier New" w:hAnsi="Courier New" w:cs="Courier New"/>
        </w:rPr>
        <w:t>Consumer Health Information</w:t>
      </w:r>
    </w:p>
    <w:p w:rsidR="00F95A0E" w:rsidRPr="00AD3115" w:rsidRDefault="00D9091A" w:rsidP="00D9091A">
      <w:pPr>
        <w:numPr>
          <w:ilvl w:val="0"/>
          <w:numId w:val="2"/>
        </w:numPr>
        <w:jc w:val="both"/>
        <w:rPr>
          <w:rFonts w:ascii="Courier New" w:hAnsi="Courier New" w:cs="Courier New"/>
        </w:rPr>
      </w:pPr>
      <w:r w:rsidRPr="00AD3115">
        <w:rPr>
          <w:rFonts w:ascii="Courier New" w:hAnsi="Courier New" w:cs="Courier New"/>
        </w:rPr>
        <w:t>Personal Health</w:t>
      </w:r>
    </w:p>
    <w:p w:rsidR="003B15A1" w:rsidRPr="00AD3115" w:rsidRDefault="003B15A1" w:rsidP="00D9091A">
      <w:pPr>
        <w:numPr>
          <w:ilvl w:val="0"/>
          <w:numId w:val="2"/>
        </w:numPr>
        <w:jc w:val="both"/>
        <w:rPr>
          <w:rFonts w:ascii="Courier New" w:hAnsi="Courier New" w:cs="Courier New"/>
        </w:rPr>
      </w:pPr>
      <w:r w:rsidRPr="00AD3115">
        <w:rPr>
          <w:rFonts w:ascii="Courier New" w:hAnsi="Courier New" w:cs="Courier New"/>
        </w:rPr>
        <w:t>Records</w:t>
      </w:r>
    </w:p>
    <w:p w:rsidR="003B15A1" w:rsidRPr="00AD3115" w:rsidRDefault="00D9091A" w:rsidP="00D9091A">
      <w:pPr>
        <w:numPr>
          <w:ilvl w:val="0"/>
          <w:numId w:val="2"/>
        </w:numPr>
        <w:jc w:val="both"/>
        <w:rPr>
          <w:rFonts w:ascii="Courier New" w:hAnsi="Courier New" w:cs="Courier New"/>
        </w:rPr>
      </w:pPr>
      <w:r w:rsidRPr="00AD3115">
        <w:rPr>
          <w:rFonts w:ascii="Courier New" w:hAnsi="Courier New" w:cs="Courier New"/>
        </w:rPr>
        <w:t xml:space="preserve">Internet-based </w:t>
      </w:r>
      <w:r w:rsidR="003B15A1" w:rsidRPr="00AD3115">
        <w:rPr>
          <w:rFonts w:ascii="Courier New" w:hAnsi="Courier New" w:cs="Courier New"/>
        </w:rPr>
        <w:t xml:space="preserve">Services </w:t>
      </w:r>
    </w:p>
    <w:p w:rsidR="003B15A1" w:rsidRPr="00AD3115" w:rsidRDefault="003B15A1" w:rsidP="00D9091A">
      <w:pPr>
        <w:numPr>
          <w:ilvl w:val="0"/>
          <w:numId w:val="2"/>
        </w:numPr>
        <w:jc w:val="both"/>
        <w:rPr>
          <w:rFonts w:ascii="Courier New" w:hAnsi="Courier New" w:cs="Courier New"/>
        </w:rPr>
      </w:pPr>
      <w:r w:rsidRPr="00AD3115">
        <w:rPr>
          <w:rFonts w:ascii="Courier New" w:hAnsi="Courier New" w:cs="Courier New"/>
        </w:rPr>
        <w:t>(</w:t>
      </w:r>
      <w:proofErr w:type="gramStart"/>
      <w:r w:rsidRPr="00AD3115">
        <w:rPr>
          <w:rFonts w:ascii="Courier New" w:hAnsi="Courier New" w:cs="Courier New"/>
        </w:rPr>
        <w:t>e-Pharmacy</w:t>
      </w:r>
      <w:proofErr w:type="gramEnd"/>
      <w:r w:rsidRPr="00AD3115">
        <w:rPr>
          <w:rFonts w:ascii="Courier New" w:hAnsi="Courier New" w:cs="Courier New"/>
        </w:rPr>
        <w:t xml:space="preserve">, e-Care incl. email &amp; e-communication, etc.) </w:t>
      </w:r>
    </w:p>
    <w:p w:rsidR="003B15A1" w:rsidRPr="00AD3115" w:rsidRDefault="00D9091A" w:rsidP="00D9091A">
      <w:pPr>
        <w:numPr>
          <w:ilvl w:val="0"/>
          <w:numId w:val="2"/>
        </w:numPr>
        <w:jc w:val="both"/>
        <w:rPr>
          <w:rFonts w:ascii="Courier New" w:hAnsi="Courier New" w:cs="Courier New"/>
        </w:rPr>
      </w:pPr>
      <w:r w:rsidRPr="00AD3115">
        <w:rPr>
          <w:rFonts w:ascii="Courier New" w:hAnsi="Courier New" w:cs="Courier New"/>
        </w:rPr>
        <w:t>Electronic Health</w:t>
      </w:r>
      <w:r w:rsidR="003B15A1" w:rsidRPr="00AD3115">
        <w:rPr>
          <w:rFonts w:ascii="Courier New" w:hAnsi="Courier New" w:cs="Courier New"/>
        </w:rPr>
        <w:t xml:space="preserve"> Record (EHR) Systems</w:t>
      </w:r>
    </w:p>
    <w:p w:rsidR="003B15A1" w:rsidRPr="00AD3115" w:rsidRDefault="00D9091A" w:rsidP="00D9091A">
      <w:pPr>
        <w:numPr>
          <w:ilvl w:val="0"/>
          <w:numId w:val="2"/>
        </w:numPr>
        <w:jc w:val="both"/>
        <w:rPr>
          <w:rFonts w:ascii="Courier New" w:hAnsi="Courier New" w:cs="Courier New"/>
        </w:rPr>
      </w:pPr>
      <w:r w:rsidRPr="00AD3115">
        <w:rPr>
          <w:rFonts w:ascii="Courier New" w:hAnsi="Courier New" w:cs="Courier New"/>
        </w:rPr>
        <w:t>Administrative and Financial Health</w:t>
      </w:r>
      <w:r w:rsidR="003B15A1" w:rsidRPr="00AD3115">
        <w:rPr>
          <w:rFonts w:ascii="Courier New" w:hAnsi="Courier New" w:cs="Courier New"/>
        </w:rPr>
        <w:t xml:space="preserve"> Systems</w:t>
      </w:r>
    </w:p>
    <w:p w:rsidR="00163B06" w:rsidRDefault="00163B06" w:rsidP="00D9091A">
      <w:pPr>
        <w:jc w:val="both"/>
        <w:rPr>
          <w:b/>
          <w:bCs/>
        </w:rPr>
      </w:pPr>
    </w:p>
    <w:p w:rsidR="003B15A1" w:rsidRPr="00AD3115" w:rsidRDefault="00163B06" w:rsidP="00D9091A">
      <w:pPr>
        <w:jc w:val="both"/>
        <w:rPr>
          <w:rFonts w:ascii="Courier New" w:hAnsi="Courier New" w:cs="Courier New"/>
          <w:b/>
        </w:rPr>
      </w:pPr>
      <w:r w:rsidRPr="00AD3115">
        <w:rPr>
          <w:rFonts w:ascii="Courier New" w:hAnsi="Courier New" w:cs="Courier New"/>
          <w:b/>
        </w:rPr>
        <w:t>Importance of Healthcare Security</w:t>
      </w:r>
    </w:p>
    <w:p w:rsidR="00F95A0E" w:rsidRPr="00AD3115" w:rsidRDefault="00D9091A" w:rsidP="00D9091A">
      <w:pPr>
        <w:numPr>
          <w:ilvl w:val="0"/>
          <w:numId w:val="6"/>
        </w:numPr>
        <w:jc w:val="both"/>
        <w:rPr>
          <w:rFonts w:ascii="Courier New" w:hAnsi="Courier New" w:cs="Courier New"/>
        </w:rPr>
      </w:pPr>
      <w:r w:rsidRPr="00AD3115">
        <w:rPr>
          <w:rFonts w:ascii="Courier New" w:hAnsi="Courier New" w:cs="Courier New"/>
        </w:rPr>
        <w:t>Confidentiality/Data Security</w:t>
      </w:r>
    </w:p>
    <w:p w:rsidR="00163B06" w:rsidRPr="00AD3115" w:rsidRDefault="00D9091A" w:rsidP="00D9091A">
      <w:pPr>
        <w:numPr>
          <w:ilvl w:val="0"/>
          <w:numId w:val="6"/>
        </w:numPr>
        <w:jc w:val="both"/>
        <w:rPr>
          <w:rFonts w:ascii="Courier New" w:hAnsi="Courier New" w:cs="Courier New"/>
        </w:rPr>
      </w:pPr>
      <w:r w:rsidRPr="00AD3115">
        <w:rPr>
          <w:rFonts w:ascii="Courier New" w:hAnsi="Courier New" w:cs="Courier New"/>
        </w:rPr>
        <w:t>What if something</w:t>
      </w:r>
      <w:r w:rsidR="00163B06" w:rsidRPr="00AD3115">
        <w:rPr>
          <w:rFonts w:ascii="Courier New" w:hAnsi="Courier New" w:cs="Courier New"/>
        </w:rPr>
        <w:t xml:space="preserve"> goes wrong?</w:t>
      </w:r>
    </w:p>
    <w:p w:rsidR="00F95A0E" w:rsidRPr="00AD3115" w:rsidRDefault="00D9091A" w:rsidP="00D9091A">
      <w:pPr>
        <w:numPr>
          <w:ilvl w:val="0"/>
          <w:numId w:val="10"/>
        </w:numPr>
        <w:jc w:val="both"/>
        <w:rPr>
          <w:rFonts w:ascii="Courier New" w:hAnsi="Courier New" w:cs="Courier New"/>
        </w:rPr>
      </w:pPr>
      <w:r w:rsidRPr="00AD3115">
        <w:rPr>
          <w:rFonts w:ascii="Courier New" w:hAnsi="Courier New" w:cs="Courier New"/>
        </w:rPr>
        <w:t xml:space="preserve"> System’s Failure</w:t>
      </w:r>
    </w:p>
    <w:p w:rsidR="00163B06" w:rsidRDefault="00D9091A" w:rsidP="00D9091A">
      <w:pPr>
        <w:numPr>
          <w:ilvl w:val="0"/>
          <w:numId w:val="10"/>
        </w:numPr>
        <w:jc w:val="both"/>
      </w:pPr>
      <w:r w:rsidRPr="00163B06">
        <w:t xml:space="preserve"> </w:t>
      </w:r>
      <w:r w:rsidRPr="00AD3115">
        <w:rPr>
          <w:rFonts w:ascii="Courier New" w:hAnsi="Courier New" w:cs="Courier New"/>
        </w:rPr>
        <w:t>(Crash or virus causes</w:t>
      </w:r>
      <w:r w:rsidR="00163B06" w:rsidRPr="00AD3115">
        <w:rPr>
          <w:rFonts w:ascii="Courier New" w:hAnsi="Courier New" w:cs="Courier New"/>
        </w:rPr>
        <w:t xml:space="preserve"> loss of data)</w:t>
      </w:r>
    </w:p>
    <w:p w:rsidR="00163B06" w:rsidRPr="00AD3115" w:rsidRDefault="00163B06" w:rsidP="00D9091A">
      <w:pPr>
        <w:numPr>
          <w:ilvl w:val="0"/>
          <w:numId w:val="10"/>
        </w:numPr>
        <w:jc w:val="both"/>
        <w:rPr>
          <w:rFonts w:ascii="Courier New" w:hAnsi="Courier New" w:cs="Courier New"/>
        </w:rPr>
      </w:pPr>
      <w:r w:rsidRPr="00AD3115">
        <w:rPr>
          <w:rFonts w:ascii="Courier New" w:hAnsi="Courier New" w:cs="Courier New"/>
        </w:rPr>
        <w:t xml:space="preserve">Outside force damages (hacker, other),  disaster </w:t>
      </w:r>
    </w:p>
    <w:p w:rsidR="00163B06" w:rsidRPr="00AD3115" w:rsidRDefault="00D9091A" w:rsidP="00AD3115">
      <w:pPr>
        <w:numPr>
          <w:ilvl w:val="0"/>
          <w:numId w:val="13"/>
        </w:numPr>
        <w:jc w:val="both"/>
        <w:rPr>
          <w:rFonts w:ascii="Courier New" w:hAnsi="Courier New" w:cs="Courier New"/>
        </w:rPr>
      </w:pPr>
      <w:r w:rsidRPr="00AD3115">
        <w:rPr>
          <w:rFonts w:ascii="Courier New" w:hAnsi="Courier New" w:cs="Courier New"/>
        </w:rPr>
        <w:t>Design Issues</w:t>
      </w:r>
      <w:r w:rsidR="00163B06" w:rsidRPr="00AD3115">
        <w:rPr>
          <w:rFonts w:ascii="Courier New" w:hAnsi="Courier New" w:cs="Courier New"/>
        </w:rPr>
        <w:t xml:space="preserve"> (Signature, authentication etc.)</w:t>
      </w:r>
    </w:p>
    <w:p w:rsidR="00163B06" w:rsidRDefault="00163B06" w:rsidP="00D9091A">
      <w:pPr>
        <w:jc w:val="both"/>
      </w:pPr>
    </w:p>
    <w:p w:rsidR="00163B06" w:rsidRPr="00AD3115" w:rsidRDefault="00163B06" w:rsidP="00D9091A">
      <w:pPr>
        <w:jc w:val="both"/>
        <w:rPr>
          <w:rFonts w:ascii="Courier New" w:hAnsi="Courier New" w:cs="Courier New"/>
          <w:b/>
        </w:rPr>
      </w:pPr>
      <w:r w:rsidRPr="00AD3115">
        <w:rPr>
          <w:rFonts w:ascii="Courier New" w:hAnsi="Courier New" w:cs="Courier New"/>
          <w:b/>
        </w:rPr>
        <w:t>How is Healthcare Security Different from Other Industries?</w:t>
      </w:r>
    </w:p>
    <w:p w:rsidR="00163B06" w:rsidRPr="00AD3115" w:rsidRDefault="00D9091A" w:rsidP="00AD3115">
      <w:pPr>
        <w:numPr>
          <w:ilvl w:val="0"/>
          <w:numId w:val="13"/>
        </w:numPr>
        <w:jc w:val="both"/>
        <w:rPr>
          <w:rFonts w:ascii="Courier New" w:hAnsi="Courier New" w:cs="Courier New"/>
        </w:rPr>
      </w:pPr>
      <w:r w:rsidRPr="00AD3115">
        <w:rPr>
          <w:rFonts w:ascii="Courier New" w:hAnsi="Courier New" w:cs="Courier New"/>
        </w:rPr>
        <w:t>Not bilateral</w:t>
      </w:r>
      <w:r w:rsidR="00163B06" w:rsidRPr="00AD3115">
        <w:rPr>
          <w:rFonts w:ascii="Courier New" w:hAnsi="Courier New" w:cs="Courier New"/>
        </w:rPr>
        <w:t xml:space="preserve"> conditions</w:t>
      </w:r>
    </w:p>
    <w:p w:rsidR="00163B06" w:rsidRPr="00AD3115" w:rsidRDefault="00D9091A" w:rsidP="00AD3115">
      <w:pPr>
        <w:numPr>
          <w:ilvl w:val="0"/>
          <w:numId w:val="13"/>
        </w:numPr>
        <w:jc w:val="both"/>
        <w:rPr>
          <w:rFonts w:ascii="Courier New" w:hAnsi="Courier New" w:cs="Courier New"/>
        </w:rPr>
      </w:pPr>
      <w:r w:rsidRPr="00AD3115">
        <w:rPr>
          <w:rFonts w:ascii="Courier New" w:hAnsi="Courier New" w:cs="Courier New"/>
        </w:rPr>
        <w:t xml:space="preserve">Regulated (HIPAA </w:t>
      </w:r>
      <w:r w:rsidR="00163B06" w:rsidRPr="00AD3115">
        <w:rPr>
          <w:rFonts w:ascii="Courier New" w:hAnsi="Courier New" w:cs="Courier New"/>
        </w:rPr>
        <w:t>and other regulations)</w:t>
      </w:r>
    </w:p>
    <w:p w:rsidR="00163B06" w:rsidRPr="00AD3115" w:rsidRDefault="00D9091A" w:rsidP="00D9091A">
      <w:pPr>
        <w:numPr>
          <w:ilvl w:val="0"/>
          <w:numId w:val="13"/>
        </w:numPr>
        <w:jc w:val="both"/>
        <w:rPr>
          <w:rFonts w:ascii="Courier New" w:hAnsi="Courier New" w:cs="Courier New"/>
        </w:rPr>
      </w:pPr>
      <w:r w:rsidRPr="00AD3115">
        <w:rPr>
          <w:rFonts w:ascii="Courier New" w:hAnsi="Courier New" w:cs="Courier New"/>
        </w:rPr>
        <w:t>Community interest</w:t>
      </w:r>
    </w:p>
    <w:p w:rsidR="00163B06" w:rsidRPr="00AD3115" w:rsidRDefault="00163B06" w:rsidP="00D9091A">
      <w:pPr>
        <w:numPr>
          <w:ilvl w:val="0"/>
          <w:numId w:val="13"/>
        </w:numPr>
        <w:jc w:val="both"/>
        <w:rPr>
          <w:rFonts w:ascii="Courier New" w:hAnsi="Courier New" w:cs="Courier New"/>
        </w:rPr>
      </w:pPr>
      <w:r w:rsidRPr="00AD3115">
        <w:rPr>
          <w:rFonts w:ascii="Courier New" w:hAnsi="Courier New" w:cs="Courier New"/>
        </w:rPr>
        <w:t>Legal issues</w:t>
      </w:r>
    </w:p>
    <w:p w:rsidR="00163B06" w:rsidRDefault="00163B06" w:rsidP="00D9091A">
      <w:pPr>
        <w:jc w:val="both"/>
      </w:pPr>
    </w:p>
    <w:p w:rsidR="004A347B" w:rsidRPr="00AD3115" w:rsidRDefault="004A347B" w:rsidP="00D9091A">
      <w:pPr>
        <w:jc w:val="both"/>
        <w:rPr>
          <w:rFonts w:ascii="Courier New" w:hAnsi="Courier New" w:cs="Courier New"/>
          <w:b/>
        </w:rPr>
      </w:pPr>
      <w:r w:rsidRPr="00AD3115">
        <w:rPr>
          <w:rFonts w:ascii="Courier New" w:hAnsi="Courier New" w:cs="Courier New"/>
          <w:b/>
        </w:rPr>
        <w:t>E-Health data exchange</w:t>
      </w:r>
    </w:p>
    <w:p w:rsidR="004A347B" w:rsidRPr="00AD3115" w:rsidRDefault="004A347B" w:rsidP="00D9091A">
      <w:pPr>
        <w:jc w:val="both"/>
        <w:rPr>
          <w:rFonts w:ascii="Courier New" w:hAnsi="Courier New" w:cs="Courier New"/>
        </w:rPr>
      </w:pPr>
      <w:r w:rsidRPr="00AD3115">
        <w:rPr>
          <w:rFonts w:ascii="Courier New" w:hAnsi="Courier New" w:cs="Courier New"/>
        </w:rPr>
        <w:t xml:space="preserve">One of the factors blocking the use of e-Health tools from widespread acceptance is the concern about privacy issues regarding patient records, most specifically the EPR (Electronic patient record). This main concern has to do with the confidentiality of the data. There is also concern about non-confidential data however. Each medical </w:t>
      </w:r>
      <w:r w:rsidR="00163B06" w:rsidRPr="00AD3115">
        <w:rPr>
          <w:rFonts w:ascii="Courier New" w:hAnsi="Courier New" w:cs="Courier New"/>
        </w:rPr>
        <w:t>practice</w:t>
      </w:r>
      <w:r w:rsidRPr="00AD3115">
        <w:rPr>
          <w:rFonts w:ascii="Courier New" w:hAnsi="Courier New" w:cs="Courier New"/>
        </w:rPr>
        <w:t xml:space="preserve"> has its own jargon and diagnostic tools. To standardize the exchange of information, various coding schemes may be used in combination with international medical standards. Systems that deal with these transfers are often referred to as Health Information Exchange (HIE). Of the forms of e-Health already mentioned, there are roughly two types; front-end data exchange and back-end exchange.</w:t>
      </w:r>
    </w:p>
    <w:p w:rsidR="00AD3115" w:rsidRPr="00AD3115" w:rsidRDefault="004A347B" w:rsidP="00D9091A">
      <w:pPr>
        <w:jc w:val="both"/>
        <w:rPr>
          <w:rFonts w:ascii="Courier New" w:hAnsi="Courier New" w:cs="Courier New"/>
          <w:b/>
        </w:rPr>
      </w:pPr>
      <w:r w:rsidRPr="00AD3115">
        <w:rPr>
          <w:rFonts w:ascii="Courier New" w:hAnsi="Courier New" w:cs="Courier New"/>
          <w:b/>
        </w:rPr>
        <w:t>Front-end exchange</w:t>
      </w:r>
    </w:p>
    <w:p w:rsidR="004A347B" w:rsidRPr="00AD3115" w:rsidRDefault="00AD3115" w:rsidP="00D9091A">
      <w:pPr>
        <w:jc w:val="both"/>
        <w:rPr>
          <w:rFonts w:ascii="Courier New" w:hAnsi="Courier New" w:cs="Courier New"/>
        </w:rPr>
      </w:pPr>
      <w:r w:rsidRPr="00AD3115">
        <w:rPr>
          <w:rFonts w:ascii="Courier New" w:hAnsi="Courier New" w:cs="Courier New"/>
        </w:rPr>
        <w:t>Typically</w:t>
      </w:r>
      <w:r w:rsidR="004A347B" w:rsidRPr="00AD3115">
        <w:rPr>
          <w:rFonts w:ascii="Courier New" w:hAnsi="Courier New" w:cs="Courier New"/>
        </w:rPr>
        <w:t xml:space="preserve"> involves the patient, while back-end exchange does not. A common example of a rather simple front-end exchange is a patient sending a photo taken by mobile phone of a healing wound and sending it by email to the family doctor for control. Such an actions may avoid the cost of an expensive visit to the hospital.</w:t>
      </w:r>
    </w:p>
    <w:p w:rsidR="004A347B" w:rsidRPr="00AD3115" w:rsidRDefault="004A347B" w:rsidP="00D9091A">
      <w:pPr>
        <w:jc w:val="both"/>
        <w:rPr>
          <w:rFonts w:ascii="Courier New" w:hAnsi="Courier New" w:cs="Courier New"/>
        </w:rPr>
      </w:pPr>
      <w:r w:rsidRPr="00AD3115">
        <w:rPr>
          <w:rFonts w:ascii="Courier New" w:hAnsi="Courier New" w:cs="Courier New"/>
        </w:rPr>
        <w:t>A common example of a back-end exchange is when a patient on vacation visits a doctor who then may request access to the patient's health records, such as medicine prescriptions, x-ray photographs, or blood test results. Such an action may reveal allergies or other prior conditions that are relevant to the visit.</w:t>
      </w:r>
    </w:p>
    <w:p w:rsidR="004A347B" w:rsidRPr="00AD3115" w:rsidRDefault="004A347B" w:rsidP="00D9091A">
      <w:pPr>
        <w:jc w:val="both"/>
        <w:rPr>
          <w:rFonts w:ascii="Courier New" w:hAnsi="Courier New" w:cs="Courier New"/>
        </w:rPr>
      </w:pPr>
      <w:proofErr w:type="gramStart"/>
      <w:r w:rsidRPr="00AD3115">
        <w:rPr>
          <w:rFonts w:ascii="Courier New" w:hAnsi="Courier New" w:cs="Courier New"/>
        </w:rPr>
        <w:t>eHealth</w:t>
      </w:r>
      <w:proofErr w:type="gramEnd"/>
      <w:r w:rsidRPr="00AD3115">
        <w:rPr>
          <w:rFonts w:ascii="Courier New" w:hAnsi="Courier New" w:cs="Courier New"/>
        </w:rPr>
        <w:t xml:space="preserve"> describes the application of information and communications technologies (ICTs) across the whole range of functions that affect the health sector.</w:t>
      </w:r>
      <w:r w:rsidR="00163B06" w:rsidRPr="00AD3115">
        <w:rPr>
          <w:rFonts w:ascii="Courier New" w:hAnsi="Courier New" w:cs="Courier New"/>
        </w:rPr>
        <w:t xml:space="preserve"> </w:t>
      </w:r>
      <w:r w:rsidRPr="00AD3115">
        <w:rPr>
          <w:rFonts w:ascii="Courier New" w:hAnsi="Courier New" w:cs="Courier New"/>
        </w:rPr>
        <w:t>“</w:t>
      </w:r>
      <w:proofErr w:type="gramStart"/>
      <w:r w:rsidRPr="00AD3115">
        <w:rPr>
          <w:rFonts w:ascii="Courier New" w:hAnsi="Courier New" w:cs="Courier New"/>
        </w:rPr>
        <w:t>eHealth</w:t>
      </w:r>
      <w:proofErr w:type="gramEnd"/>
      <w:r w:rsidRPr="00AD3115">
        <w:rPr>
          <w:rFonts w:ascii="Courier New" w:hAnsi="Courier New" w:cs="Courier New"/>
        </w:rPr>
        <w:t>”, “healthcare IT”, “health ICTs” and “health informatics” are synonymous.</w:t>
      </w:r>
      <w:r w:rsidR="00163B06" w:rsidRPr="00AD3115">
        <w:rPr>
          <w:rFonts w:ascii="Courier New" w:hAnsi="Courier New" w:cs="Courier New"/>
        </w:rPr>
        <w:t xml:space="preserve"> </w:t>
      </w:r>
      <w:proofErr w:type="gramStart"/>
      <w:r w:rsidRPr="00AD3115">
        <w:rPr>
          <w:rFonts w:ascii="Courier New" w:hAnsi="Courier New" w:cs="Courier New"/>
        </w:rPr>
        <w:t>eHealth</w:t>
      </w:r>
      <w:proofErr w:type="gramEnd"/>
      <w:r w:rsidRPr="00AD3115">
        <w:rPr>
          <w:rFonts w:ascii="Courier New" w:hAnsi="Courier New" w:cs="Courier New"/>
        </w:rPr>
        <w:t xml:space="preserve"> includes tools for health authorities and professionals as well as </w:t>
      </w:r>
      <w:proofErr w:type="spellStart"/>
      <w:r w:rsidRPr="00AD3115">
        <w:rPr>
          <w:rFonts w:ascii="Courier New" w:hAnsi="Courier New" w:cs="Courier New"/>
        </w:rPr>
        <w:t>personalised</w:t>
      </w:r>
      <w:proofErr w:type="spellEnd"/>
      <w:r w:rsidRPr="00AD3115">
        <w:rPr>
          <w:rFonts w:ascii="Courier New" w:hAnsi="Courier New" w:cs="Courier New"/>
        </w:rPr>
        <w:t xml:space="preserve"> health systems for patients and citizens. eHealth can therefore be said to cover the interaction between patients and health-service providers, provider-to-provider transmission of data, or peer-to-peer communications between patients and/or health professionals; it can also include health information networks, Electronic Patient Records, Telemedicine services, and personal wearable and portable communicable systems for assisting prevention, diagnosis, treatment, health monitoring and lifestyle management.</w:t>
      </w:r>
    </w:p>
    <w:p w:rsidR="004A347B" w:rsidRPr="00AD3115" w:rsidRDefault="004A347B" w:rsidP="00D9091A">
      <w:pPr>
        <w:jc w:val="both"/>
        <w:rPr>
          <w:rFonts w:ascii="Courier New" w:hAnsi="Courier New" w:cs="Courier New"/>
        </w:rPr>
      </w:pPr>
      <w:proofErr w:type="gramStart"/>
      <w:r w:rsidRPr="00AD3115">
        <w:rPr>
          <w:rFonts w:ascii="Courier New" w:hAnsi="Courier New" w:cs="Courier New"/>
        </w:rPr>
        <w:t>eHealth</w:t>
      </w:r>
      <w:proofErr w:type="gramEnd"/>
      <w:r w:rsidRPr="00AD3115">
        <w:rPr>
          <w:rFonts w:ascii="Courier New" w:hAnsi="Courier New" w:cs="Courier New"/>
        </w:rPr>
        <w:t xml:space="preserve"> comprises six types of systems:</w:t>
      </w:r>
    </w:p>
    <w:p w:rsidR="004A347B" w:rsidRDefault="004A347B" w:rsidP="00D9091A">
      <w:pPr>
        <w:jc w:val="both"/>
      </w:pPr>
      <w:r>
        <w:t xml:space="preserve">1.    </w:t>
      </w:r>
      <w:r w:rsidRPr="00AD3115">
        <w:rPr>
          <w:rFonts w:ascii="Courier New" w:hAnsi="Courier New" w:cs="Courier New"/>
        </w:rPr>
        <w:t>Hospital information system (HIS)</w:t>
      </w:r>
    </w:p>
    <w:p w:rsidR="004A347B" w:rsidRDefault="004A347B" w:rsidP="00D9091A">
      <w:pPr>
        <w:jc w:val="both"/>
      </w:pPr>
      <w:r>
        <w:t xml:space="preserve">2.    </w:t>
      </w:r>
      <w:r w:rsidRPr="00AD3115">
        <w:rPr>
          <w:rFonts w:ascii="Courier New" w:hAnsi="Courier New" w:cs="Courier New"/>
        </w:rPr>
        <w:t>Clinical information system (CIS)</w:t>
      </w:r>
    </w:p>
    <w:p w:rsidR="004A347B" w:rsidRDefault="004A347B" w:rsidP="00D9091A">
      <w:pPr>
        <w:jc w:val="both"/>
      </w:pPr>
      <w:r>
        <w:t xml:space="preserve">3.    </w:t>
      </w:r>
      <w:r w:rsidRPr="00AD3115">
        <w:rPr>
          <w:rFonts w:ascii="Courier New" w:hAnsi="Courier New" w:cs="Courier New"/>
        </w:rPr>
        <w:t>Other GP or specialty systems</w:t>
      </w:r>
    </w:p>
    <w:p w:rsidR="004A347B" w:rsidRDefault="004A347B" w:rsidP="00D9091A">
      <w:pPr>
        <w:jc w:val="both"/>
      </w:pPr>
      <w:r>
        <w:t xml:space="preserve">4.    </w:t>
      </w:r>
      <w:r w:rsidRPr="00AD3115">
        <w:rPr>
          <w:rFonts w:ascii="Courier New" w:hAnsi="Courier New" w:cs="Courier New"/>
        </w:rPr>
        <w:t>Integrated health information exchange networks (HIE/EHR)</w:t>
      </w:r>
    </w:p>
    <w:p w:rsidR="004A347B" w:rsidRDefault="004A347B" w:rsidP="00D9091A">
      <w:pPr>
        <w:jc w:val="both"/>
      </w:pPr>
      <w:r>
        <w:lastRenderedPageBreak/>
        <w:t xml:space="preserve">5.   </w:t>
      </w:r>
      <w:r w:rsidRPr="00AD3115">
        <w:rPr>
          <w:rFonts w:ascii="Courier New" w:hAnsi="Courier New" w:cs="Courier New"/>
        </w:rPr>
        <w:t xml:space="preserve"> Telemedicine</w:t>
      </w:r>
    </w:p>
    <w:p w:rsidR="004A347B" w:rsidRDefault="004A347B" w:rsidP="00D9091A">
      <w:pPr>
        <w:jc w:val="both"/>
      </w:pPr>
      <w:r>
        <w:t xml:space="preserve">6.    </w:t>
      </w:r>
      <w:r w:rsidRPr="00AD3115">
        <w:rPr>
          <w:rFonts w:ascii="Courier New" w:hAnsi="Courier New" w:cs="Courier New"/>
        </w:rPr>
        <w:t>Secondary-usage non-clinical systems (care analytics, public health and research)</w:t>
      </w:r>
    </w:p>
    <w:p w:rsidR="004A347B" w:rsidRDefault="004A347B" w:rsidP="00D9091A">
      <w:pPr>
        <w:jc w:val="both"/>
      </w:pPr>
    </w:p>
    <w:p w:rsidR="004A347B" w:rsidRDefault="004A347B" w:rsidP="00D9091A">
      <w:pPr>
        <w:jc w:val="both"/>
      </w:pPr>
    </w:p>
    <w:p w:rsidR="004A347B" w:rsidRDefault="004A347B" w:rsidP="00D9091A">
      <w:pPr>
        <w:jc w:val="both"/>
      </w:pPr>
    </w:p>
    <w:p w:rsidR="004A347B" w:rsidRDefault="004A347B" w:rsidP="00D9091A">
      <w:pPr>
        <w:jc w:val="both"/>
      </w:pPr>
      <w:r>
        <w:rPr>
          <w:noProof/>
          <w:lang w:eastAsia="en-US"/>
        </w:rPr>
        <w:drawing>
          <wp:inline distT="0" distB="0" distL="0" distR="0">
            <wp:extent cx="4619625" cy="3467100"/>
            <wp:effectExtent l="19050" t="0" r="9525" b="0"/>
            <wp:docPr id="1" name="Picture 1" descr="http://www.cocir.org/uploads/RTEmagicC_Figure_eHealth2_2013.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ir.org/uploads/RTEmagicC_Figure_eHealth2_2013.jpg.jpg"/>
                    <pic:cNvPicPr>
                      <a:picLocks noChangeAspect="1" noChangeArrowheads="1"/>
                    </pic:cNvPicPr>
                  </pic:nvPicPr>
                  <pic:blipFill>
                    <a:blip r:embed="rId6" cstate="print"/>
                    <a:srcRect/>
                    <a:stretch>
                      <a:fillRect/>
                    </a:stretch>
                  </pic:blipFill>
                  <pic:spPr bwMode="auto">
                    <a:xfrm>
                      <a:off x="0" y="0"/>
                      <a:ext cx="4619625" cy="3467100"/>
                    </a:xfrm>
                    <a:prstGeom prst="rect">
                      <a:avLst/>
                    </a:prstGeom>
                    <a:noFill/>
                    <a:ln w="9525">
                      <a:noFill/>
                      <a:miter lim="800000"/>
                      <a:headEnd/>
                      <a:tailEnd/>
                    </a:ln>
                  </pic:spPr>
                </pic:pic>
              </a:graphicData>
            </a:graphic>
          </wp:inline>
        </w:drawing>
      </w:r>
    </w:p>
    <w:p w:rsidR="004A347B" w:rsidRDefault="004A347B" w:rsidP="00D9091A">
      <w:pPr>
        <w:jc w:val="both"/>
      </w:pPr>
    </w:p>
    <w:p w:rsidR="004A347B" w:rsidRPr="00AD3115" w:rsidRDefault="004A347B" w:rsidP="00D9091A">
      <w:pPr>
        <w:jc w:val="both"/>
        <w:rPr>
          <w:rFonts w:ascii="Courier New" w:hAnsi="Courier New" w:cs="Courier New"/>
        </w:rPr>
      </w:pPr>
      <w:proofErr w:type="gramStart"/>
      <w:r w:rsidRPr="00AD3115">
        <w:rPr>
          <w:rFonts w:ascii="Courier New" w:hAnsi="Courier New" w:cs="Courier New"/>
        </w:rPr>
        <w:t>eHealth</w:t>
      </w:r>
      <w:proofErr w:type="gramEnd"/>
      <w:r w:rsidRPr="00AD3115">
        <w:rPr>
          <w:rFonts w:ascii="Courier New" w:hAnsi="Courier New" w:cs="Courier New"/>
        </w:rPr>
        <w:t xml:space="preserve"> covers the following six functions:</w:t>
      </w:r>
    </w:p>
    <w:p w:rsidR="004A347B" w:rsidRPr="00AD3115" w:rsidRDefault="004A347B" w:rsidP="00D9091A">
      <w:pPr>
        <w:jc w:val="both"/>
        <w:rPr>
          <w:rFonts w:ascii="Courier New" w:hAnsi="Courier New" w:cs="Courier New"/>
        </w:rPr>
      </w:pPr>
      <w:r w:rsidRPr="00AD3115">
        <w:rPr>
          <w:rFonts w:ascii="Courier New" w:hAnsi="Courier New" w:cs="Courier New"/>
        </w:rPr>
        <w:t>1.    Healthcare delivery support systems</w:t>
      </w:r>
    </w:p>
    <w:p w:rsidR="004A347B" w:rsidRPr="00AD3115" w:rsidRDefault="004A347B" w:rsidP="00D9091A">
      <w:pPr>
        <w:jc w:val="both"/>
        <w:rPr>
          <w:rFonts w:ascii="Courier New" w:hAnsi="Courier New" w:cs="Courier New"/>
        </w:rPr>
      </w:pPr>
      <w:r w:rsidRPr="00AD3115">
        <w:rPr>
          <w:rFonts w:ascii="Courier New" w:hAnsi="Courier New" w:cs="Courier New"/>
        </w:rPr>
        <w:t>2.    Patient Data management</w:t>
      </w:r>
    </w:p>
    <w:p w:rsidR="004A347B" w:rsidRPr="00AD3115" w:rsidRDefault="004A347B" w:rsidP="00D9091A">
      <w:pPr>
        <w:jc w:val="both"/>
        <w:rPr>
          <w:rFonts w:ascii="Courier New" w:hAnsi="Courier New" w:cs="Courier New"/>
        </w:rPr>
      </w:pPr>
      <w:r w:rsidRPr="00AD3115">
        <w:rPr>
          <w:rFonts w:ascii="Courier New" w:hAnsi="Courier New" w:cs="Courier New"/>
        </w:rPr>
        <w:t>3.    Health information exchange</w:t>
      </w:r>
    </w:p>
    <w:p w:rsidR="004A347B" w:rsidRPr="00AD3115" w:rsidRDefault="004A347B" w:rsidP="00D9091A">
      <w:pPr>
        <w:jc w:val="both"/>
        <w:rPr>
          <w:rFonts w:ascii="Courier New" w:hAnsi="Courier New" w:cs="Courier New"/>
        </w:rPr>
      </w:pPr>
      <w:r w:rsidRPr="00AD3115">
        <w:rPr>
          <w:rFonts w:ascii="Courier New" w:hAnsi="Courier New" w:cs="Courier New"/>
        </w:rPr>
        <w:t>4.    Remote healthcare services &amp; social care support</w:t>
      </w:r>
    </w:p>
    <w:p w:rsidR="004A347B" w:rsidRPr="00AD3115" w:rsidRDefault="004A347B" w:rsidP="00D9091A">
      <w:pPr>
        <w:jc w:val="both"/>
        <w:rPr>
          <w:rFonts w:ascii="Courier New" w:hAnsi="Courier New" w:cs="Courier New"/>
        </w:rPr>
      </w:pPr>
      <w:r w:rsidRPr="00AD3115">
        <w:rPr>
          <w:rFonts w:ascii="Courier New" w:hAnsi="Courier New" w:cs="Courier New"/>
        </w:rPr>
        <w:t>5.    Care analytics, public health &amp; research support</w:t>
      </w:r>
    </w:p>
    <w:p w:rsidR="004A347B" w:rsidRPr="00AD3115" w:rsidRDefault="004A347B" w:rsidP="00D9091A">
      <w:pPr>
        <w:jc w:val="both"/>
        <w:rPr>
          <w:rFonts w:ascii="Courier New" w:hAnsi="Courier New" w:cs="Courier New"/>
        </w:rPr>
      </w:pPr>
      <w:r w:rsidRPr="00AD3115">
        <w:rPr>
          <w:rFonts w:ascii="Courier New" w:hAnsi="Courier New" w:cs="Courier New"/>
        </w:rPr>
        <w:t>6.    Health education</w:t>
      </w:r>
    </w:p>
    <w:sectPr w:rsidR="004A347B" w:rsidRPr="00AD3115" w:rsidSect="000D4DB4">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F9C"/>
    <w:multiLevelType w:val="hybridMultilevel"/>
    <w:tmpl w:val="F1D07E14"/>
    <w:lvl w:ilvl="0" w:tplc="4F76F7E8">
      <w:start w:val="1"/>
      <w:numFmt w:val="bullet"/>
      <w:lvlText w:val=""/>
      <w:lvlJc w:val="left"/>
      <w:pPr>
        <w:tabs>
          <w:tab w:val="num" w:pos="720"/>
        </w:tabs>
        <w:ind w:left="720" w:hanging="360"/>
      </w:pPr>
      <w:rPr>
        <w:rFonts w:ascii="Wingdings" w:hAnsi="Wingdings" w:hint="default"/>
      </w:rPr>
    </w:lvl>
    <w:lvl w:ilvl="1" w:tplc="1C44A238" w:tentative="1">
      <w:start w:val="1"/>
      <w:numFmt w:val="bullet"/>
      <w:lvlText w:val=""/>
      <w:lvlJc w:val="left"/>
      <w:pPr>
        <w:tabs>
          <w:tab w:val="num" w:pos="1440"/>
        </w:tabs>
        <w:ind w:left="1440" w:hanging="360"/>
      </w:pPr>
      <w:rPr>
        <w:rFonts w:ascii="Wingdings" w:hAnsi="Wingdings" w:hint="default"/>
      </w:rPr>
    </w:lvl>
    <w:lvl w:ilvl="2" w:tplc="B8426134" w:tentative="1">
      <w:start w:val="1"/>
      <w:numFmt w:val="bullet"/>
      <w:lvlText w:val=""/>
      <w:lvlJc w:val="left"/>
      <w:pPr>
        <w:tabs>
          <w:tab w:val="num" w:pos="2160"/>
        </w:tabs>
        <w:ind w:left="2160" w:hanging="360"/>
      </w:pPr>
      <w:rPr>
        <w:rFonts w:ascii="Wingdings" w:hAnsi="Wingdings" w:hint="default"/>
      </w:rPr>
    </w:lvl>
    <w:lvl w:ilvl="3" w:tplc="7F184582" w:tentative="1">
      <w:start w:val="1"/>
      <w:numFmt w:val="bullet"/>
      <w:lvlText w:val=""/>
      <w:lvlJc w:val="left"/>
      <w:pPr>
        <w:tabs>
          <w:tab w:val="num" w:pos="2880"/>
        </w:tabs>
        <w:ind w:left="2880" w:hanging="360"/>
      </w:pPr>
      <w:rPr>
        <w:rFonts w:ascii="Wingdings" w:hAnsi="Wingdings" w:hint="default"/>
      </w:rPr>
    </w:lvl>
    <w:lvl w:ilvl="4" w:tplc="197E7CAC" w:tentative="1">
      <w:start w:val="1"/>
      <w:numFmt w:val="bullet"/>
      <w:lvlText w:val=""/>
      <w:lvlJc w:val="left"/>
      <w:pPr>
        <w:tabs>
          <w:tab w:val="num" w:pos="3600"/>
        </w:tabs>
        <w:ind w:left="3600" w:hanging="360"/>
      </w:pPr>
      <w:rPr>
        <w:rFonts w:ascii="Wingdings" w:hAnsi="Wingdings" w:hint="default"/>
      </w:rPr>
    </w:lvl>
    <w:lvl w:ilvl="5" w:tplc="431E572E" w:tentative="1">
      <w:start w:val="1"/>
      <w:numFmt w:val="bullet"/>
      <w:lvlText w:val=""/>
      <w:lvlJc w:val="left"/>
      <w:pPr>
        <w:tabs>
          <w:tab w:val="num" w:pos="4320"/>
        </w:tabs>
        <w:ind w:left="4320" w:hanging="360"/>
      </w:pPr>
      <w:rPr>
        <w:rFonts w:ascii="Wingdings" w:hAnsi="Wingdings" w:hint="default"/>
      </w:rPr>
    </w:lvl>
    <w:lvl w:ilvl="6" w:tplc="D3B444C4" w:tentative="1">
      <w:start w:val="1"/>
      <w:numFmt w:val="bullet"/>
      <w:lvlText w:val=""/>
      <w:lvlJc w:val="left"/>
      <w:pPr>
        <w:tabs>
          <w:tab w:val="num" w:pos="5040"/>
        </w:tabs>
        <w:ind w:left="5040" w:hanging="360"/>
      </w:pPr>
      <w:rPr>
        <w:rFonts w:ascii="Wingdings" w:hAnsi="Wingdings" w:hint="default"/>
      </w:rPr>
    </w:lvl>
    <w:lvl w:ilvl="7" w:tplc="8A707EAA" w:tentative="1">
      <w:start w:val="1"/>
      <w:numFmt w:val="bullet"/>
      <w:lvlText w:val=""/>
      <w:lvlJc w:val="left"/>
      <w:pPr>
        <w:tabs>
          <w:tab w:val="num" w:pos="5760"/>
        </w:tabs>
        <w:ind w:left="5760" w:hanging="360"/>
      </w:pPr>
      <w:rPr>
        <w:rFonts w:ascii="Wingdings" w:hAnsi="Wingdings" w:hint="default"/>
      </w:rPr>
    </w:lvl>
    <w:lvl w:ilvl="8" w:tplc="C2CE078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F743D"/>
    <w:multiLevelType w:val="hybridMultilevel"/>
    <w:tmpl w:val="2EDE69FA"/>
    <w:lvl w:ilvl="0" w:tplc="1E343242">
      <w:start w:val="1"/>
      <w:numFmt w:val="bullet"/>
      <w:lvlText w:val=""/>
      <w:lvlJc w:val="left"/>
      <w:pPr>
        <w:tabs>
          <w:tab w:val="num" w:pos="720"/>
        </w:tabs>
        <w:ind w:left="720" w:hanging="360"/>
      </w:pPr>
      <w:rPr>
        <w:rFonts w:ascii="Wingdings" w:hAnsi="Wingdings" w:hint="default"/>
      </w:rPr>
    </w:lvl>
    <w:lvl w:ilvl="1" w:tplc="8B248F32" w:tentative="1">
      <w:start w:val="1"/>
      <w:numFmt w:val="bullet"/>
      <w:lvlText w:val=""/>
      <w:lvlJc w:val="left"/>
      <w:pPr>
        <w:tabs>
          <w:tab w:val="num" w:pos="1440"/>
        </w:tabs>
        <w:ind w:left="1440" w:hanging="360"/>
      </w:pPr>
      <w:rPr>
        <w:rFonts w:ascii="Wingdings" w:hAnsi="Wingdings" w:hint="default"/>
      </w:rPr>
    </w:lvl>
    <w:lvl w:ilvl="2" w:tplc="DD209318" w:tentative="1">
      <w:start w:val="1"/>
      <w:numFmt w:val="bullet"/>
      <w:lvlText w:val=""/>
      <w:lvlJc w:val="left"/>
      <w:pPr>
        <w:tabs>
          <w:tab w:val="num" w:pos="2160"/>
        </w:tabs>
        <w:ind w:left="2160" w:hanging="360"/>
      </w:pPr>
      <w:rPr>
        <w:rFonts w:ascii="Wingdings" w:hAnsi="Wingdings" w:hint="default"/>
      </w:rPr>
    </w:lvl>
    <w:lvl w:ilvl="3" w:tplc="8A101044" w:tentative="1">
      <w:start w:val="1"/>
      <w:numFmt w:val="bullet"/>
      <w:lvlText w:val=""/>
      <w:lvlJc w:val="left"/>
      <w:pPr>
        <w:tabs>
          <w:tab w:val="num" w:pos="2880"/>
        </w:tabs>
        <w:ind w:left="2880" w:hanging="360"/>
      </w:pPr>
      <w:rPr>
        <w:rFonts w:ascii="Wingdings" w:hAnsi="Wingdings" w:hint="default"/>
      </w:rPr>
    </w:lvl>
    <w:lvl w:ilvl="4" w:tplc="3EB06FF4" w:tentative="1">
      <w:start w:val="1"/>
      <w:numFmt w:val="bullet"/>
      <w:lvlText w:val=""/>
      <w:lvlJc w:val="left"/>
      <w:pPr>
        <w:tabs>
          <w:tab w:val="num" w:pos="3600"/>
        </w:tabs>
        <w:ind w:left="3600" w:hanging="360"/>
      </w:pPr>
      <w:rPr>
        <w:rFonts w:ascii="Wingdings" w:hAnsi="Wingdings" w:hint="default"/>
      </w:rPr>
    </w:lvl>
    <w:lvl w:ilvl="5" w:tplc="4F20E462" w:tentative="1">
      <w:start w:val="1"/>
      <w:numFmt w:val="bullet"/>
      <w:lvlText w:val=""/>
      <w:lvlJc w:val="left"/>
      <w:pPr>
        <w:tabs>
          <w:tab w:val="num" w:pos="4320"/>
        </w:tabs>
        <w:ind w:left="4320" w:hanging="360"/>
      </w:pPr>
      <w:rPr>
        <w:rFonts w:ascii="Wingdings" w:hAnsi="Wingdings" w:hint="default"/>
      </w:rPr>
    </w:lvl>
    <w:lvl w:ilvl="6" w:tplc="0B64377A" w:tentative="1">
      <w:start w:val="1"/>
      <w:numFmt w:val="bullet"/>
      <w:lvlText w:val=""/>
      <w:lvlJc w:val="left"/>
      <w:pPr>
        <w:tabs>
          <w:tab w:val="num" w:pos="5040"/>
        </w:tabs>
        <w:ind w:left="5040" w:hanging="360"/>
      </w:pPr>
      <w:rPr>
        <w:rFonts w:ascii="Wingdings" w:hAnsi="Wingdings" w:hint="default"/>
      </w:rPr>
    </w:lvl>
    <w:lvl w:ilvl="7" w:tplc="9D7AF162" w:tentative="1">
      <w:start w:val="1"/>
      <w:numFmt w:val="bullet"/>
      <w:lvlText w:val=""/>
      <w:lvlJc w:val="left"/>
      <w:pPr>
        <w:tabs>
          <w:tab w:val="num" w:pos="5760"/>
        </w:tabs>
        <w:ind w:left="5760" w:hanging="360"/>
      </w:pPr>
      <w:rPr>
        <w:rFonts w:ascii="Wingdings" w:hAnsi="Wingdings" w:hint="default"/>
      </w:rPr>
    </w:lvl>
    <w:lvl w:ilvl="8" w:tplc="035EAA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1535F"/>
    <w:multiLevelType w:val="hybridMultilevel"/>
    <w:tmpl w:val="49906AFC"/>
    <w:lvl w:ilvl="0" w:tplc="46DCCEEA">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967BC"/>
    <w:multiLevelType w:val="hybridMultilevel"/>
    <w:tmpl w:val="D2488964"/>
    <w:lvl w:ilvl="0" w:tplc="3CF4EB66">
      <w:start w:val="1"/>
      <w:numFmt w:val="bullet"/>
      <w:lvlText w:val=""/>
      <w:lvlJc w:val="left"/>
      <w:pPr>
        <w:tabs>
          <w:tab w:val="num" w:pos="720"/>
        </w:tabs>
        <w:ind w:left="720" w:hanging="360"/>
      </w:pPr>
      <w:rPr>
        <w:rFonts w:ascii="Wingdings" w:hAnsi="Wingdings" w:hint="default"/>
      </w:rPr>
    </w:lvl>
    <w:lvl w:ilvl="1" w:tplc="29CE4224" w:tentative="1">
      <w:start w:val="1"/>
      <w:numFmt w:val="bullet"/>
      <w:lvlText w:val=""/>
      <w:lvlJc w:val="left"/>
      <w:pPr>
        <w:tabs>
          <w:tab w:val="num" w:pos="1440"/>
        </w:tabs>
        <w:ind w:left="1440" w:hanging="360"/>
      </w:pPr>
      <w:rPr>
        <w:rFonts w:ascii="Wingdings" w:hAnsi="Wingdings" w:hint="default"/>
      </w:rPr>
    </w:lvl>
    <w:lvl w:ilvl="2" w:tplc="DC3A4F22" w:tentative="1">
      <w:start w:val="1"/>
      <w:numFmt w:val="bullet"/>
      <w:lvlText w:val=""/>
      <w:lvlJc w:val="left"/>
      <w:pPr>
        <w:tabs>
          <w:tab w:val="num" w:pos="2160"/>
        </w:tabs>
        <w:ind w:left="2160" w:hanging="360"/>
      </w:pPr>
      <w:rPr>
        <w:rFonts w:ascii="Wingdings" w:hAnsi="Wingdings" w:hint="default"/>
      </w:rPr>
    </w:lvl>
    <w:lvl w:ilvl="3" w:tplc="27A65F08" w:tentative="1">
      <w:start w:val="1"/>
      <w:numFmt w:val="bullet"/>
      <w:lvlText w:val=""/>
      <w:lvlJc w:val="left"/>
      <w:pPr>
        <w:tabs>
          <w:tab w:val="num" w:pos="2880"/>
        </w:tabs>
        <w:ind w:left="2880" w:hanging="360"/>
      </w:pPr>
      <w:rPr>
        <w:rFonts w:ascii="Wingdings" w:hAnsi="Wingdings" w:hint="default"/>
      </w:rPr>
    </w:lvl>
    <w:lvl w:ilvl="4" w:tplc="3CF627C6" w:tentative="1">
      <w:start w:val="1"/>
      <w:numFmt w:val="bullet"/>
      <w:lvlText w:val=""/>
      <w:lvlJc w:val="left"/>
      <w:pPr>
        <w:tabs>
          <w:tab w:val="num" w:pos="3600"/>
        </w:tabs>
        <w:ind w:left="3600" w:hanging="360"/>
      </w:pPr>
      <w:rPr>
        <w:rFonts w:ascii="Wingdings" w:hAnsi="Wingdings" w:hint="default"/>
      </w:rPr>
    </w:lvl>
    <w:lvl w:ilvl="5" w:tplc="314EE052" w:tentative="1">
      <w:start w:val="1"/>
      <w:numFmt w:val="bullet"/>
      <w:lvlText w:val=""/>
      <w:lvlJc w:val="left"/>
      <w:pPr>
        <w:tabs>
          <w:tab w:val="num" w:pos="4320"/>
        </w:tabs>
        <w:ind w:left="4320" w:hanging="360"/>
      </w:pPr>
      <w:rPr>
        <w:rFonts w:ascii="Wingdings" w:hAnsi="Wingdings" w:hint="default"/>
      </w:rPr>
    </w:lvl>
    <w:lvl w:ilvl="6" w:tplc="6A80488A" w:tentative="1">
      <w:start w:val="1"/>
      <w:numFmt w:val="bullet"/>
      <w:lvlText w:val=""/>
      <w:lvlJc w:val="left"/>
      <w:pPr>
        <w:tabs>
          <w:tab w:val="num" w:pos="5040"/>
        </w:tabs>
        <w:ind w:left="5040" w:hanging="360"/>
      </w:pPr>
      <w:rPr>
        <w:rFonts w:ascii="Wingdings" w:hAnsi="Wingdings" w:hint="default"/>
      </w:rPr>
    </w:lvl>
    <w:lvl w:ilvl="7" w:tplc="36828F5A" w:tentative="1">
      <w:start w:val="1"/>
      <w:numFmt w:val="bullet"/>
      <w:lvlText w:val=""/>
      <w:lvlJc w:val="left"/>
      <w:pPr>
        <w:tabs>
          <w:tab w:val="num" w:pos="5760"/>
        </w:tabs>
        <w:ind w:left="5760" w:hanging="360"/>
      </w:pPr>
      <w:rPr>
        <w:rFonts w:ascii="Wingdings" w:hAnsi="Wingdings" w:hint="default"/>
      </w:rPr>
    </w:lvl>
    <w:lvl w:ilvl="8" w:tplc="DA7E8E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928B0"/>
    <w:multiLevelType w:val="hybridMultilevel"/>
    <w:tmpl w:val="5E7C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6432"/>
    <w:multiLevelType w:val="hybridMultilevel"/>
    <w:tmpl w:val="A8B0004C"/>
    <w:lvl w:ilvl="0" w:tplc="04090001">
      <w:start w:val="1"/>
      <w:numFmt w:val="bullet"/>
      <w:lvlText w:val=""/>
      <w:lvlJc w:val="left"/>
      <w:pPr>
        <w:ind w:left="720" w:hanging="360"/>
      </w:pPr>
      <w:rPr>
        <w:rFonts w:ascii="Symbol" w:hAnsi="Symbol" w:hint="default"/>
      </w:rPr>
    </w:lvl>
    <w:lvl w:ilvl="1" w:tplc="D44ADD22">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72F8D"/>
    <w:multiLevelType w:val="hybridMultilevel"/>
    <w:tmpl w:val="C0EC9DC8"/>
    <w:lvl w:ilvl="0" w:tplc="89D67414">
      <w:start w:val="1"/>
      <w:numFmt w:val="bullet"/>
      <w:lvlText w:val=""/>
      <w:lvlJc w:val="left"/>
      <w:pPr>
        <w:tabs>
          <w:tab w:val="num" w:pos="720"/>
        </w:tabs>
        <w:ind w:left="720" w:hanging="360"/>
      </w:pPr>
      <w:rPr>
        <w:rFonts w:ascii="Wingdings" w:hAnsi="Wingdings" w:hint="default"/>
      </w:rPr>
    </w:lvl>
    <w:lvl w:ilvl="1" w:tplc="B802ABE4" w:tentative="1">
      <w:start w:val="1"/>
      <w:numFmt w:val="bullet"/>
      <w:lvlText w:val=""/>
      <w:lvlJc w:val="left"/>
      <w:pPr>
        <w:tabs>
          <w:tab w:val="num" w:pos="1440"/>
        </w:tabs>
        <w:ind w:left="1440" w:hanging="360"/>
      </w:pPr>
      <w:rPr>
        <w:rFonts w:ascii="Wingdings" w:hAnsi="Wingdings" w:hint="default"/>
      </w:rPr>
    </w:lvl>
    <w:lvl w:ilvl="2" w:tplc="D2EE9948" w:tentative="1">
      <w:start w:val="1"/>
      <w:numFmt w:val="bullet"/>
      <w:lvlText w:val=""/>
      <w:lvlJc w:val="left"/>
      <w:pPr>
        <w:tabs>
          <w:tab w:val="num" w:pos="2160"/>
        </w:tabs>
        <w:ind w:left="2160" w:hanging="360"/>
      </w:pPr>
      <w:rPr>
        <w:rFonts w:ascii="Wingdings" w:hAnsi="Wingdings" w:hint="default"/>
      </w:rPr>
    </w:lvl>
    <w:lvl w:ilvl="3" w:tplc="DA22FDB4" w:tentative="1">
      <w:start w:val="1"/>
      <w:numFmt w:val="bullet"/>
      <w:lvlText w:val=""/>
      <w:lvlJc w:val="left"/>
      <w:pPr>
        <w:tabs>
          <w:tab w:val="num" w:pos="2880"/>
        </w:tabs>
        <w:ind w:left="2880" w:hanging="360"/>
      </w:pPr>
      <w:rPr>
        <w:rFonts w:ascii="Wingdings" w:hAnsi="Wingdings" w:hint="default"/>
      </w:rPr>
    </w:lvl>
    <w:lvl w:ilvl="4" w:tplc="ABD22E9C" w:tentative="1">
      <w:start w:val="1"/>
      <w:numFmt w:val="bullet"/>
      <w:lvlText w:val=""/>
      <w:lvlJc w:val="left"/>
      <w:pPr>
        <w:tabs>
          <w:tab w:val="num" w:pos="3600"/>
        </w:tabs>
        <w:ind w:left="3600" w:hanging="360"/>
      </w:pPr>
      <w:rPr>
        <w:rFonts w:ascii="Wingdings" w:hAnsi="Wingdings" w:hint="default"/>
      </w:rPr>
    </w:lvl>
    <w:lvl w:ilvl="5" w:tplc="7B4C8496" w:tentative="1">
      <w:start w:val="1"/>
      <w:numFmt w:val="bullet"/>
      <w:lvlText w:val=""/>
      <w:lvlJc w:val="left"/>
      <w:pPr>
        <w:tabs>
          <w:tab w:val="num" w:pos="4320"/>
        </w:tabs>
        <w:ind w:left="4320" w:hanging="360"/>
      </w:pPr>
      <w:rPr>
        <w:rFonts w:ascii="Wingdings" w:hAnsi="Wingdings" w:hint="default"/>
      </w:rPr>
    </w:lvl>
    <w:lvl w:ilvl="6" w:tplc="F81C1654" w:tentative="1">
      <w:start w:val="1"/>
      <w:numFmt w:val="bullet"/>
      <w:lvlText w:val=""/>
      <w:lvlJc w:val="left"/>
      <w:pPr>
        <w:tabs>
          <w:tab w:val="num" w:pos="5040"/>
        </w:tabs>
        <w:ind w:left="5040" w:hanging="360"/>
      </w:pPr>
      <w:rPr>
        <w:rFonts w:ascii="Wingdings" w:hAnsi="Wingdings" w:hint="default"/>
      </w:rPr>
    </w:lvl>
    <w:lvl w:ilvl="7" w:tplc="DBACDB2A" w:tentative="1">
      <w:start w:val="1"/>
      <w:numFmt w:val="bullet"/>
      <w:lvlText w:val=""/>
      <w:lvlJc w:val="left"/>
      <w:pPr>
        <w:tabs>
          <w:tab w:val="num" w:pos="5760"/>
        </w:tabs>
        <w:ind w:left="5760" w:hanging="360"/>
      </w:pPr>
      <w:rPr>
        <w:rFonts w:ascii="Wingdings" w:hAnsi="Wingdings" w:hint="default"/>
      </w:rPr>
    </w:lvl>
    <w:lvl w:ilvl="8" w:tplc="81809E0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0918F0"/>
    <w:multiLevelType w:val="hybridMultilevel"/>
    <w:tmpl w:val="B42A6496"/>
    <w:lvl w:ilvl="0" w:tplc="46DCCEEA">
      <w:start w:val="1"/>
      <w:numFmt w:val="bullet"/>
      <w:lvlText w:val="-"/>
      <w:lvlJc w:val="left"/>
      <w:pPr>
        <w:tabs>
          <w:tab w:val="num" w:pos="720"/>
        </w:tabs>
        <w:ind w:left="720" w:hanging="360"/>
      </w:pPr>
      <w:rPr>
        <w:rFonts w:ascii="Times New Roman" w:hAnsi="Times New Roman" w:hint="default"/>
      </w:rPr>
    </w:lvl>
    <w:lvl w:ilvl="1" w:tplc="6FA20954" w:tentative="1">
      <w:start w:val="1"/>
      <w:numFmt w:val="bullet"/>
      <w:lvlText w:val="-"/>
      <w:lvlJc w:val="left"/>
      <w:pPr>
        <w:tabs>
          <w:tab w:val="num" w:pos="1440"/>
        </w:tabs>
        <w:ind w:left="1440" w:hanging="360"/>
      </w:pPr>
      <w:rPr>
        <w:rFonts w:ascii="Times New Roman" w:hAnsi="Times New Roman" w:hint="default"/>
      </w:rPr>
    </w:lvl>
    <w:lvl w:ilvl="2" w:tplc="5566C04E" w:tentative="1">
      <w:start w:val="1"/>
      <w:numFmt w:val="bullet"/>
      <w:lvlText w:val="-"/>
      <w:lvlJc w:val="left"/>
      <w:pPr>
        <w:tabs>
          <w:tab w:val="num" w:pos="2160"/>
        </w:tabs>
        <w:ind w:left="2160" w:hanging="360"/>
      </w:pPr>
      <w:rPr>
        <w:rFonts w:ascii="Times New Roman" w:hAnsi="Times New Roman" w:hint="default"/>
      </w:rPr>
    </w:lvl>
    <w:lvl w:ilvl="3" w:tplc="29F86812" w:tentative="1">
      <w:start w:val="1"/>
      <w:numFmt w:val="bullet"/>
      <w:lvlText w:val="-"/>
      <w:lvlJc w:val="left"/>
      <w:pPr>
        <w:tabs>
          <w:tab w:val="num" w:pos="2880"/>
        </w:tabs>
        <w:ind w:left="2880" w:hanging="360"/>
      </w:pPr>
      <w:rPr>
        <w:rFonts w:ascii="Times New Roman" w:hAnsi="Times New Roman" w:hint="default"/>
      </w:rPr>
    </w:lvl>
    <w:lvl w:ilvl="4" w:tplc="E7F44388" w:tentative="1">
      <w:start w:val="1"/>
      <w:numFmt w:val="bullet"/>
      <w:lvlText w:val="-"/>
      <w:lvlJc w:val="left"/>
      <w:pPr>
        <w:tabs>
          <w:tab w:val="num" w:pos="3600"/>
        </w:tabs>
        <w:ind w:left="3600" w:hanging="360"/>
      </w:pPr>
      <w:rPr>
        <w:rFonts w:ascii="Times New Roman" w:hAnsi="Times New Roman" w:hint="default"/>
      </w:rPr>
    </w:lvl>
    <w:lvl w:ilvl="5" w:tplc="2AD6B68A" w:tentative="1">
      <w:start w:val="1"/>
      <w:numFmt w:val="bullet"/>
      <w:lvlText w:val="-"/>
      <w:lvlJc w:val="left"/>
      <w:pPr>
        <w:tabs>
          <w:tab w:val="num" w:pos="4320"/>
        </w:tabs>
        <w:ind w:left="4320" w:hanging="360"/>
      </w:pPr>
      <w:rPr>
        <w:rFonts w:ascii="Times New Roman" w:hAnsi="Times New Roman" w:hint="default"/>
      </w:rPr>
    </w:lvl>
    <w:lvl w:ilvl="6" w:tplc="731EDE22" w:tentative="1">
      <w:start w:val="1"/>
      <w:numFmt w:val="bullet"/>
      <w:lvlText w:val="-"/>
      <w:lvlJc w:val="left"/>
      <w:pPr>
        <w:tabs>
          <w:tab w:val="num" w:pos="5040"/>
        </w:tabs>
        <w:ind w:left="5040" w:hanging="360"/>
      </w:pPr>
      <w:rPr>
        <w:rFonts w:ascii="Times New Roman" w:hAnsi="Times New Roman" w:hint="default"/>
      </w:rPr>
    </w:lvl>
    <w:lvl w:ilvl="7" w:tplc="5444193E" w:tentative="1">
      <w:start w:val="1"/>
      <w:numFmt w:val="bullet"/>
      <w:lvlText w:val="-"/>
      <w:lvlJc w:val="left"/>
      <w:pPr>
        <w:tabs>
          <w:tab w:val="num" w:pos="5760"/>
        </w:tabs>
        <w:ind w:left="5760" w:hanging="360"/>
      </w:pPr>
      <w:rPr>
        <w:rFonts w:ascii="Times New Roman" w:hAnsi="Times New Roman" w:hint="default"/>
      </w:rPr>
    </w:lvl>
    <w:lvl w:ilvl="8" w:tplc="B90EF73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B8665F"/>
    <w:multiLevelType w:val="hybridMultilevel"/>
    <w:tmpl w:val="2E585728"/>
    <w:lvl w:ilvl="0" w:tplc="F760C84A">
      <w:start w:val="1"/>
      <w:numFmt w:val="bullet"/>
      <w:lvlText w:val=""/>
      <w:lvlJc w:val="left"/>
      <w:pPr>
        <w:tabs>
          <w:tab w:val="num" w:pos="720"/>
        </w:tabs>
        <w:ind w:left="720" w:hanging="360"/>
      </w:pPr>
      <w:rPr>
        <w:rFonts w:ascii="Wingdings" w:hAnsi="Wingdings" w:hint="default"/>
      </w:rPr>
    </w:lvl>
    <w:lvl w:ilvl="1" w:tplc="406835F0" w:tentative="1">
      <w:start w:val="1"/>
      <w:numFmt w:val="bullet"/>
      <w:lvlText w:val=""/>
      <w:lvlJc w:val="left"/>
      <w:pPr>
        <w:tabs>
          <w:tab w:val="num" w:pos="1440"/>
        </w:tabs>
        <w:ind w:left="1440" w:hanging="360"/>
      </w:pPr>
      <w:rPr>
        <w:rFonts w:ascii="Wingdings" w:hAnsi="Wingdings" w:hint="default"/>
      </w:rPr>
    </w:lvl>
    <w:lvl w:ilvl="2" w:tplc="A0C4F42C" w:tentative="1">
      <w:start w:val="1"/>
      <w:numFmt w:val="bullet"/>
      <w:lvlText w:val=""/>
      <w:lvlJc w:val="left"/>
      <w:pPr>
        <w:tabs>
          <w:tab w:val="num" w:pos="2160"/>
        </w:tabs>
        <w:ind w:left="2160" w:hanging="360"/>
      </w:pPr>
      <w:rPr>
        <w:rFonts w:ascii="Wingdings" w:hAnsi="Wingdings" w:hint="default"/>
      </w:rPr>
    </w:lvl>
    <w:lvl w:ilvl="3" w:tplc="C2163D98" w:tentative="1">
      <w:start w:val="1"/>
      <w:numFmt w:val="bullet"/>
      <w:lvlText w:val=""/>
      <w:lvlJc w:val="left"/>
      <w:pPr>
        <w:tabs>
          <w:tab w:val="num" w:pos="2880"/>
        </w:tabs>
        <w:ind w:left="2880" w:hanging="360"/>
      </w:pPr>
      <w:rPr>
        <w:rFonts w:ascii="Wingdings" w:hAnsi="Wingdings" w:hint="default"/>
      </w:rPr>
    </w:lvl>
    <w:lvl w:ilvl="4" w:tplc="82321890" w:tentative="1">
      <w:start w:val="1"/>
      <w:numFmt w:val="bullet"/>
      <w:lvlText w:val=""/>
      <w:lvlJc w:val="left"/>
      <w:pPr>
        <w:tabs>
          <w:tab w:val="num" w:pos="3600"/>
        </w:tabs>
        <w:ind w:left="3600" w:hanging="360"/>
      </w:pPr>
      <w:rPr>
        <w:rFonts w:ascii="Wingdings" w:hAnsi="Wingdings" w:hint="default"/>
      </w:rPr>
    </w:lvl>
    <w:lvl w:ilvl="5" w:tplc="9BD6E3BA" w:tentative="1">
      <w:start w:val="1"/>
      <w:numFmt w:val="bullet"/>
      <w:lvlText w:val=""/>
      <w:lvlJc w:val="left"/>
      <w:pPr>
        <w:tabs>
          <w:tab w:val="num" w:pos="4320"/>
        </w:tabs>
        <w:ind w:left="4320" w:hanging="360"/>
      </w:pPr>
      <w:rPr>
        <w:rFonts w:ascii="Wingdings" w:hAnsi="Wingdings" w:hint="default"/>
      </w:rPr>
    </w:lvl>
    <w:lvl w:ilvl="6" w:tplc="08EA5926" w:tentative="1">
      <w:start w:val="1"/>
      <w:numFmt w:val="bullet"/>
      <w:lvlText w:val=""/>
      <w:lvlJc w:val="left"/>
      <w:pPr>
        <w:tabs>
          <w:tab w:val="num" w:pos="5040"/>
        </w:tabs>
        <w:ind w:left="5040" w:hanging="360"/>
      </w:pPr>
      <w:rPr>
        <w:rFonts w:ascii="Wingdings" w:hAnsi="Wingdings" w:hint="default"/>
      </w:rPr>
    </w:lvl>
    <w:lvl w:ilvl="7" w:tplc="8C949EF8" w:tentative="1">
      <w:start w:val="1"/>
      <w:numFmt w:val="bullet"/>
      <w:lvlText w:val=""/>
      <w:lvlJc w:val="left"/>
      <w:pPr>
        <w:tabs>
          <w:tab w:val="num" w:pos="5760"/>
        </w:tabs>
        <w:ind w:left="5760" w:hanging="360"/>
      </w:pPr>
      <w:rPr>
        <w:rFonts w:ascii="Wingdings" w:hAnsi="Wingdings" w:hint="default"/>
      </w:rPr>
    </w:lvl>
    <w:lvl w:ilvl="8" w:tplc="3176D1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B36727"/>
    <w:multiLevelType w:val="hybridMultilevel"/>
    <w:tmpl w:val="104A6232"/>
    <w:lvl w:ilvl="0" w:tplc="7A3CC1D2">
      <w:start w:val="1"/>
      <w:numFmt w:val="bullet"/>
      <w:lvlText w:val=""/>
      <w:lvlJc w:val="left"/>
      <w:pPr>
        <w:tabs>
          <w:tab w:val="num" w:pos="720"/>
        </w:tabs>
        <w:ind w:left="720" w:hanging="360"/>
      </w:pPr>
      <w:rPr>
        <w:rFonts w:ascii="Wingdings" w:hAnsi="Wingdings" w:hint="default"/>
      </w:rPr>
    </w:lvl>
    <w:lvl w:ilvl="1" w:tplc="50BCAA54" w:tentative="1">
      <w:start w:val="1"/>
      <w:numFmt w:val="bullet"/>
      <w:lvlText w:val=""/>
      <w:lvlJc w:val="left"/>
      <w:pPr>
        <w:tabs>
          <w:tab w:val="num" w:pos="1440"/>
        </w:tabs>
        <w:ind w:left="1440" w:hanging="360"/>
      </w:pPr>
      <w:rPr>
        <w:rFonts w:ascii="Wingdings" w:hAnsi="Wingdings" w:hint="default"/>
      </w:rPr>
    </w:lvl>
    <w:lvl w:ilvl="2" w:tplc="EA068A26" w:tentative="1">
      <w:start w:val="1"/>
      <w:numFmt w:val="bullet"/>
      <w:lvlText w:val=""/>
      <w:lvlJc w:val="left"/>
      <w:pPr>
        <w:tabs>
          <w:tab w:val="num" w:pos="2160"/>
        </w:tabs>
        <w:ind w:left="2160" w:hanging="360"/>
      </w:pPr>
      <w:rPr>
        <w:rFonts w:ascii="Wingdings" w:hAnsi="Wingdings" w:hint="default"/>
      </w:rPr>
    </w:lvl>
    <w:lvl w:ilvl="3" w:tplc="502E8804" w:tentative="1">
      <w:start w:val="1"/>
      <w:numFmt w:val="bullet"/>
      <w:lvlText w:val=""/>
      <w:lvlJc w:val="left"/>
      <w:pPr>
        <w:tabs>
          <w:tab w:val="num" w:pos="2880"/>
        </w:tabs>
        <w:ind w:left="2880" w:hanging="360"/>
      </w:pPr>
      <w:rPr>
        <w:rFonts w:ascii="Wingdings" w:hAnsi="Wingdings" w:hint="default"/>
      </w:rPr>
    </w:lvl>
    <w:lvl w:ilvl="4" w:tplc="6C5C5C30" w:tentative="1">
      <w:start w:val="1"/>
      <w:numFmt w:val="bullet"/>
      <w:lvlText w:val=""/>
      <w:lvlJc w:val="left"/>
      <w:pPr>
        <w:tabs>
          <w:tab w:val="num" w:pos="3600"/>
        </w:tabs>
        <w:ind w:left="3600" w:hanging="360"/>
      </w:pPr>
      <w:rPr>
        <w:rFonts w:ascii="Wingdings" w:hAnsi="Wingdings" w:hint="default"/>
      </w:rPr>
    </w:lvl>
    <w:lvl w:ilvl="5" w:tplc="29E49ED4" w:tentative="1">
      <w:start w:val="1"/>
      <w:numFmt w:val="bullet"/>
      <w:lvlText w:val=""/>
      <w:lvlJc w:val="left"/>
      <w:pPr>
        <w:tabs>
          <w:tab w:val="num" w:pos="4320"/>
        </w:tabs>
        <w:ind w:left="4320" w:hanging="360"/>
      </w:pPr>
      <w:rPr>
        <w:rFonts w:ascii="Wingdings" w:hAnsi="Wingdings" w:hint="default"/>
      </w:rPr>
    </w:lvl>
    <w:lvl w:ilvl="6" w:tplc="BC28D42E" w:tentative="1">
      <w:start w:val="1"/>
      <w:numFmt w:val="bullet"/>
      <w:lvlText w:val=""/>
      <w:lvlJc w:val="left"/>
      <w:pPr>
        <w:tabs>
          <w:tab w:val="num" w:pos="5040"/>
        </w:tabs>
        <w:ind w:left="5040" w:hanging="360"/>
      </w:pPr>
      <w:rPr>
        <w:rFonts w:ascii="Wingdings" w:hAnsi="Wingdings" w:hint="default"/>
      </w:rPr>
    </w:lvl>
    <w:lvl w:ilvl="7" w:tplc="8ED02B66" w:tentative="1">
      <w:start w:val="1"/>
      <w:numFmt w:val="bullet"/>
      <w:lvlText w:val=""/>
      <w:lvlJc w:val="left"/>
      <w:pPr>
        <w:tabs>
          <w:tab w:val="num" w:pos="5760"/>
        </w:tabs>
        <w:ind w:left="5760" w:hanging="360"/>
      </w:pPr>
      <w:rPr>
        <w:rFonts w:ascii="Wingdings" w:hAnsi="Wingdings" w:hint="default"/>
      </w:rPr>
    </w:lvl>
    <w:lvl w:ilvl="8" w:tplc="710442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FD5D3D"/>
    <w:multiLevelType w:val="hybridMultilevel"/>
    <w:tmpl w:val="EF460088"/>
    <w:lvl w:ilvl="0" w:tplc="CA56BAC6">
      <w:start w:val="1"/>
      <w:numFmt w:val="bullet"/>
      <w:lvlText w:val=""/>
      <w:lvlJc w:val="left"/>
      <w:pPr>
        <w:tabs>
          <w:tab w:val="num" w:pos="720"/>
        </w:tabs>
        <w:ind w:left="720" w:hanging="360"/>
      </w:pPr>
      <w:rPr>
        <w:rFonts w:ascii="Wingdings" w:hAnsi="Wingdings" w:hint="default"/>
      </w:rPr>
    </w:lvl>
    <w:lvl w:ilvl="1" w:tplc="B608F67E" w:tentative="1">
      <w:start w:val="1"/>
      <w:numFmt w:val="bullet"/>
      <w:lvlText w:val=""/>
      <w:lvlJc w:val="left"/>
      <w:pPr>
        <w:tabs>
          <w:tab w:val="num" w:pos="1440"/>
        </w:tabs>
        <w:ind w:left="1440" w:hanging="360"/>
      </w:pPr>
      <w:rPr>
        <w:rFonts w:ascii="Wingdings" w:hAnsi="Wingdings" w:hint="default"/>
      </w:rPr>
    </w:lvl>
    <w:lvl w:ilvl="2" w:tplc="F42E1A5C" w:tentative="1">
      <w:start w:val="1"/>
      <w:numFmt w:val="bullet"/>
      <w:lvlText w:val=""/>
      <w:lvlJc w:val="left"/>
      <w:pPr>
        <w:tabs>
          <w:tab w:val="num" w:pos="2160"/>
        </w:tabs>
        <w:ind w:left="2160" w:hanging="360"/>
      </w:pPr>
      <w:rPr>
        <w:rFonts w:ascii="Wingdings" w:hAnsi="Wingdings" w:hint="default"/>
      </w:rPr>
    </w:lvl>
    <w:lvl w:ilvl="3" w:tplc="B59A4DAC" w:tentative="1">
      <w:start w:val="1"/>
      <w:numFmt w:val="bullet"/>
      <w:lvlText w:val=""/>
      <w:lvlJc w:val="left"/>
      <w:pPr>
        <w:tabs>
          <w:tab w:val="num" w:pos="2880"/>
        </w:tabs>
        <w:ind w:left="2880" w:hanging="360"/>
      </w:pPr>
      <w:rPr>
        <w:rFonts w:ascii="Wingdings" w:hAnsi="Wingdings" w:hint="default"/>
      </w:rPr>
    </w:lvl>
    <w:lvl w:ilvl="4" w:tplc="589CEC86" w:tentative="1">
      <w:start w:val="1"/>
      <w:numFmt w:val="bullet"/>
      <w:lvlText w:val=""/>
      <w:lvlJc w:val="left"/>
      <w:pPr>
        <w:tabs>
          <w:tab w:val="num" w:pos="3600"/>
        </w:tabs>
        <w:ind w:left="3600" w:hanging="360"/>
      </w:pPr>
      <w:rPr>
        <w:rFonts w:ascii="Wingdings" w:hAnsi="Wingdings" w:hint="default"/>
      </w:rPr>
    </w:lvl>
    <w:lvl w:ilvl="5" w:tplc="8E0ABEE8" w:tentative="1">
      <w:start w:val="1"/>
      <w:numFmt w:val="bullet"/>
      <w:lvlText w:val=""/>
      <w:lvlJc w:val="left"/>
      <w:pPr>
        <w:tabs>
          <w:tab w:val="num" w:pos="4320"/>
        </w:tabs>
        <w:ind w:left="4320" w:hanging="360"/>
      </w:pPr>
      <w:rPr>
        <w:rFonts w:ascii="Wingdings" w:hAnsi="Wingdings" w:hint="default"/>
      </w:rPr>
    </w:lvl>
    <w:lvl w:ilvl="6" w:tplc="42C4DBC0" w:tentative="1">
      <w:start w:val="1"/>
      <w:numFmt w:val="bullet"/>
      <w:lvlText w:val=""/>
      <w:lvlJc w:val="left"/>
      <w:pPr>
        <w:tabs>
          <w:tab w:val="num" w:pos="5040"/>
        </w:tabs>
        <w:ind w:left="5040" w:hanging="360"/>
      </w:pPr>
      <w:rPr>
        <w:rFonts w:ascii="Wingdings" w:hAnsi="Wingdings" w:hint="default"/>
      </w:rPr>
    </w:lvl>
    <w:lvl w:ilvl="7" w:tplc="E9A89746" w:tentative="1">
      <w:start w:val="1"/>
      <w:numFmt w:val="bullet"/>
      <w:lvlText w:val=""/>
      <w:lvlJc w:val="left"/>
      <w:pPr>
        <w:tabs>
          <w:tab w:val="num" w:pos="5760"/>
        </w:tabs>
        <w:ind w:left="5760" w:hanging="360"/>
      </w:pPr>
      <w:rPr>
        <w:rFonts w:ascii="Wingdings" w:hAnsi="Wingdings" w:hint="default"/>
      </w:rPr>
    </w:lvl>
    <w:lvl w:ilvl="8" w:tplc="F3605F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B62D58"/>
    <w:multiLevelType w:val="hybridMultilevel"/>
    <w:tmpl w:val="A0405F9C"/>
    <w:lvl w:ilvl="0" w:tplc="59662A76">
      <w:start w:val="1"/>
      <w:numFmt w:val="bullet"/>
      <w:lvlText w:val=""/>
      <w:lvlJc w:val="left"/>
      <w:pPr>
        <w:tabs>
          <w:tab w:val="num" w:pos="720"/>
        </w:tabs>
        <w:ind w:left="720" w:hanging="360"/>
      </w:pPr>
      <w:rPr>
        <w:rFonts w:ascii="Wingdings" w:hAnsi="Wingdings" w:hint="default"/>
      </w:rPr>
    </w:lvl>
    <w:lvl w:ilvl="1" w:tplc="6D32B3E4" w:tentative="1">
      <w:start w:val="1"/>
      <w:numFmt w:val="bullet"/>
      <w:lvlText w:val=""/>
      <w:lvlJc w:val="left"/>
      <w:pPr>
        <w:tabs>
          <w:tab w:val="num" w:pos="1440"/>
        </w:tabs>
        <w:ind w:left="1440" w:hanging="360"/>
      </w:pPr>
      <w:rPr>
        <w:rFonts w:ascii="Wingdings" w:hAnsi="Wingdings" w:hint="default"/>
      </w:rPr>
    </w:lvl>
    <w:lvl w:ilvl="2" w:tplc="A7C609DC" w:tentative="1">
      <w:start w:val="1"/>
      <w:numFmt w:val="bullet"/>
      <w:lvlText w:val=""/>
      <w:lvlJc w:val="left"/>
      <w:pPr>
        <w:tabs>
          <w:tab w:val="num" w:pos="2160"/>
        </w:tabs>
        <w:ind w:left="2160" w:hanging="360"/>
      </w:pPr>
      <w:rPr>
        <w:rFonts w:ascii="Wingdings" w:hAnsi="Wingdings" w:hint="default"/>
      </w:rPr>
    </w:lvl>
    <w:lvl w:ilvl="3" w:tplc="83FA9C64" w:tentative="1">
      <w:start w:val="1"/>
      <w:numFmt w:val="bullet"/>
      <w:lvlText w:val=""/>
      <w:lvlJc w:val="left"/>
      <w:pPr>
        <w:tabs>
          <w:tab w:val="num" w:pos="2880"/>
        </w:tabs>
        <w:ind w:left="2880" w:hanging="360"/>
      </w:pPr>
      <w:rPr>
        <w:rFonts w:ascii="Wingdings" w:hAnsi="Wingdings" w:hint="default"/>
      </w:rPr>
    </w:lvl>
    <w:lvl w:ilvl="4" w:tplc="3B78EB66" w:tentative="1">
      <w:start w:val="1"/>
      <w:numFmt w:val="bullet"/>
      <w:lvlText w:val=""/>
      <w:lvlJc w:val="left"/>
      <w:pPr>
        <w:tabs>
          <w:tab w:val="num" w:pos="3600"/>
        </w:tabs>
        <w:ind w:left="3600" w:hanging="360"/>
      </w:pPr>
      <w:rPr>
        <w:rFonts w:ascii="Wingdings" w:hAnsi="Wingdings" w:hint="default"/>
      </w:rPr>
    </w:lvl>
    <w:lvl w:ilvl="5" w:tplc="688E8B48" w:tentative="1">
      <w:start w:val="1"/>
      <w:numFmt w:val="bullet"/>
      <w:lvlText w:val=""/>
      <w:lvlJc w:val="left"/>
      <w:pPr>
        <w:tabs>
          <w:tab w:val="num" w:pos="4320"/>
        </w:tabs>
        <w:ind w:left="4320" w:hanging="360"/>
      </w:pPr>
      <w:rPr>
        <w:rFonts w:ascii="Wingdings" w:hAnsi="Wingdings" w:hint="default"/>
      </w:rPr>
    </w:lvl>
    <w:lvl w:ilvl="6" w:tplc="F56E3C3E" w:tentative="1">
      <w:start w:val="1"/>
      <w:numFmt w:val="bullet"/>
      <w:lvlText w:val=""/>
      <w:lvlJc w:val="left"/>
      <w:pPr>
        <w:tabs>
          <w:tab w:val="num" w:pos="5040"/>
        </w:tabs>
        <w:ind w:left="5040" w:hanging="360"/>
      </w:pPr>
      <w:rPr>
        <w:rFonts w:ascii="Wingdings" w:hAnsi="Wingdings" w:hint="default"/>
      </w:rPr>
    </w:lvl>
    <w:lvl w:ilvl="7" w:tplc="85E8B0DA" w:tentative="1">
      <w:start w:val="1"/>
      <w:numFmt w:val="bullet"/>
      <w:lvlText w:val=""/>
      <w:lvlJc w:val="left"/>
      <w:pPr>
        <w:tabs>
          <w:tab w:val="num" w:pos="5760"/>
        </w:tabs>
        <w:ind w:left="5760" w:hanging="360"/>
      </w:pPr>
      <w:rPr>
        <w:rFonts w:ascii="Wingdings" w:hAnsi="Wingdings" w:hint="default"/>
      </w:rPr>
    </w:lvl>
    <w:lvl w:ilvl="8" w:tplc="4AB43A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7C6F60"/>
    <w:multiLevelType w:val="hybridMultilevel"/>
    <w:tmpl w:val="FFC267AE"/>
    <w:lvl w:ilvl="0" w:tplc="F61AFBC4">
      <w:start w:val="1"/>
      <w:numFmt w:val="bullet"/>
      <w:lvlText w:val=""/>
      <w:lvlJc w:val="left"/>
      <w:pPr>
        <w:tabs>
          <w:tab w:val="num" w:pos="720"/>
        </w:tabs>
        <w:ind w:left="720" w:hanging="360"/>
      </w:pPr>
      <w:rPr>
        <w:rFonts w:ascii="Wingdings" w:hAnsi="Wingdings" w:hint="default"/>
      </w:rPr>
    </w:lvl>
    <w:lvl w:ilvl="1" w:tplc="3D463302" w:tentative="1">
      <w:start w:val="1"/>
      <w:numFmt w:val="bullet"/>
      <w:lvlText w:val=""/>
      <w:lvlJc w:val="left"/>
      <w:pPr>
        <w:tabs>
          <w:tab w:val="num" w:pos="1440"/>
        </w:tabs>
        <w:ind w:left="1440" w:hanging="360"/>
      </w:pPr>
      <w:rPr>
        <w:rFonts w:ascii="Wingdings" w:hAnsi="Wingdings" w:hint="default"/>
      </w:rPr>
    </w:lvl>
    <w:lvl w:ilvl="2" w:tplc="252A1552" w:tentative="1">
      <w:start w:val="1"/>
      <w:numFmt w:val="bullet"/>
      <w:lvlText w:val=""/>
      <w:lvlJc w:val="left"/>
      <w:pPr>
        <w:tabs>
          <w:tab w:val="num" w:pos="2160"/>
        </w:tabs>
        <w:ind w:left="2160" w:hanging="360"/>
      </w:pPr>
      <w:rPr>
        <w:rFonts w:ascii="Wingdings" w:hAnsi="Wingdings" w:hint="default"/>
      </w:rPr>
    </w:lvl>
    <w:lvl w:ilvl="3" w:tplc="561CE672" w:tentative="1">
      <w:start w:val="1"/>
      <w:numFmt w:val="bullet"/>
      <w:lvlText w:val=""/>
      <w:lvlJc w:val="left"/>
      <w:pPr>
        <w:tabs>
          <w:tab w:val="num" w:pos="2880"/>
        </w:tabs>
        <w:ind w:left="2880" w:hanging="360"/>
      </w:pPr>
      <w:rPr>
        <w:rFonts w:ascii="Wingdings" w:hAnsi="Wingdings" w:hint="default"/>
      </w:rPr>
    </w:lvl>
    <w:lvl w:ilvl="4" w:tplc="51824B70" w:tentative="1">
      <w:start w:val="1"/>
      <w:numFmt w:val="bullet"/>
      <w:lvlText w:val=""/>
      <w:lvlJc w:val="left"/>
      <w:pPr>
        <w:tabs>
          <w:tab w:val="num" w:pos="3600"/>
        </w:tabs>
        <w:ind w:left="3600" w:hanging="360"/>
      </w:pPr>
      <w:rPr>
        <w:rFonts w:ascii="Wingdings" w:hAnsi="Wingdings" w:hint="default"/>
      </w:rPr>
    </w:lvl>
    <w:lvl w:ilvl="5" w:tplc="708AE6A2" w:tentative="1">
      <w:start w:val="1"/>
      <w:numFmt w:val="bullet"/>
      <w:lvlText w:val=""/>
      <w:lvlJc w:val="left"/>
      <w:pPr>
        <w:tabs>
          <w:tab w:val="num" w:pos="4320"/>
        </w:tabs>
        <w:ind w:left="4320" w:hanging="360"/>
      </w:pPr>
      <w:rPr>
        <w:rFonts w:ascii="Wingdings" w:hAnsi="Wingdings" w:hint="default"/>
      </w:rPr>
    </w:lvl>
    <w:lvl w:ilvl="6" w:tplc="9678E1B0" w:tentative="1">
      <w:start w:val="1"/>
      <w:numFmt w:val="bullet"/>
      <w:lvlText w:val=""/>
      <w:lvlJc w:val="left"/>
      <w:pPr>
        <w:tabs>
          <w:tab w:val="num" w:pos="5040"/>
        </w:tabs>
        <w:ind w:left="5040" w:hanging="360"/>
      </w:pPr>
      <w:rPr>
        <w:rFonts w:ascii="Wingdings" w:hAnsi="Wingdings" w:hint="default"/>
      </w:rPr>
    </w:lvl>
    <w:lvl w:ilvl="7" w:tplc="C916EBD6" w:tentative="1">
      <w:start w:val="1"/>
      <w:numFmt w:val="bullet"/>
      <w:lvlText w:val=""/>
      <w:lvlJc w:val="left"/>
      <w:pPr>
        <w:tabs>
          <w:tab w:val="num" w:pos="5760"/>
        </w:tabs>
        <w:ind w:left="5760" w:hanging="360"/>
      </w:pPr>
      <w:rPr>
        <w:rFonts w:ascii="Wingdings" w:hAnsi="Wingdings" w:hint="default"/>
      </w:rPr>
    </w:lvl>
    <w:lvl w:ilvl="8" w:tplc="01987612"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6"/>
  </w:num>
  <w:num w:numId="6">
    <w:abstractNumId w:val="0"/>
  </w:num>
  <w:num w:numId="7">
    <w:abstractNumId w:val="7"/>
  </w:num>
  <w:num w:numId="8">
    <w:abstractNumId w:val="3"/>
  </w:num>
  <w:num w:numId="9">
    <w:abstractNumId w:val="5"/>
  </w:num>
  <w:num w:numId="10">
    <w:abstractNumId w:val="2"/>
  </w:num>
  <w:num w:numId="11">
    <w:abstractNumId w:val="8"/>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D4DB4"/>
    <w:rsid w:val="000D4DB4"/>
    <w:rsid w:val="00163B06"/>
    <w:rsid w:val="003B15A1"/>
    <w:rsid w:val="003E178A"/>
    <w:rsid w:val="0041458F"/>
    <w:rsid w:val="004A347B"/>
    <w:rsid w:val="00A63C39"/>
    <w:rsid w:val="00AD3115"/>
    <w:rsid w:val="00D9091A"/>
    <w:rsid w:val="00F9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039BA0-84F4-4010-BBB6-6B5EA3B5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4DB4"/>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A3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347B"/>
    <w:rPr>
      <w:rFonts w:ascii="Tahoma" w:hAnsi="Tahoma" w:cs="Tahoma"/>
      <w:kern w:val="2"/>
      <w:sz w:val="16"/>
      <w:szCs w:val="16"/>
    </w:rPr>
  </w:style>
  <w:style w:type="paragraph" w:styleId="PlainText">
    <w:name w:val="Plain Text"/>
    <w:basedOn w:val="Normal"/>
    <w:link w:val="PlainTextChar"/>
    <w:uiPriority w:val="99"/>
    <w:unhideWhenUsed/>
    <w:rsid w:val="003B15A1"/>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3B15A1"/>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053">
      <w:bodyDiv w:val="1"/>
      <w:marLeft w:val="0"/>
      <w:marRight w:val="0"/>
      <w:marTop w:val="0"/>
      <w:marBottom w:val="0"/>
      <w:divBdr>
        <w:top w:val="none" w:sz="0" w:space="0" w:color="auto"/>
        <w:left w:val="none" w:sz="0" w:space="0" w:color="auto"/>
        <w:bottom w:val="none" w:sz="0" w:space="0" w:color="auto"/>
        <w:right w:val="none" w:sz="0" w:space="0" w:color="auto"/>
      </w:divBdr>
      <w:divsChild>
        <w:div w:id="1173716716">
          <w:marLeft w:val="720"/>
          <w:marRight w:val="0"/>
          <w:marTop w:val="0"/>
          <w:marBottom w:val="0"/>
          <w:divBdr>
            <w:top w:val="none" w:sz="0" w:space="0" w:color="auto"/>
            <w:left w:val="none" w:sz="0" w:space="0" w:color="auto"/>
            <w:bottom w:val="none" w:sz="0" w:space="0" w:color="auto"/>
            <w:right w:val="none" w:sz="0" w:space="0" w:color="auto"/>
          </w:divBdr>
        </w:div>
        <w:div w:id="1181965689">
          <w:marLeft w:val="720"/>
          <w:marRight w:val="0"/>
          <w:marTop w:val="0"/>
          <w:marBottom w:val="0"/>
          <w:divBdr>
            <w:top w:val="none" w:sz="0" w:space="0" w:color="auto"/>
            <w:left w:val="none" w:sz="0" w:space="0" w:color="auto"/>
            <w:bottom w:val="none" w:sz="0" w:space="0" w:color="auto"/>
            <w:right w:val="none" w:sz="0" w:space="0" w:color="auto"/>
          </w:divBdr>
        </w:div>
      </w:divsChild>
    </w:div>
    <w:div w:id="24529318">
      <w:bodyDiv w:val="1"/>
      <w:marLeft w:val="0"/>
      <w:marRight w:val="0"/>
      <w:marTop w:val="0"/>
      <w:marBottom w:val="0"/>
      <w:divBdr>
        <w:top w:val="none" w:sz="0" w:space="0" w:color="auto"/>
        <w:left w:val="none" w:sz="0" w:space="0" w:color="auto"/>
        <w:bottom w:val="none" w:sz="0" w:space="0" w:color="auto"/>
        <w:right w:val="none" w:sz="0" w:space="0" w:color="auto"/>
      </w:divBdr>
      <w:divsChild>
        <w:div w:id="1864241274">
          <w:marLeft w:val="720"/>
          <w:marRight w:val="0"/>
          <w:marTop w:val="0"/>
          <w:marBottom w:val="0"/>
          <w:divBdr>
            <w:top w:val="none" w:sz="0" w:space="0" w:color="auto"/>
            <w:left w:val="none" w:sz="0" w:space="0" w:color="auto"/>
            <w:bottom w:val="none" w:sz="0" w:space="0" w:color="auto"/>
            <w:right w:val="none" w:sz="0" w:space="0" w:color="auto"/>
          </w:divBdr>
        </w:div>
        <w:div w:id="667486664">
          <w:marLeft w:val="720"/>
          <w:marRight w:val="0"/>
          <w:marTop w:val="0"/>
          <w:marBottom w:val="0"/>
          <w:divBdr>
            <w:top w:val="none" w:sz="0" w:space="0" w:color="auto"/>
            <w:left w:val="none" w:sz="0" w:space="0" w:color="auto"/>
            <w:bottom w:val="none" w:sz="0" w:space="0" w:color="auto"/>
            <w:right w:val="none" w:sz="0" w:space="0" w:color="auto"/>
          </w:divBdr>
        </w:div>
      </w:divsChild>
    </w:div>
    <w:div w:id="226382044">
      <w:bodyDiv w:val="1"/>
      <w:marLeft w:val="0"/>
      <w:marRight w:val="0"/>
      <w:marTop w:val="0"/>
      <w:marBottom w:val="0"/>
      <w:divBdr>
        <w:top w:val="none" w:sz="0" w:space="0" w:color="auto"/>
        <w:left w:val="none" w:sz="0" w:space="0" w:color="auto"/>
        <w:bottom w:val="none" w:sz="0" w:space="0" w:color="auto"/>
        <w:right w:val="none" w:sz="0" w:space="0" w:color="auto"/>
      </w:divBdr>
      <w:divsChild>
        <w:div w:id="2140149605">
          <w:marLeft w:val="720"/>
          <w:marRight w:val="0"/>
          <w:marTop w:val="0"/>
          <w:marBottom w:val="0"/>
          <w:divBdr>
            <w:top w:val="none" w:sz="0" w:space="0" w:color="auto"/>
            <w:left w:val="none" w:sz="0" w:space="0" w:color="auto"/>
            <w:bottom w:val="none" w:sz="0" w:space="0" w:color="auto"/>
            <w:right w:val="none" w:sz="0" w:space="0" w:color="auto"/>
          </w:divBdr>
        </w:div>
      </w:divsChild>
    </w:div>
    <w:div w:id="446698503">
      <w:bodyDiv w:val="1"/>
      <w:marLeft w:val="0"/>
      <w:marRight w:val="0"/>
      <w:marTop w:val="0"/>
      <w:marBottom w:val="0"/>
      <w:divBdr>
        <w:top w:val="none" w:sz="0" w:space="0" w:color="auto"/>
        <w:left w:val="none" w:sz="0" w:space="0" w:color="auto"/>
        <w:bottom w:val="none" w:sz="0" w:space="0" w:color="auto"/>
        <w:right w:val="none" w:sz="0" w:space="0" w:color="auto"/>
      </w:divBdr>
    </w:div>
    <w:div w:id="1038235984">
      <w:bodyDiv w:val="1"/>
      <w:marLeft w:val="0"/>
      <w:marRight w:val="0"/>
      <w:marTop w:val="0"/>
      <w:marBottom w:val="0"/>
      <w:divBdr>
        <w:top w:val="none" w:sz="0" w:space="0" w:color="auto"/>
        <w:left w:val="none" w:sz="0" w:space="0" w:color="auto"/>
        <w:bottom w:val="none" w:sz="0" w:space="0" w:color="auto"/>
        <w:right w:val="none" w:sz="0" w:space="0" w:color="auto"/>
      </w:divBdr>
    </w:div>
    <w:div w:id="1045452405">
      <w:bodyDiv w:val="1"/>
      <w:marLeft w:val="0"/>
      <w:marRight w:val="0"/>
      <w:marTop w:val="0"/>
      <w:marBottom w:val="0"/>
      <w:divBdr>
        <w:top w:val="none" w:sz="0" w:space="0" w:color="auto"/>
        <w:left w:val="none" w:sz="0" w:space="0" w:color="auto"/>
        <w:bottom w:val="none" w:sz="0" w:space="0" w:color="auto"/>
        <w:right w:val="none" w:sz="0" w:space="0" w:color="auto"/>
      </w:divBdr>
      <w:divsChild>
        <w:div w:id="131868399">
          <w:marLeft w:val="720"/>
          <w:marRight w:val="0"/>
          <w:marTop w:val="0"/>
          <w:marBottom w:val="0"/>
          <w:divBdr>
            <w:top w:val="none" w:sz="0" w:space="0" w:color="auto"/>
            <w:left w:val="none" w:sz="0" w:space="0" w:color="auto"/>
            <w:bottom w:val="none" w:sz="0" w:space="0" w:color="auto"/>
            <w:right w:val="none" w:sz="0" w:space="0" w:color="auto"/>
          </w:divBdr>
        </w:div>
        <w:div w:id="663512713">
          <w:marLeft w:val="720"/>
          <w:marRight w:val="0"/>
          <w:marTop w:val="0"/>
          <w:marBottom w:val="0"/>
          <w:divBdr>
            <w:top w:val="none" w:sz="0" w:space="0" w:color="auto"/>
            <w:left w:val="none" w:sz="0" w:space="0" w:color="auto"/>
            <w:bottom w:val="none" w:sz="0" w:space="0" w:color="auto"/>
            <w:right w:val="none" w:sz="0" w:space="0" w:color="auto"/>
          </w:divBdr>
        </w:div>
      </w:divsChild>
    </w:div>
    <w:div w:id="1064184058">
      <w:bodyDiv w:val="1"/>
      <w:marLeft w:val="0"/>
      <w:marRight w:val="0"/>
      <w:marTop w:val="0"/>
      <w:marBottom w:val="0"/>
      <w:divBdr>
        <w:top w:val="none" w:sz="0" w:space="0" w:color="auto"/>
        <w:left w:val="none" w:sz="0" w:space="0" w:color="auto"/>
        <w:bottom w:val="none" w:sz="0" w:space="0" w:color="auto"/>
        <w:right w:val="none" w:sz="0" w:space="0" w:color="auto"/>
      </w:divBdr>
      <w:divsChild>
        <w:div w:id="289093338">
          <w:marLeft w:val="720"/>
          <w:marRight w:val="0"/>
          <w:marTop w:val="0"/>
          <w:marBottom w:val="0"/>
          <w:divBdr>
            <w:top w:val="none" w:sz="0" w:space="0" w:color="auto"/>
            <w:left w:val="none" w:sz="0" w:space="0" w:color="auto"/>
            <w:bottom w:val="none" w:sz="0" w:space="0" w:color="auto"/>
            <w:right w:val="none" w:sz="0" w:space="0" w:color="auto"/>
          </w:divBdr>
        </w:div>
        <w:div w:id="547686724">
          <w:marLeft w:val="720"/>
          <w:marRight w:val="0"/>
          <w:marTop w:val="0"/>
          <w:marBottom w:val="0"/>
          <w:divBdr>
            <w:top w:val="none" w:sz="0" w:space="0" w:color="auto"/>
            <w:left w:val="none" w:sz="0" w:space="0" w:color="auto"/>
            <w:bottom w:val="none" w:sz="0" w:space="0" w:color="auto"/>
            <w:right w:val="none" w:sz="0" w:space="0" w:color="auto"/>
          </w:divBdr>
        </w:div>
        <w:div w:id="1979608584">
          <w:marLeft w:val="720"/>
          <w:marRight w:val="0"/>
          <w:marTop w:val="0"/>
          <w:marBottom w:val="0"/>
          <w:divBdr>
            <w:top w:val="none" w:sz="0" w:space="0" w:color="auto"/>
            <w:left w:val="none" w:sz="0" w:space="0" w:color="auto"/>
            <w:bottom w:val="none" w:sz="0" w:space="0" w:color="auto"/>
            <w:right w:val="none" w:sz="0" w:space="0" w:color="auto"/>
          </w:divBdr>
        </w:div>
      </w:divsChild>
    </w:div>
    <w:div w:id="1608466260">
      <w:bodyDiv w:val="1"/>
      <w:marLeft w:val="0"/>
      <w:marRight w:val="0"/>
      <w:marTop w:val="0"/>
      <w:marBottom w:val="0"/>
      <w:divBdr>
        <w:top w:val="none" w:sz="0" w:space="0" w:color="auto"/>
        <w:left w:val="none" w:sz="0" w:space="0" w:color="auto"/>
        <w:bottom w:val="none" w:sz="0" w:space="0" w:color="auto"/>
        <w:right w:val="none" w:sz="0" w:space="0" w:color="auto"/>
      </w:divBdr>
      <w:divsChild>
        <w:div w:id="178507310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9</cp:revision>
  <dcterms:created xsi:type="dcterms:W3CDTF">2015-09-02T13:28:00Z</dcterms:created>
  <dcterms:modified xsi:type="dcterms:W3CDTF">2015-12-22T07:31:00Z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