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18" w:rsidRPr="00586F18" w:rsidRDefault="00586F18" w:rsidP="00586F18">
      <w:pPr>
        <w:pStyle w:val="PlainText"/>
        <w:jc w:val="both"/>
        <w:rPr>
          <w:rFonts w:ascii="Courier New" w:hAnsi="Courier New" w:cs="Courier New"/>
          <w:b/>
          <w:sz w:val="24"/>
          <w:szCs w:val="24"/>
        </w:rPr>
      </w:pPr>
      <w:r w:rsidRPr="00586F18">
        <w:rPr>
          <w:rFonts w:ascii="Courier New" w:hAnsi="Courier New" w:cs="Courier New"/>
          <w:b/>
          <w:sz w:val="24"/>
          <w:szCs w:val="24"/>
        </w:rPr>
        <w:t>Course: Advanced Bioinformatics</w:t>
      </w:r>
    </w:p>
    <w:p w:rsidR="00586F18" w:rsidRPr="00586F18" w:rsidRDefault="00586F18" w:rsidP="00586F18">
      <w:pPr>
        <w:pStyle w:val="PlainText"/>
        <w:jc w:val="both"/>
        <w:rPr>
          <w:rFonts w:ascii="Courier New" w:hAnsi="Courier New" w:cs="Courier New"/>
          <w:b/>
          <w:sz w:val="24"/>
          <w:szCs w:val="24"/>
        </w:rPr>
      </w:pPr>
      <w:r w:rsidRPr="00586F18">
        <w:rPr>
          <w:rFonts w:ascii="Courier New" w:hAnsi="Courier New" w:cs="Courier New"/>
          <w:b/>
          <w:sz w:val="24"/>
          <w:szCs w:val="24"/>
        </w:rPr>
        <w:t xml:space="preserve">Module title: Introduction to </w:t>
      </w:r>
      <w:proofErr w:type="spellStart"/>
      <w:r w:rsidRPr="00586F18">
        <w:rPr>
          <w:rFonts w:ascii="Courier New" w:hAnsi="Courier New" w:cs="Courier New"/>
          <w:b/>
          <w:sz w:val="24"/>
          <w:szCs w:val="24"/>
        </w:rPr>
        <w:t>BioJava</w:t>
      </w:r>
      <w:proofErr w:type="spellEnd"/>
    </w:p>
    <w:p w:rsidR="00586F18" w:rsidRPr="00586F18" w:rsidRDefault="00586F18" w:rsidP="00586F18">
      <w:pPr>
        <w:pStyle w:val="PlainText"/>
        <w:jc w:val="both"/>
        <w:rPr>
          <w:rFonts w:ascii="Courier New" w:hAnsi="Courier New" w:cs="Courier New"/>
          <w:b/>
          <w:sz w:val="24"/>
          <w:szCs w:val="24"/>
        </w:rPr>
      </w:pPr>
      <w:r w:rsidRPr="00586F18">
        <w:rPr>
          <w:rFonts w:ascii="Courier New" w:hAnsi="Courier New" w:cs="Courier New"/>
          <w:b/>
          <w:sz w:val="24"/>
          <w:szCs w:val="24"/>
        </w:rPr>
        <w:t>Module no. :</w:t>
      </w:r>
      <w:r w:rsidR="00C704A5">
        <w:rPr>
          <w:rFonts w:ascii="Courier New" w:hAnsi="Courier New" w:cs="Courier New"/>
          <w:b/>
          <w:sz w:val="24"/>
          <w:szCs w:val="24"/>
        </w:rPr>
        <w:t xml:space="preserve"> 192</w:t>
      </w:r>
    </w:p>
    <w:p w:rsidR="00586F18" w:rsidRPr="00586F18" w:rsidRDefault="00586F18" w:rsidP="00586F18">
      <w:pPr>
        <w:pStyle w:val="PlainText"/>
        <w:jc w:val="both"/>
        <w:rPr>
          <w:rFonts w:ascii="Courier New" w:hAnsi="Courier New" w:cs="Courier New"/>
        </w:rPr>
      </w:pPr>
    </w:p>
    <w:p w:rsidR="00A2128F" w:rsidRPr="00586F18" w:rsidRDefault="00586F18" w:rsidP="00586F18">
      <w:pPr>
        <w:pStyle w:val="PlainText"/>
        <w:jc w:val="both"/>
        <w:rPr>
          <w:rFonts w:ascii="Courier New" w:hAnsi="Courier New" w:cs="Courier New"/>
        </w:rPr>
      </w:pPr>
      <w:r w:rsidRPr="00586F18">
        <w:rPr>
          <w:rFonts w:ascii="Courier New" w:hAnsi="Courier New" w:cs="Courier New"/>
        </w:rPr>
        <w:t xml:space="preserve">This module depicts the light on </w:t>
      </w:r>
      <w:proofErr w:type="spellStart"/>
      <w:r w:rsidRPr="00586F18">
        <w:rPr>
          <w:rFonts w:ascii="Courier New" w:hAnsi="Courier New" w:cs="Courier New"/>
        </w:rPr>
        <w:t>BioJava</w:t>
      </w:r>
      <w:proofErr w:type="spellEnd"/>
      <w:r w:rsidRPr="00586F18">
        <w:rPr>
          <w:rFonts w:ascii="Courier New" w:hAnsi="Courier New" w:cs="Courier New"/>
        </w:rPr>
        <w:t>.</w:t>
      </w:r>
    </w:p>
    <w:p w:rsidR="00CA1255" w:rsidRPr="00586F18" w:rsidRDefault="00CA1255" w:rsidP="00586F18">
      <w:pPr>
        <w:pStyle w:val="PlainText"/>
        <w:jc w:val="both"/>
        <w:rPr>
          <w:rFonts w:ascii="Courier New" w:hAnsi="Courier New" w:cs="Courier New"/>
        </w:rPr>
      </w:pPr>
    </w:p>
    <w:p w:rsidR="00CA1255" w:rsidRPr="00586F18" w:rsidRDefault="00286507" w:rsidP="00586F18">
      <w:pPr>
        <w:pStyle w:val="PlainText"/>
        <w:jc w:val="both"/>
        <w:rPr>
          <w:rFonts w:ascii="Courier New" w:hAnsi="Courier New" w:cs="Courier New"/>
        </w:rPr>
      </w:pPr>
      <w:r w:rsidRPr="00586F18">
        <w:rPr>
          <w:rFonts w:ascii="Courier New" w:hAnsi="Courier New" w:cs="Courier New"/>
        </w:rPr>
        <w:t>Collection of Java objects that represent and</w:t>
      </w:r>
      <w:r w:rsidR="00CA1255" w:rsidRPr="00586F18">
        <w:rPr>
          <w:rFonts w:ascii="Courier New" w:hAnsi="Courier New" w:cs="Courier New"/>
        </w:rPr>
        <w:t xml:space="preserve"> </w:t>
      </w:r>
      <w:r w:rsidRPr="00586F18">
        <w:rPr>
          <w:rFonts w:ascii="Courier New" w:hAnsi="Courier New" w:cs="Courier New"/>
        </w:rPr>
        <w:t>manipulate B</w:t>
      </w:r>
      <w:r w:rsidR="00CA1255" w:rsidRPr="00586F18">
        <w:rPr>
          <w:rFonts w:ascii="Courier New" w:hAnsi="Courier New" w:cs="Courier New"/>
        </w:rPr>
        <w:t xml:space="preserve">iological </w:t>
      </w:r>
      <w:r w:rsidRPr="00586F18">
        <w:rPr>
          <w:rFonts w:ascii="Courier New" w:hAnsi="Courier New" w:cs="Courier New"/>
        </w:rPr>
        <w:t>D</w:t>
      </w:r>
      <w:r w:rsidR="00CA1255" w:rsidRPr="00586F18">
        <w:rPr>
          <w:rFonts w:ascii="Courier New" w:hAnsi="Courier New" w:cs="Courier New"/>
        </w:rPr>
        <w:t>ata</w:t>
      </w:r>
    </w:p>
    <w:p w:rsidR="00A2128F" w:rsidRPr="00586F18" w:rsidRDefault="00286507" w:rsidP="00586F18">
      <w:pPr>
        <w:pStyle w:val="PlainText"/>
        <w:jc w:val="both"/>
        <w:rPr>
          <w:rFonts w:ascii="Courier New" w:hAnsi="Courier New" w:cs="Courier New"/>
        </w:rPr>
      </w:pPr>
      <w:r w:rsidRPr="00586F18">
        <w:rPr>
          <w:rFonts w:ascii="Courier New" w:hAnsi="Courier New" w:cs="Courier New"/>
        </w:rPr>
        <w:t xml:space="preserve">Not a program, rather </w:t>
      </w:r>
      <w:r w:rsidR="007576DA" w:rsidRPr="00586F18">
        <w:rPr>
          <w:rFonts w:ascii="Courier New" w:hAnsi="Courier New" w:cs="Courier New"/>
        </w:rPr>
        <w:t>a programming</w:t>
      </w:r>
      <w:r w:rsidRPr="00586F18">
        <w:rPr>
          <w:rFonts w:ascii="Courier New" w:hAnsi="Courier New" w:cs="Courier New"/>
        </w:rPr>
        <w:t xml:space="preserve"> library</w:t>
      </w:r>
    </w:p>
    <w:p w:rsidR="00A2128F" w:rsidRPr="00586F18" w:rsidRDefault="00286507" w:rsidP="00586F18">
      <w:pPr>
        <w:pStyle w:val="PlainText"/>
        <w:jc w:val="both"/>
        <w:rPr>
          <w:rFonts w:ascii="Courier New" w:hAnsi="Courier New" w:cs="Courier New"/>
        </w:rPr>
      </w:pPr>
      <w:r w:rsidRPr="00586F18">
        <w:rPr>
          <w:rFonts w:ascii="Courier New" w:hAnsi="Courier New" w:cs="Courier New"/>
        </w:rPr>
        <w:t>Open source (LGPL)</w:t>
      </w:r>
      <w:r w:rsidR="00CA1255" w:rsidRPr="00586F18">
        <w:rPr>
          <w:rFonts w:ascii="Courier New" w:hAnsi="Courier New" w:cs="Courier New"/>
        </w:rPr>
        <w:t>:</w:t>
      </w:r>
      <w:r w:rsidRPr="00586F18">
        <w:rPr>
          <w:rFonts w:ascii="Courier New" w:hAnsi="Courier New" w:cs="Courier New"/>
        </w:rPr>
        <w:t xml:space="preserve"> open for all development, even commercial.</w:t>
      </w:r>
    </w:p>
    <w:p w:rsidR="00A2128F" w:rsidRPr="00586F18" w:rsidRDefault="00286507" w:rsidP="00586F18">
      <w:pPr>
        <w:pStyle w:val="PlainText"/>
        <w:jc w:val="both"/>
        <w:rPr>
          <w:rFonts w:ascii="Courier New" w:hAnsi="Courier New" w:cs="Courier New"/>
        </w:rPr>
      </w:pPr>
      <w:r w:rsidRPr="00586F18">
        <w:rPr>
          <w:rFonts w:ascii="Courier New" w:hAnsi="Courier New" w:cs="Courier New"/>
        </w:rPr>
        <w:t>Not `sticky' or `viral</w:t>
      </w:r>
    </w:p>
    <w:p w:rsidR="00CA1255" w:rsidRPr="00586F18" w:rsidRDefault="00CA1255" w:rsidP="00586F18">
      <w:pPr>
        <w:pStyle w:val="PlainText"/>
        <w:jc w:val="both"/>
        <w:rPr>
          <w:rFonts w:ascii="Courier New" w:hAnsi="Courier New" w:cs="Courier New"/>
        </w:rPr>
      </w:pPr>
    </w:p>
    <w:p w:rsidR="00CA1255" w:rsidRPr="00586F18" w:rsidRDefault="00CA1255" w:rsidP="00586F18">
      <w:pPr>
        <w:pStyle w:val="PlainText"/>
        <w:jc w:val="both"/>
        <w:rPr>
          <w:rFonts w:ascii="Courier New" w:hAnsi="Courier New" w:cs="Courier New"/>
        </w:rPr>
      </w:pPr>
    </w:p>
    <w:p w:rsidR="00CA1255" w:rsidRPr="00586F18" w:rsidRDefault="00CA1255" w:rsidP="00586F18">
      <w:pPr>
        <w:pStyle w:val="PlainText"/>
        <w:jc w:val="both"/>
        <w:rPr>
          <w:rFonts w:ascii="Courier New" w:hAnsi="Courier New" w:cs="Courier New"/>
        </w:rPr>
      </w:pPr>
      <w:proofErr w:type="spellStart"/>
      <w:r w:rsidRPr="00586F18">
        <w:rPr>
          <w:rFonts w:ascii="Courier New" w:hAnsi="Courier New" w:cs="Courier New"/>
        </w:rPr>
        <w:t>BioJava</w:t>
      </w:r>
      <w:proofErr w:type="spellEnd"/>
      <w:r w:rsidRPr="00586F18">
        <w:rPr>
          <w:rFonts w:ascii="Courier New" w:hAnsi="Courier New" w:cs="Courier New"/>
        </w:rPr>
        <w:t xml:space="preserve"> is an open source project dedicated to providing Java tools for processing biological data. </w:t>
      </w:r>
      <w:proofErr w:type="spellStart"/>
      <w:r w:rsidRPr="00586F18">
        <w:rPr>
          <w:rFonts w:ascii="Courier New" w:hAnsi="Courier New" w:cs="Courier New"/>
        </w:rPr>
        <w:t>BioJava</w:t>
      </w:r>
      <w:proofErr w:type="spellEnd"/>
      <w:r w:rsidRPr="00586F18">
        <w:rPr>
          <w:rFonts w:ascii="Courier New" w:hAnsi="Courier New" w:cs="Courier New"/>
        </w:rPr>
        <w:t xml:space="preserve"> is a set of library functions written in the Java programming language for manipulating sequences, protein structures, file parsers, CORBA interoperability, DAS, access to </w:t>
      </w:r>
      <w:proofErr w:type="spellStart"/>
      <w:r w:rsidRPr="00586F18">
        <w:rPr>
          <w:rFonts w:ascii="Courier New" w:hAnsi="Courier New" w:cs="Courier New"/>
        </w:rPr>
        <w:t>AceDB</w:t>
      </w:r>
      <w:proofErr w:type="spellEnd"/>
      <w:r w:rsidRPr="00586F18">
        <w:rPr>
          <w:rFonts w:ascii="Courier New" w:hAnsi="Courier New" w:cs="Courier New"/>
        </w:rPr>
        <w:t xml:space="preserve">, dynamic programming, and simple statistical routines. </w:t>
      </w:r>
      <w:proofErr w:type="spellStart"/>
      <w:r w:rsidRPr="00586F18">
        <w:rPr>
          <w:rFonts w:ascii="Courier New" w:hAnsi="Courier New" w:cs="Courier New"/>
        </w:rPr>
        <w:t>BioJava</w:t>
      </w:r>
      <w:proofErr w:type="spellEnd"/>
      <w:r w:rsidRPr="00586F18">
        <w:rPr>
          <w:rFonts w:ascii="Courier New" w:hAnsi="Courier New" w:cs="Courier New"/>
        </w:rPr>
        <w:t xml:space="preserve"> supports a huge range of data, starting from DNA and protein sequences to the level of 3D protein structures. The </w:t>
      </w:r>
      <w:proofErr w:type="spellStart"/>
      <w:r w:rsidRPr="00586F18">
        <w:rPr>
          <w:rFonts w:ascii="Courier New" w:hAnsi="Courier New" w:cs="Courier New"/>
        </w:rPr>
        <w:t>BioJava</w:t>
      </w:r>
      <w:proofErr w:type="spellEnd"/>
      <w:r w:rsidRPr="00586F18">
        <w:rPr>
          <w:rFonts w:ascii="Courier New" w:hAnsi="Courier New" w:cs="Courier New"/>
        </w:rPr>
        <w:t xml:space="preserve"> libraries are useful for automating many daily and mundane bioinformatics tasks such as to parsing a PDB file, interacting with </w:t>
      </w:r>
      <w:proofErr w:type="spellStart"/>
      <w:r w:rsidRPr="00586F18">
        <w:rPr>
          <w:rFonts w:ascii="Courier New" w:hAnsi="Courier New" w:cs="Courier New"/>
        </w:rPr>
        <w:t>Jmol</w:t>
      </w:r>
      <w:proofErr w:type="spellEnd"/>
      <w:r w:rsidRPr="00586F18">
        <w:rPr>
          <w:rFonts w:ascii="Courier New" w:hAnsi="Courier New" w:cs="Courier New"/>
        </w:rPr>
        <w:t xml:space="preserve"> and many more. This Application programming interface (API) provides various file parsers, data models and algorithms to facilitate working with the standard data formats and enables rapid application development and analysis. These libraries have also been used in development of various extended analysis tools, for example:</w:t>
      </w:r>
    </w:p>
    <w:p w:rsidR="00CA1255" w:rsidRPr="00586F18" w:rsidRDefault="00CA1255" w:rsidP="00586F18">
      <w:pPr>
        <w:pStyle w:val="PlainText"/>
        <w:jc w:val="both"/>
        <w:rPr>
          <w:rFonts w:ascii="Courier New" w:hAnsi="Courier New" w:cs="Courier New"/>
        </w:rPr>
      </w:pPr>
    </w:p>
    <w:p w:rsidR="00CA1255" w:rsidRPr="00586F18" w:rsidRDefault="00CA1255" w:rsidP="00586F18">
      <w:pPr>
        <w:pStyle w:val="PlainText"/>
        <w:numPr>
          <w:ilvl w:val="0"/>
          <w:numId w:val="1"/>
        </w:numPr>
        <w:jc w:val="both"/>
        <w:rPr>
          <w:rFonts w:ascii="Courier New" w:hAnsi="Courier New" w:cs="Courier New"/>
        </w:rPr>
      </w:pPr>
      <w:r w:rsidRPr="00586F18">
        <w:rPr>
          <w:rFonts w:ascii="Courier New" w:hAnsi="Courier New" w:cs="Courier New"/>
        </w:rPr>
        <w:t>MUSI: an integrated system for identifying multiple specificity from very large peptide or nucleic acid data sets.</w:t>
      </w:r>
    </w:p>
    <w:p w:rsidR="00286507" w:rsidRPr="00586F18" w:rsidRDefault="00CA1255" w:rsidP="00586F18">
      <w:pPr>
        <w:pStyle w:val="PlainText"/>
        <w:numPr>
          <w:ilvl w:val="0"/>
          <w:numId w:val="1"/>
        </w:numPr>
        <w:jc w:val="both"/>
        <w:rPr>
          <w:rFonts w:ascii="Courier New" w:hAnsi="Courier New" w:cs="Courier New"/>
        </w:rPr>
      </w:pPr>
      <w:proofErr w:type="spellStart"/>
      <w:r w:rsidRPr="00586F18">
        <w:rPr>
          <w:rFonts w:ascii="Courier New" w:hAnsi="Courier New" w:cs="Courier New"/>
        </w:rPr>
        <w:t>JEnsembl</w:t>
      </w:r>
      <w:proofErr w:type="spellEnd"/>
      <w:r w:rsidRPr="00586F18">
        <w:rPr>
          <w:rFonts w:ascii="Courier New" w:hAnsi="Courier New" w:cs="Courier New"/>
        </w:rPr>
        <w:t xml:space="preserve">: a version-aware Java API to </w:t>
      </w:r>
      <w:proofErr w:type="spellStart"/>
      <w:r w:rsidRPr="00586F18">
        <w:rPr>
          <w:rFonts w:ascii="Courier New" w:hAnsi="Courier New" w:cs="Courier New"/>
        </w:rPr>
        <w:t>Ensembl</w:t>
      </w:r>
      <w:proofErr w:type="spellEnd"/>
      <w:r w:rsidRPr="00586F18">
        <w:rPr>
          <w:rFonts w:ascii="Courier New" w:hAnsi="Courier New" w:cs="Courier New"/>
        </w:rPr>
        <w:t xml:space="preserve"> data systems.</w:t>
      </w:r>
      <w:r w:rsidR="00286507" w:rsidRPr="00586F18">
        <w:rPr>
          <w:rFonts w:ascii="Courier New" w:hAnsi="Courier New" w:cs="Courier New"/>
        </w:rPr>
        <w:t xml:space="preserve"> </w:t>
      </w:r>
    </w:p>
    <w:p w:rsidR="00CA1255" w:rsidRPr="00586F18" w:rsidRDefault="00CA1255" w:rsidP="00586F18">
      <w:pPr>
        <w:pStyle w:val="PlainText"/>
        <w:numPr>
          <w:ilvl w:val="0"/>
          <w:numId w:val="1"/>
        </w:numPr>
        <w:jc w:val="both"/>
        <w:rPr>
          <w:rFonts w:ascii="Courier New" w:hAnsi="Courier New" w:cs="Courier New"/>
        </w:rPr>
      </w:pPr>
      <w:r w:rsidRPr="00586F18">
        <w:rPr>
          <w:rFonts w:ascii="Courier New" w:hAnsi="Courier New" w:cs="Courier New"/>
        </w:rPr>
        <w:t>Expression profiling of signature gene sets with trinucleotide threading</w:t>
      </w:r>
    </w:p>
    <w:p w:rsidR="00CA1255" w:rsidRPr="00586F18" w:rsidRDefault="00CA1255" w:rsidP="00586F18">
      <w:pPr>
        <w:pStyle w:val="PlainText"/>
        <w:numPr>
          <w:ilvl w:val="0"/>
          <w:numId w:val="1"/>
        </w:numPr>
        <w:jc w:val="both"/>
        <w:rPr>
          <w:rFonts w:ascii="Courier New" w:hAnsi="Courier New" w:cs="Courier New"/>
        </w:rPr>
      </w:pPr>
      <w:r w:rsidRPr="00586F18">
        <w:rPr>
          <w:rFonts w:ascii="Courier New" w:hAnsi="Courier New" w:cs="Courier New"/>
        </w:rPr>
        <w:t>Resolving the structural features of genomic islands: a machine learning approach</w:t>
      </w:r>
    </w:p>
    <w:p w:rsidR="00286507" w:rsidRPr="00586F18" w:rsidRDefault="00CA1255" w:rsidP="00586F18">
      <w:pPr>
        <w:pStyle w:val="PlainText"/>
        <w:numPr>
          <w:ilvl w:val="0"/>
          <w:numId w:val="1"/>
        </w:numPr>
        <w:jc w:val="both"/>
        <w:rPr>
          <w:rFonts w:ascii="Courier New" w:hAnsi="Courier New" w:cs="Courier New"/>
        </w:rPr>
      </w:pPr>
      <w:r w:rsidRPr="00586F18">
        <w:rPr>
          <w:rFonts w:ascii="Courier New" w:hAnsi="Courier New" w:cs="Courier New"/>
        </w:rPr>
        <w:t>Utility library for structural bioinformatics</w:t>
      </w:r>
    </w:p>
    <w:p w:rsidR="00286507" w:rsidRPr="00586F18" w:rsidRDefault="00286507" w:rsidP="00586F18">
      <w:pPr>
        <w:pStyle w:val="PlainText"/>
        <w:jc w:val="both"/>
        <w:rPr>
          <w:rFonts w:ascii="Courier New" w:hAnsi="Courier New" w:cs="Courier New"/>
        </w:rPr>
      </w:pPr>
      <w:bookmarkStart w:id="0" w:name="_GoBack"/>
      <w:bookmarkEnd w:id="0"/>
    </w:p>
    <w:p w:rsidR="00286507" w:rsidRPr="00586F18" w:rsidRDefault="00286507" w:rsidP="00586F18">
      <w:pPr>
        <w:pStyle w:val="PlainText"/>
        <w:jc w:val="both"/>
        <w:rPr>
          <w:rFonts w:ascii="Courier New" w:hAnsi="Courier New" w:cs="Courier New"/>
        </w:rPr>
      </w:pPr>
      <w:proofErr w:type="spellStart"/>
      <w:r w:rsidRPr="00586F18">
        <w:rPr>
          <w:rFonts w:ascii="Courier New" w:hAnsi="Courier New" w:cs="Courier New"/>
        </w:rPr>
        <w:t>BioJava</w:t>
      </w:r>
      <w:proofErr w:type="spellEnd"/>
      <w:r w:rsidRPr="00586F18">
        <w:rPr>
          <w:rFonts w:ascii="Courier New" w:hAnsi="Courier New" w:cs="Courier New"/>
        </w:rPr>
        <w:t xml:space="preserve"> – History</w:t>
      </w:r>
    </w:p>
    <w:p w:rsidR="00286507" w:rsidRPr="00586F18" w:rsidRDefault="00286507"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 xml:space="preserve">Started at EBI/Sanger </w:t>
      </w:r>
      <w:r w:rsidR="007576DA" w:rsidRPr="00586F18">
        <w:rPr>
          <w:rFonts w:ascii="Courier New" w:hAnsi="Courier New" w:cs="Courier New"/>
        </w:rPr>
        <w:t>in 1998</w:t>
      </w:r>
      <w:r w:rsidRPr="00586F18">
        <w:rPr>
          <w:rFonts w:ascii="Courier New" w:hAnsi="Courier New" w:cs="Courier New"/>
        </w:rPr>
        <w:t xml:space="preserve"> by Matthew </w:t>
      </w:r>
      <w:proofErr w:type="spellStart"/>
      <w:r w:rsidRPr="00586F18">
        <w:rPr>
          <w:rFonts w:ascii="Courier New" w:hAnsi="Courier New" w:cs="Courier New"/>
        </w:rPr>
        <w:t>Pocock</w:t>
      </w:r>
      <w:proofErr w:type="spellEnd"/>
      <w:r w:rsidRPr="00586F18">
        <w:rPr>
          <w:rFonts w:ascii="Courier New" w:hAnsi="Courier New" w:cs="Courier New"/>
        </w:rPr>
        <w:t xml:space="preserve"> and Thomas Down</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 xml:space="preserve">In the year 2008, </w:t>
      </w:r>
      <w:proofErr w:type="spellStart"/>
      <w:r w:rsidRPr="00586F18">
        <w:rPr>
          <w:rFonts w:ascii="Courier New" w:hAnsi="Courier New" w:cs="Courier New"/>
        </w:rPr>
        <w:t>BioJava's</w:t>
      </w:r>
      <w:proofErr w:type="spellEnd"/>
      <w:r w:rsidRPr="00586F18">
        <w:rPr>
          <w:rFonts w:ascii="Courier New" w:hAnsi="Courier New" w:cs="Courier New"/>
        </w:rPr>
        <w:t xml:space="preserve"> first Application note was published. It was migrated from its original CVS repository to </w:t>
      </w:r>
      <w:proofErr w:type="spellStart"/>
      <w:r w:rsidRPr="00586F18">
        <w:rPr>
          <w:rFonts w:ascii="Courier New" w:hAnsi="Courier New" w:cs="Courier New"/>
        </w:rPr>
        <w:t>Git</w:t>
      </w:r>
      <w:proofErr w:type="spellEnd"/>
      <w:r w:rsidRPr="00586F18">
        <w:rPr>
          <w:rFonts w:ascii="Courier New" w:hAnsi="Courier New" w:cs="Courier New"/>
        </w:rPr>
        <w:t xml:space="preserve"> hub on April 2013. In October 2012, the most recent paper on </w:t>
      </w:r>
      <w:proofErr w:type="spellStart"/>
      <w:r w:rsidRPr="00586F18">
        <w:rPr>
          <w:rFonts w:ascii="Courier New" w:hAnsi="Courier New" w:cs="Courier New"/>
        </w:rPr>
        <w:t>BioJava</w:t>
      </w:r>
      <w:proofErr w:type="spellEnd"/>
      <w:r w:rsidRPr="00586F18">
        <w:rPr>
          <w:rFonts w:ascii="Courier New" w:hAnsi="Courier New" w:cs="Courier New"/>
        </w:rPr>
        <w:t xml:space="preserve"> was published. As of November 2012 Google Scholar counts more than 130 citations.</w:t>
      </w:r>
      <w:r w:rsidRPr="00586F18">
        <w:rPr>
          <w:rFonts w:ascii="Courier New" w:hAnsi="Courier New" w:cs="Courier New"/>
        </w:rPr>
        <w:br w:type="page"/>
      </w:r>
    </w:p>
    <w:p w:rsidR="00286507" w:rsidRPr="00586F18" w:rsidRDefault="00286507"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Features</w:t>
      </w:r>
    </w:p>
    <w:p w:rsidR="00286507" w:rsidRPr="00586F18" w:rsidRDefault="00286507" w:rsidP="00586F18">
      <w:pPr>
        <w:pStyle w:val="PlainText"/>
        <w:jc w:val="both"/>
        <w:rPr>
          <w:rFonts w:ascii="Courier New" w:hAnsi="Courier New" w:cs="Courier New"/>
        </w:rPr>
      </w:pPr>
      <w:proofErr w:type="spellStart"/>
      <w:r w:rsidRPr="00586F18">
        <w:rPr>
          <w:rFonts w:ascii="Courier New" w:hAnsi="Courier New" w:cs="Courier New"/>
        </w:rPr>
        <w:t>BioJava</w:t>
      </w:r>
      <w:proofErr w:type="spellEnd"/>
      <w:r w:rsidRPr="00586F18">
        <w:rPr>
          <w:rFonts w:ascii="Courier New" w:hAnsi="Courier New" w:cs="Courier New"/>
        </w:rPr>
        <w:t xml:space="preserve"> provides software modules for many of the typical tasks of bioinformatics programming. These include:</w:t>
      </w:r>
    </w:p>
    <w:p w:rsidR="00286507" w:rsidRPr="00586F18" w:rsidRDefault="00286507"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Accessing nucleotide and peptide sequence data from local and remote databases</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Transforming formats of database/ file records</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Protein structure parsing and manipulation</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Manipulating individual sequences</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Searching for similar sequences</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Creating and manipulating sequence alignments</w:t>
      </w:r>
    </w:p>
    <w:p w:rsidR="00286507" w:rsidRPr="00586F18" w:rsidRDefault="00286507"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p>
    <w:p w:rsidR="00A2128F" w:rsidRPr="00586F18" w:rsidRDefault="00286507" w:rsidP="00586F18">
      <w:pPr>
        <w:pStyle w:val="PlainText"/>
        <w:jc w:val="both"/>
        <w:rPr>
          <w:rFonts w:ascii="Courier New" w:hAnsi="Courier New" w:cs="Courier New"/>
        </w:rPr>
      </w:pPr>
      <w:r w:rsidRPr="00586F18">
        <w:rPr>
          <w:rFonts w:ascii="Courier New" w:hAnsi="Courier New" w:cs="Courier New"/>
        </w:rPr>
        <w:t>1100+ classes, 130,000 +   lines of code.</w:t>
      </w:r>
    </w:p>
    <w:p w:rsidR="00A2128F" w:rsidRPr="00586F18" w:rsidRDefault="00286507" w:rsidP="00586F18">
      <w:pPr>
        <w:pStyle w:val="PlainText"/>
        <w:jc w:val="both"/>
        <w:rPr>
          <w:rFonts w:ascii="Courier New" w:hAnsi="Courier New" w:cs="Courier New"/>
        </w:rPr>
      </w:pPr>
      <w:r w:rsidRPr="00586F18">
        <w:rPr>
          <w:rFonts w:ascii="Courier New" w:hAnsi="Courier New" w:cs="Courier New"/>
        </w:rPr>
        <w:t>Uses CVS version control, JUnit testing, ANT builds.</w:t>
      </w:r>
    </w:p>
    <w:p w:rsidR="00A2128F" w:rsidRPr="00586F18" w:rsidRDefault="00286507" w:rsidP="00586F18">
      <w:pPr>
        <w:pStyle w:val="PlainText"/>
        <w:jc w:val="both"/>
        <w:rPr>
          <w:rFonts w:ascii="Courier New" w:hAnsi="Courier New" w:cs="Courier New"/>
        </w:rPr>
      </w:pPr>
      <w:r w:rsidRPr="00586F18">
        <w:rPr>
          <w:rFonts w:ascii="Courier New" w:hAnsi="Courier New" w:cs="Courier New"/>
        </w:rPr>
        <w:t>It now has a fairly stable API. 76 packages!</w:t>
      </w:r>
    </w:p>
    <w:p w:rsidR="00286507" w:rsidRPr="00586F18" w:rsidRDefault="00286507"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Where to Find</w:t>
      </w:r>
    </w:p>
    <w:p w:rsidR="00286507" w:rsidRPr="00586F18" w:rsidRDefault="00286507"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Home Page:  www.biojava.org</w:t>
      </w:r>
    </w:p>
    <w:p w:rsidR="00286507" w:rsidRPr="00586F18" w:rsidRDefault="00286507" w:rsidP="00586F18">
      <w:pPr>
        <w:pStyle w:val="PlainText"/>
        <w:jc w:val="both"/>
        <w:rPr>
          <w:rFonts w:ascii="Courier New" w:hAnsi="Courier New" w:cs="Courier New"/>
        </w:rPr>
      </w:pPr>
      <w:proofErr w:type="spellStart"/>
      <w:r w:rsidRPr="00586F18">
        <w:rPr>
          <w:rFonts w:ascii="Courier New" w:hAnsi="Courier New" w:cs="Courier New"/>
        </w:rPr>
        <w:t>BioJava</w:t>
      </w:r>
      <w:proofErr w:type="spellEnd"/>
      <w:r w:rsidRPr="00586F18">
        <w:rPr>
          <w:rFonts w:ascii="Courier New" w:hAnsi="Courier New" w:cs="Courier New"/>
        </w:rPr>
        <w:t xml:space="preserve"> in Anger: http://www.biojava.org/docs/bj_in_anger/</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Mailing Lists:</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 xml:space="preserve">           biojava-l@biojava.org</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 xml:space="preserve">           biojava-dev@biojava.org</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Nightly Builds: http://www.derkholm.net/autobuild/</w:t>
      </w:r>
    </w:p>
    <w:p w:rsidR="00A2128F" w:rsidRPr="00586F18" w:rsidRDefault="00A2128F" w:rsidP="00586F18">
      <w:pPr>
        <w:pStyle w:val="PlainText"/>
        <w:jc w:val="both"/>
        <w:rPr>
          <w:rFonts w:ascii="Courier New" w:hAnsi="Courier New" w:cs="Courier New"/>
        </w:rPr>
      </w:pP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Download: www.biojava.org/download/</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Binaries, source &amp; docs</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Compiling: Requires ANT build tool</w:t>
      </w:r>
    </w:p>
    <w:p w:rsidR="00286507" w:rsidRPr="00586F18" w:rsidRDefault="00286507" w:rsidP="00586F18">
      <w:pPr>
        <w:pStyle w:val="PlainText"/>
        <w:jc w:val="both"/>
        <w:rPr>
          <w:rFonts w:ascii="Courier New" w:hAnsi="Courier New" w:cs="Courier New"/>
        </w:rPr>
      </w:pPr>
      <w:r w:rsidRPr="00586F18">
        <w:rPr>
          <w:rFonts w:ascii="Courier New" w:hAnsi="Courier New" w:cs="Courier New"/>
        </w:rPr>
        <w:t xml:space="preserve">           http://jakarta.apache.org/ant/</w:t>
      </w:r>
    </w:p>
    <w:sectPr w:rsidR="00286507" w:rsidRPr="00586F18" w:rsidSect="00DA150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F3E19"/>
    <w:multiLevelType w:val="hybridMultilevel"/>
    <w:tmpl w:val="EDA0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286507"/>
    <w:rsid w:val="00586F18"/>
    <w:rsid w:val="007576DA"/>
    <w:rsid w:val="00840DCF"/>
    <w:rsid w:val="008C0075"/>
    <w:rsid w:val="00985C43"/>
    <w:rsid w:val="009E6B1C"/>
    <w:rsid w:val="00A2128F"/>
    <w:rsid w:val="00C704A5"/>
    <w:rsid w:val="00CA1255"/>
    <w:rsid w:val="00DA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150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150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5</cp:revision>
  <dcterms:created xsi:type="dcterms:W3CDTF">2015-07-12T12:49:00Z</dcterms:created>
  <dcterms:modified xsi:type="dcterms:W3CDTF">2015-11-07T10:48:00Z</dcterms:modified>
</cp:coreProperties>
</file>