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EE2" w:rsidRPr="00F2467B" w:rsidRDefault="00EF1EE2" w:rsidP="00EF1EE2">
      <w:pPr>
        <w:pStyle w:val="PlainText"/>
        <w:jc w:val="both"/>
        <w:rPr>
          <w:rFonts w:ascii="Courier New" w:hAnsi="Courier New" w:cs="Courier New"/>
          <w:b/>
          <w:sz w:val="24"/>
          <w:szCs w:val="24"/>
        </w:rPr>
      </w:pPr>
      <w:r w:rsidRPr="00F2467B">
        <w:rPr>
          <w:rFonts w:ascii="Courier New" w:hAnsi="Courier New" w:cs="Courier New"/>
          <w:b/>
          <w:sz w:val="24"/>
          <w:szCs w:val="24"/>
        </w:rPr>
        <w:t>Course: Advanced Bioinformatics</w:t>
      </w:r>
    </w:p>
    <w:p w:rsidR="00EF1EE2" w:rsidRPr="00F2467B" w:rsidRDefault="00EF1EE2" w:rsidP="00EF1EE2">
      <w:pPr>
        <w:pStyle w:val="PlainText"/>
        <w:jc w:val="both"/>
        <w:rPr>
          <w:rFonts w:ascii="Courier New" w:hAnsi="Courier New" w:cs="Courier New"/>
          <w:b/>
          <w:sz w:val="24"/>
          <w:szCs w:val="24"/>
        </w:rPr>
      </w:pPr>
      <w:r>
        <w:rPr>
          <w:rFonts w:ascii="Courier New" w:hAnsi="Courier New" w:cs="Courier New"/>
          <w:b/>
          <w:sz w:val="24"/>
          <w:szCs w:val="24"/>
        </w:rPr>
        <w:t xml:space="preserve">Module title: </w:t>
      </w:r>
      <w:proofErr w:type="spellStart"/>
      <w:r>
        <w:rPr>
          <w:rFonts w:ascii="Courier New" w:hAnsi="Courier New" w:cs="Courier New"/>
          <w:b/>
          <w:sz w:val="24"/>
          <w:szCs w:val="24"/>
        </w:rPr>
        <w:t>Matlab</w:t>
      </w:r>
      <w:proofErr w:type="spellEnd"/>
      <w:r>
        <w:rPr>
          <w:rFonts w:ascii="Courier New" w:hAnsi="Courier New" w:cs="Courier New"/>
          <w:b/>
          <w:sz w:val="24"/>
          <w:szCs w:val="24"/>
        </w:rPr>
        <w:t xml:space="preserve"> Introduction</w:t>
      </w:r>
    </w:p>
    <w:p w:rsidR="00EF1EE2" w:rsidRPr="00F2467B" w:rsidRDefault="00EF1EE2" w:rsidP="00EF1EE2">
      <w:pPr>
        <w:pStyle w:val="PlainText"/>
        <w:jc w:val="both"/>
        <w:rPr>
          <w:rFonts w:ascii="Courier New" w:hAnsi="Courier New" w:cs="Courier New"/>
          <w:b/>
          <w:sz w:val="24"/>
          <w:szCs w:val="24"/>
        </w:rPr>
      </w:pPr>
      <w:r w:rsidRPr="00F2467B">
        <w:rPr>
          <w:rFonts w:ascii="Courier New" w:hAnsi="Courier New" w:cs="Courier New"/>
          <w:b/>
          <w:sz w:val="24"/>
          <w:szCs w:val="24"/>
        </w:rPr>
        <w:t>Module no. :</w:t>
      </w:r>
      <w:r w:rsidR="00966AC1">
        <w:rPr>
          <w:rFonts w:ascii="Courier New" w:hAnsi="Courier New" w:cs="Courier New"/>
          <w:b/>
          <w:sz w:val="24"/>
          <w:szCs w:val="24"/>
        </w:rPr>
        <w:t xml:space="preserve"> 207</w:t>
      </w:r>
    </w:p>
    <w:p w:rsidR="00EF1EE2" w:rsidRDefault="00EF1EE2" w:rsidP="00EF1EE2">
      <w:pPr>
        <w:pStyle w:val="PlainText"/>
        <w:jc w:val="both"/>
        <w:rPr>
          <w:rFonts w:ascii="Courier New" w:hAnsi="Courier New" w:cs="Courier New"/>
        </w:rPr>
      </w:pPr>
    </w:p>
    <w:p w:rsidR="00225C32" w:rsidRPr="00EF1EE2" w:rsidRDefault="00564B80" w:rsidP="00EF1EE2">
      <w:pPr>
        <w:pStyle w:val="PlainText"/>
        <w:jc w:val="both"/>
        <w:rPr>
          <w:rFonts w:ascii="Courier New" w:hAnsi="Courier New" w:cs="Courier New"/>
          <w:b/>
        </w:rPr>
      </w:pPr>
      <w:proofErr w:type="spellStart"/>
      <w:r w:rsidRPr="00EF1EE2">
        <w:rPr>
          <w:rFonts w:ascii="Courier New" w:hAnsi="Courier New" w:cs="Courier New"/>
          <w:b/>
        </w:rPr>
        <w:t>Matlab</w:t>
      </w:r>
      <w:proofErr w:type="spellEnd"/>
      <w:r w:rsidR="00225C32" w:rsidRPr="00EF1EE2">
        <w:rPr>
          <w:rFonts w:ascii="Courier New" w:hAnsi="Courier New" w:cs="Courier New"/>
          <w:b/>
        </w:rPr>
        <w:t xml:space="preserve"> and its basics:</w:t>
      </w:r>
    </w:p>
    <w:p w:rsidR="00225C32" w:rsidRDefault="00225C32" w:rsidP="00EF1EE2">
      <w:pPr>
        <w:pStyle w:val="PlainText"/>
        <w:jc w:val="both"/>
        <w:rPr>
          <w:rFonts w:ascii="Courier New" w:hAnsi="Courier New" w:cs="Courier New"/>
        </w:rPr>
      </w:pPr>
    </w:p>
    <w:p w:rsidR="005D5791" w:rsidRPr="00EE760C" w:rsidRDefault="00225C32" w:rsidP="00EF1EE2">
      <w:pPr>
        <w:pStyle w:val="PlainText"/>
        <w:jc w:val="both"/>
        <w:rPr>
          <w:rFonts w:ascii="Courier New" w:hAnsi="Courier New" w:cs="Courier New"/>
        </w:rPr>
      </w:pPr>
      <w:proofErr w:type="spellStart"/>
      <w:r>
        <w:rPr>
          <w:rFonts w:ascii="Courier New" w:hAnsi="Courier New" w:cs="Courier New"/>
        </w:rPr>
        <w:t>Matlab</w:t>
      </w:r>
      <w:proofErr w:type="spellEnd"/>
      <w:r>
        <w:rPr>
          <w:rFonts w:ascii="Courier New" w:hAnsi="Courier New" w:cs="Courier New"/>
        </w:rPr>
        <w:t xml:space="preserve"> stands for Matrix Laboratory which means that all the programming done is in the form of matrices which is a common concept in mathematics.</w:t>
      </w:r>
    </w:p>
    <w:p w:rsidR="001F2832" w:rsidRPr="00EE760C" w:rsidRDefault="00225C32" w:rsidP="00EF1EE2">
      <w:pPr>
        <w:pStyle w:val="PlainText"/>
        <w:jc w:val="both"/>
        <w:rPr>
          <w:rFonts w:ascii="Courier New" w:hAnsi="Courier New" w:cs="Courier New"/>
        </w:rPr>
      </w:pPr>
      <w:proofErr w:type="spellStart"/>
      <w:r>
        <w:rPr>
          <w:rFonts w:ascii="Courier New" w:hAnsi="Courier New" w:cs="Courier New"/>
        </w:rPr>
        <w:t>Matlab</w:t>
      </w:r>
      <w:proofErr w:type="spellEnd"/>
      <w:r>
        <w:rPr>
          <w:rFonts w:ascii="Courier New" w:hAnsi="Courier New" w:cs="Courier New"/>
        </w:rPr>
        <w:t xml:space="preserve"> is based on </w:t>
      </w:r>
      <w:r w:rsidR="00564B80" w:rsidRPr="00EE760C">
        <w:rPr>
          <w:rFonts w:ascii="Courier New" w:hAnsi="Courier New" w:cs="Courier New"/>
        </w:rPr>
        <w:t>Mathematical Program</w:t>
      </w:r>
      <w:r>
        <w:rPr>
          <w:rFonts w:ascii="Courier New" w:hAnsi="Courier New" w:cs="Courier New"/>
        </w:rPr>
        <w:t>s</w:t>
      </w:r>
      <w:r w:rsidR="00564B80" w:rsidRPr="00EE760C">
        <w:rPr>
          <w:rFonts w:ascii="Courier New" w:hAnsi="Courier New" w:cs="Courier New"/>
        </w:rPr>
        <w:t xml:space="preserve">. </w:t>
      </w:r>
      <w:r>
        <w:rPr>
          <w:rFonts w:ascii="Courier New" w:hAnsi="Courier New" w:cs="Courier New"/>
        </w:rPr>
        <w:t xml:space="preserve">It is widely used in </w:t>
      </w:r>
      <w:r w:rsidR="00564B80" w:rsidRPr="00EE760C">
        <w:rPr>
          <w:rFonts w:ascii="Courier New" w:hAnsi="Courier New" w:cs="Courier New"/>
        </w:rPr>
        <w:t xml:space="preserve">     Education &amp; Industry.</w:t>
      </w:r>
      <w:r>
        <w:rPr>
          <w:rFonts w:ascii="Courier New" w:hAnsi="Courier New" w:cs="Courier New"/>
        </w:rPr>
        <w:t xml:space="preserve"> Programs written in </w:t>
      </w:r>
      <w:proofErr w:type="spellStart"/>
      <w:r>
        <w:rPr>
          <w:rFonts w:ascii="Courier New" w:hAnsi="Courier New" w:cs="Courier New"/>
        </w:rPr>
        <w:t>Ma</w:t>
      </w:r>
      <w:bookmarkStart w:id="0" w:name="_GoBack"/>
      <w:bookmarkEnd w:id="0"/>
      <w:r>
        <w:rPr>
          <w:rFonts w:ascii="Courier New" w:hAnsi="Courier New" w:cs="Courier New"/>
        </w:rPr>
        <w:t>tlab</w:t>
      </w:r>
      <w:proofErr w:type="spellEnd"/>
      <w:r>
        <w:rPr>
          <w:rFonts w:ascii="Courier New" w:hAnsi="Courier New" w:cs="Courier New"/>
        </w:rPr>
        <w:t xml:space="preserve"> range from s</w:t>
      </w:r>
      <w:r w:rsidR="00564B80" w:rsidRPr="00EE760C">
        <w:rPr>
          <w:rFonts w:ascii="Courier New" w:hAnsi="Courier New" w:cs="Courier New"/>
        </w:rPr>
        <w:t>imple</w:t>
      </w:r>
      <w:r w:rsidR="001F2832">
        <w:rPr>
          <w:rFonts w:ascii="Courier New" w:hAnsi="Courier New" w:cs="Courier New"/>
        </w:rPr>
        <w:t xml:space="preserve"> </w:t>
      </w:r>
      <w:r w:rsidR="00564B80" w:rsidRPr="00EE760C">
        <w:rPr>
          <w:rFonts w:ascii="Courier New" w:hAnsi="Courier New" w:cs="Courier New"/>
        </w:rPr>
        <w:t xml:space="preserve">algebra </w:t>
      </w:r>
      <w:r>
        <w:rPr>
          <w:rFonts w:ascii="Courier New" w:hAnsi="Courier New" w:cs="Courier New"/>
        </w:rPr>
        <w:t>to</w:t>
      </w:r>
      <w:r w:rsidR="00564B80" w:rsidRPr="00EE760C">
        <w:rPr>
          <w:rFonts w:ascii="Courier New" w:hAnsi="Courier New" w:cs="Courier New"/>
        </w:rPr>
        <w:t xml:space="preserve"> complex</w:t>
      </w:r>
      <w:r>
        <w:rPr>
          <w:rFonts w:ascii="Courier New" w:hAnsi="Courier New" w:cs="Courier New"/>
        </w:rPr>
        <w:t xml:space="preserve"> C</w:t>
      </w:r>
      <w:r w:rsidR="00564B80" w:rsidRPr="00EE760C">
        <w:rPr>
          <w:rFonts w:ascii="Courier New" w:hAnsi="Courier New" w:cs="Courier New"/>
        </w:rPr>
        <w:t>alculus</w:t>
      </w:r>
      <w:r>
        <w:rPr>
          <w:rFonts w:ascii="Courier New" w:hAnsi="Courier New" w:cs="Courier New"/>
        </w:rPr>
        <w:t>.</w:t>
      </w:r>
      <w:r w:rsidR="001F2832">
        <w:rPr>
          <w:rFonts w:ascii="Courier New" w:hAnsi="Courier New" w:cs="Courier New"/>
        </w:rPr>
        <w:t xml:space="preserve"> Beauty of </w:t>
      </w:r>
      <w:proofErr w:type="spellStart"/>
      <w:r w:rsidR="001F2832">
        <w:rPr>
          <w:rFonts w:ascii="Courier New" w:hAnsi="Courier New" w:cs="Courier New"/>
        </w:rPr>
        <w:t>matlab</w:t>
      </w:r>
      <w:proofErr w:type="spellEnd"/>
      <w:r w:rsidR="001F2832">
        <w:rPr>
          <w:rFonts w:ascii="Courier New" w:hAnsi="Courier New" w:cs="Courier New"/>
        </w:rPr>
        <w:t xml:space="preserve"> is that programs written in </w:t>
      </w:r>
      <w:proofErr w:type="spellStart"/>
      <w:r w:rsidR="001F2832">
        <w:rPr>
          <w:rFonts w:ascii="Courier New" w:hAnsi="Courier New" w:cs="Courier New"/>
        </w:rPr>
        <w:t>mantlab</w:t>
      </w:r>
      <w:proofErr w:type="spellEnd"/>
      <w:r w:rsidR="001F2832">
        <w:rPr>
          <w:rFonts w:ascii="Courier New" w:hAnsi="Courier New" w:cs="Courier New"/>
        </w:rPr>
        <w:t xml:space="preserve"> can be </w:t>
      </w:r>
      <w:r w:rsidR="00564B80" w:rsidRPr="00EE760C">
        <w:rPr>
          <w:rFonts w:ascii="Courier New" w:hAnsi="Courier New" w:cs="Courier New"/>
        </w:rPr>
        <w:t>converted to</w:t>
      </w:r>
      <w:r w:rsidR="001F2832">
        <w:rPr>
          <w:rFonts w:ascii="Courier New" w:hAnsi="Courier New" w:cs="Courier New"/>
        </w:rPr>
        <w:t xml:space="preserve"> </w:t>
      </w:r>
      <w:r w:rsidR="00564B80" w:rsidRPr="00EE760C">
        <w:rPr>
          <w:rFonts w:ascii="Courier New" w:hAnsi="Courier New" w:cs="Courier New"/>
        </w:rPr>
        <w:t xml:space="preserve">C, C++ </w:t>
      </w:r>
      <w:r w:rsidR="001F2832">
        <w:rPr>
          <w:rFonts w:ascii="Courier New" w:hAnsi="Courier New" w:cs="Courier New"/>
        </w:rPr>
        <w:t>etc</w:t>
      </w:r>
      <w:r w:rsidR="00564B80" w:rsidRPr="00EE760C">
        <w:rPr>
          <w:rFonts w:ascii="Courier New" w:hAnsi="Courier New" w:cs="Courier New"/>
        </w:rPr>
        <w:t>.</w:t>
      </w:r>
      <w:r w:rsidR="001F2832">
        <w:rPr>
          <w:rFonts w:ascii="Courier New" w:hAnsi="Courier New" w:cs="Courier New"/>
        </w:rPr>
        <w:t xml:space="preserve"> Further, </w:t>
      </w:r>
      <w:proofErr w:type="spellStart"/>
      <w:r w:rsidR="001F2832">
        <w:rPr>
          <w:rFonts w:ascii="Courier New" w:hAnsi="Courier New" w:cs="Courier New"/>
        </w:rPr>
        <w:t>matlab</w:t>
      </w:r>
      <w:proofErr w:type="spellEnd"/>
      <w:r w:rsidR="001F2832">
        <w:rPr>
          <w:rFonts w:ascii="Courier New" w:hAnsi="Courier New" w:cs="Courier New"/>
        </w:rPr>
        <w:t xml:space="preserve"> can also be using in high level languages such as using </w:t>
      </w:r>
      <w:r w:rsidR="00564B80" w:rsidRPr="00EE760C">
        <w:rPr>
          <w:rFonts w:ascii="Courier New" w:hAnsi="Courier New" w:cs="Courier New"/>
        </w:rPr>
        <w:t>ActiveX Object for</w:t>
      </w:r>
    </w:p>
    <w:p w:rsidR="005D5791" w:rsidRPr="00EE760C" w:rsidRDefault="00564B80" w:rsidP="00EF1EE2">
      <w:pPr>
        <w:pStyle w:val="PlainText"/>
        <w:jc w:val="both"/>
        <w:rPr>
          <w:rFonts w:ascii="Courier New" w:hAnsi="Courier New" w:cs="Courier New"/>
        </w:rPr>
      </w:pPr>
      <w:r w:rsidRPr="00EE760C">
        <w:rPr>
          <w:rFonts w:ascii="Courier New" w:hAnsi="Courier New" w:cs="Courier New"/>
        </w:rPr>
        <w:t>VB,</w:t>
      </w:r>
      <w:r w:rsidR="001F2832">
        <w:rPr>
          <w:rFonts w:ascii="Courier New" w:hAnsi="Courier New" w:cs="Courier New"/>
        </w:rPr>
        <w:t xml:space="preserve"> and</w:t>
      </w:r>
      <w:r w:rsidRPr="00EE760C">
        <w:rPr>
          <w:rFonts w:ascii="Courier New" w:hAnsi="Courier New" w:cs="Courier New"/>
        </w:rPr>
        <w:t xml:space="preserve"> VC etc.</w:t>
      </w:r>
    </w:p>
    <w:p w:rsidR="001F2832" w:rsidRDefault="001F2832" w:rsidP="00EF1EE2">
      <w:pPr>
        <w:pStyle w:val="PlainText"/>
        <w:jc w:val="both"/>
        <w:rPr>
          <w:rFonts w:ascii="Courier New" w:hAnsi="Courier New" w:cs="Courier New"/>
        </w:rPr>
      </w:pPr>
    </w:p>
    <w:p w:rsidR="001F2832" w:rsidRDefault="001F2832" w:rsidP="00EF1EE2">
      <w:pPr>
        <w:pStyle w:val="PlainText"/>
        <w:jc w:val="both"/>
        <w:rPr>
          <w:rFonts w:ascii="Courier New" w:hAnsi="Courier New" w:cs="Courier New"/>
        </w:rPr>
      </w:pPr>
      <w:r>
        <w:rPr>
          <w:rFonts w:ascii="Courier New" w:hAnsi="Courier New" w:cs="Courier New"/>
        </w:rPr>
        <w:t xml:space="preserve">Operating </w:t>
      </w:r>
      <w:proofErr w:type="spellStart"/>
      <w:r>
        <w:rPr>
          <w:rFonts w:ascii="Courier New" w:hAnsi="Courier New" w:cs="Courier New"/>
        </w:rPr>
        <w:t>Matlab</w:t>
      </w:r>
      <w:proofErr w:type="spellEnd"/>
      <w:r>
        <w:rPr>
          <w:rFonts w:ascii="Courier New" w:hAnsi="Courier New" w:cs="Courier New"/>
        </w:rPr>
        <w:t xml:space="preserve"> Window:</w:t>
      </w:r>
    </w:p>
    <w:p w:rsidR="001F2832" w:rsidRDefault="001F2832" w:rsidP="00EF1EE2">
      <w:pPr>
        <w:pStyle w:val="PlainText"/>
        <w:jc w:val="both"/>
        <w:rPr>
          <w:rFonts w:ascii="Courier New" w:hAnsi="Courier New" w:cs="Courier New"/>
        </w:rPr>
      </w:pPr>
    </w:p>
    <w:p w:rsidR="001F2832" w:rsidRPr="00EE760C" w:rsidRDefault="001F2832" w:rsidP="00EF1EE2">
      <w:pPr>
        <w:pStyle w:val="PlainText"/>
        <w:jc w:val="both"/>
        <w:rPr>
          <w:rFonts w:ascii="Courier New" w:hAnsi="Courier New" w:cs="Courier New"/>
        </w:rPr>
      </w:pPr>
      <w:r w:rsidRPr="00EE760C">
        <w:rPr>
          <w:rFonts w:ascii="Courier New" w:hAnsi="Courier New" w:cs="Courier New"/>
        </w:rPr>
        <w:t>To Start</w:t>
      </w:r>
      <w:r>
        <w:rPr>
          <w:rFonts w:ascii="Courier New" w:hAnsi="Courier New" w:cs="Courier New"/>
        </w:rPr>
        <w:t>:</w:t>
      </w:r>
    </w:p>
    <w:p w:rsidR="001F2832" w:rsidRDefault="001F2832" w:rsidP="00EF1EE2">
      <w:pPr>
        <w:pStyle w:val="PlainText"/>
        <w:jc w:val="both"/>
        <w:rPr>
          <w:rFonts w:ascii="Courier New" w:hAnsi="Courier New" w:cs="Courier New"/>
        </w:rPr>
      </w:pPr>
    </w:p>
    <w:p w:rsidR="001F2832" w:rsidRPr="00EE760C" w:rsidRDefault="001F2832" w:rsidP="00EF1EE2">
      <w:pPr>
        <w:pStyle w:val="PlainText"/>
        <w:jc w:val="both"/>
        <w:rPr>
          <w:rFonts w:ascii="Courier New" w:hAnsi="Courier New" w:cs="Courier New"/>
        </w:rPr>
      </w:pPr>
      <w:r w:rsidRPr="00EE760C">
        <w:rPr>
          <w:rFonts w:ascii="Courier New" w:hAnsi="Courier New" w:cs="Courier New"/>
        </w:rPr>
        <w:t>Windows platform select</w:t>
      </w:r>
    </w:p>
    <w:p w:rsidR="001F2832" w:rsidRDefault="001F2832" w:rsidP="00EF1EE2">
      <w:pPr>
        <w:pStyle w:val="PlainText"/>
        <w:jc w:val="both"/>
        <w:rPr>
          <w:rFonts w:ascii="Courier New" w:hAnsi="Courier New" w:cs="Courier New"/>
        </w:rPr>
      </w:pPr>
      <w:r>
        <w:rPr>
          <w:rFonts w:ascii="Courier New" w:hAnsi="Courier New" w:cs="Courier New"/>
        </w:rPr>
        <w:t xml:space="preserve">        </w:t>
      </w:r>
    </w:p>
    <w:p w:rsidR="001F2832" w:rsidRPr="00EE760C" w:rsidRDefault="001F2832" w:rsidP="00EF1EE2">
      <w:pPr>
        <w:pStyle w:val="PlainText"/>
        <w:jc w:val="both"/>
        <w:rPr>
          <w:rFonts w:ascii="Courier New" w:hAnsi="Courier New" w:cs="Courier New"/>
        </w:rPr>
      </w:pPr>
      <w:r w:rsidRPr="00EE760C">
        <w:rPr>
          <w:rFonts w:ascii="Courier New" w:hAnsi="Courier New" w:cs="Courier New"/>
        </w:rPr>
        <w:t>Start-&gt;Programs-&gt;MATLAB version no</w:t>
      </w:r>
    </w:p>
    <w:p w:rsidR="001F2832" w:rsidRPr="00EE760C" w:rsidRDefault="001F2832" w:rsidP="00EF1EE2">
      <w:pPr>
        <w:pStyle w:val="PlainText"/>
        <w:jc w:val="both"/>
        <w:rPr>
          <w:rFonts w:ascii="Courier New" w:hAnsi="Courier New" w:cs="Courier New"/>
        </w:rPr>
      </w:pPr>
      <w:r w:rsidRPr="00EE760C">
        <w:rPr>
          <w:rFonts w:ascii="Courier New" w:hAnsi="Courier New" w:cs="Courier New"/>
        </w:rPr>
        <w:t xml:space="preserve">MATLAB </w:t>
      </w:r>
      <w:r>
        <w:rPr>
          <w:rFonts w:ascii="Courier New" w:hAnsi="Courier New" w:cs="Courier New"/>
        </w:rPr>
        <w:t xml:space="preserve">also </w:t>
      </w:r>
      <w:r w:rsidRPr="00EE760C">
        <w:rPr>
          <w:rFonts w:ascii="Courier New" w:hAnsi="Courier New" w:cs="Courier New"/>
        </w:rPr>
        <w:t>runs on Linux</w:t>
      </w:r>
      <w:r>
        <w:rPr>
          <w:rFonts w:ascii="Courier New" w:hAnsi="Courier New" w:cs="Courier New"/>
        </w:rPr>
        <w:t xml:space="preserve">, </w:t>
      </w:r>
      <w:proofErr w:type="gramStart"/>
      <w:r>
        <w:rPr>
          <w:rFonts w:ascii="Courier New" w:hAnsi="Courier New" w:cs="Courier New"/>
        </w:rPr>
        <w:t>Unix</w:t>
      </w:r>
      <w:proofErr w:type="gramEnd"/>
      <w:r>
        <w:rPr>
          <w:rFonts w:ascii="Courier New" w:hAnsi="Courier New" w:cs="Courier New"/>
        </w:rPr>
        <w:t xml:space="preserve"> and Solaris and other platforms.</w:t>
      </w:r>
    </w:p>
    <w:p w:rsidR="001F2832" w:rsidRPr="00EE760C" w:rsidRDefault="001F2832" w:rsidP="00EF1EE2">
      <w:pPr>
        <w:pStyle w:val="PlainText"/>
        <w:jc w:val="both"/>
        <w:rPr>
          <w:rFonts w:ascii="Courier New" w:hAnsi="Courier New" w:cs="Courier New"/>
        </w:rPr>
      </w:pPr>
      <w:r w:rsidRPr="00EE760C">
        <w:rPr>
          <w:rFonts w:ascii="Courier New" w:hAnsi="Courier New" w:cs="Courier New"/>
        </w:rPr>
        <w:t>To stop (nicely)</w:t>
      </w:r>
    </w:p>
    <w:p w:rsidR="001F2832" w:rsidRPr="00EE760C" w:rsidRDefault="001F2832" w:rsidP="00EF1EE2">
      <w:pPr>
        <w:pStyle w:val="PlainText"/>
        <w:jc w:val="both"/>
        <w:rPr>
          <w:rFonts w:ascii="Courier New" w:hAnsi="Courier New" w:cs="Courier New"/>
        </w:rPr>
      </w:pPr>
      <w:r w:rsidRPr="00EE760C">
        <w:rPr>
          <w:rFonts w:ascii="Courier New" w:hAnsi="Courier New" w:cs="Courier New"/>
        </w:rPr>
        <w:t>Select File -&gt; Exit</w:t>
      </w:r>
      <w:r>
        <w:rPr>
          <w:rFonts w:ascii="Courier New" w:hAnsi="Courier New" w:cs="Courier New"/>
        </w:rPr>
        <w:t xml:space="preserve"> </w:t>
      </w:r>
      <w:r w:rsidRPr="00EE760C">
        <w:rPr>
          <w:rFonts w:ascii="Courier New" w:hAnsi="Courier New" w:cs="Courier New"/>
        </w:rPr>
        <w:t>MATLAB</w:t>
      </w:r>
      <w:r>
        <w:rPr>
          <w:rFonts w:ascii="Courier New" w:hAnsi="Courier New" w:cs="Courier New"/>
        </w:rPr>
        <w:t xml:space="preserve"> o</w:t>
      </w:r>
      <w:r w:rsidRPr="00EE760C">
        <w:rPr>
          <w:rFonts w:ascii="Courier New" w:hAnsi="Courier New" w:cs="Courier New"/>
        </w:rPr>
        <w:t>r type quit in the</w:t>
      </w:r>
      <w:r>
        <w:rPr>
          <w:rFonts w:ascii="Courier New" w:hAnsi="Courier New" w:cs="Courier New"/>
        </w:rPr>
        <w:t xml:space="preserve"> MATLAB command </w:t>
      </w:r>
      <w:r w:rsidRPr="00EE760C">
        <w:rPr>
          <w:rFonts w:ascii="Courier New" w:hAnsi="Courier New" w:cs="Courier New"/>
        </w:rPr>
        <w:t>window</w:t>
      </w:r>
    </w:p>
    <w:p w:rsidR="001F2832" w:rsidRDefault="001F2832" w:rsidP="00EF1EE2">
      <w:pPr>
        <w:pStyle w:val="PlainText"/>
        <w:jc w:val="both"/>
        <w:rPr>
          <w:rFonts w:ascii="Courier New" w:hAnsi="Courier New" w:cs="Courier New"/>
        </w:rPr>
      </w:pPr>
    </w:p>
    <w:p w:rsidR="001F2832" w:rsidRDefault="001F2832" w:rsidP="00EF1EE2">
      <w:pPr>
        <w:pStyle w:val="PlainText"/>
        <w:jc w:val="both"/>
        <w:rPr>
          <w:rFonts w:ascii="Courier New" w:hAnsi="Courier New" w:cs="Courier New"/>
        </w:rPr>
      </w:pPr>
    </w:p>
    <w:p w:rsidR="001F2832" w:rsidRDefault="001F2832" w:rsidP="00EF1EE2">
      <w:pPr>
        <w:pStyle w:val="PlainText"/>
        <w:jc w:val="both"/>
        <w:rPr>
          <w:rFonts w:ascii="Courier New" w:hAnsi="Courier New" w:cs="Courier New"/>
        </w:rPr>
      </w:pPr>
      <w:r>
        <w:rPr>
          <w:rFonts w:ascii="Courier New" w:hAnsi="Courier New" w:cs="Courier New"/>
        </w:rPr>
        <w:t xml:space="preserve">When we open </w:t>
      </w:r>
      <w:proofErr w:type="spellStart"/>
      <w:r>
        <w:rPr>
          <w:rFonts w:ascii="Courier New" w:hAnsi="Courier New" w:cs="Courier New"/>
        </w:rPr>
        <w:t>matlab</w:t>
      </w:r>
      <w:proofErr w:type="spellEnd"/>
      <w:r>
        <w:rPr>
          <w:rFonts w:ascii="Courier New" w:hAnsi="Courier New" w:cs="Courier New"/>
        </w:rPr>
        <w:t xml:space="preserve">, there are three major portions of </w:t>
      </w:r>
      <w:proofErr w:type="spellStart"/>
      <w:r>
        <w:rPr>
          <w:rFonts w:ascii="Courier New" w:hAnsi="Courier New" w:cs="Courier New"/>
        </w:rPr>
        <w:t>matlab</w:t>
      </w:r>
      <w:proofErr w:type="spellEnd"/>
      <w:r>
        <w:rPr>
          <w:rFonts w:ascii="Courier New" w:hAnsi="Courier New" w:cs="Courier New"/>
        </w:rPr>
        <w:t xml:space="preserve"> screen.</w:t>
      </w:r>
    </w:p>
    <w:p w:rsidR="005D5791" w:rsidRPr="00EE760C" w:rsidRDefault="001F2832" w:rsidP="00EF1EE2">
      <w:pPr>
        <w:pStyle w:val="PlainText"/>
        <w:jc w:val="both"/>
        <w:rPr>
          <w:rFonts w:ascii="Courier New" w:hAnsi="Courier New" w:cs="Courier New"/>
        </w:rPr>
      </w:pPr>
      <w:r w:rsidRPr="001F2832">
        <w:rPr>
          <w:rFonts w:ascii="Courier New" w:hAnsi="Courier New" w:cs="Courier New"/>
          <w:noProof/>
        </w:rPr>
        <w:lastRenderedPageBreak/>
        <w:drawing>
          <wp:inline distT="0" distB="0" distL="0" distR="0">
            <wp:extent cx="5865495" cy="4071380"/>
            <wp:effectExtent l="19050" t="0" r="1905"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45350" cy="5029200"/>
                      <a:chOff x="914400" y="1219200"/>
                      <a:chExt cx="7245350" cy="5029200"/>
                    </a:xfrm>
                  </a:grpSpPr>
                  <a:pic>
                    <a:nvPicPr>
                      <a:cNvPr id="7" name="Picture 2"/>
                      <a:cNvPicPr>
                        <a:picLocks noChangeAspect="1" noChangeArrowheads="1"/>
                      </a:cNvPicPr>
                    </a:nvPicPr>
                    <a:blipFill>
                      <a:blip r:embed="rId5"/>
                      <a:srcRect/>
                      <a:stretch>
                        <a:fillRect/>
                      </a:stretch>
                    </a:blipFill>
                    <a:spPr bwMode="auto">
                      <a:xfrm>
                        <a:off x="914400" y="1219200"/>
                        <a:ext cx="7245350" cy="5029200"/>
                      </a:xfrm>
                      <a:prstGeom prst="rect">
                        <a:avLst/>
                      </a:prstGeom>
                      <a:noFill/>
                      <a:ln w="9525">
                        <a:noFill/>
                        <a:miter lim="800000"/>
                        <a:headEnd/>
                        <a:tailEnd/>
                      </a:ln>
                    </a:spPr>
                  </a:pic>
                  <a:sp>
                    <a:nvSpPr>
                      <a:cNvPr id="9" name="Text Box 6"/>
                      <a:cNvSpPr txBox="1">
                        <a:spLocks noChangeArrowheads="1"/>
                      </a:cNvSpPr>
                    </a:nvSpPr>
                    <a:spPr bwMode="auto">
                      <a:xfrm>
                        <a:off x="4890429" y="5117068"/>
                        <a:ext cx="3079742" cy="369332"/>
                      </a:xfrm>
                      <a:prstGeom prst="rect">
                        <a:avLst/>
                      </a:prstGeom>
                      <a:noFill/>
                      <a:ln w="25400" algn="ctr">
                        <a:solidFill>
                          <a:srgbClr val="00729F"/>
                        </a:solid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auto">
                            <a:spcBef>
                              <a:spcPts val="0"/>
                            </a:spcBef>
                            <a:spcAft>
                              <a:spcPts val="0"/>
                            </a:spcAft>
                            <a:defRPr/>
                          </a:pPr>
                          <a:r>
                            <a:rPr lang="en-GB" dirty="0">
                              <a:latin typeface="+mn-lt"/>
                              <a:cs typeface="+mn-cs"/>
                            </a:rPr>
                            <a:t>Command Window</a:t>
                          </a:r>
                        </a:p>
                      </a:txBody>
                      <a:useSpRect/>
                    </a:txSp>
                  </a:sp>
                  <a:sp>
                    <a:nvSpPr>
                      <a:cNvPr id="10" name="Text Box 7"/>
                      <a:cNvSpPr txBox="1">
                        <a:spLocks noChangeArrowheads="1"/>
                      </a:cNvSpPr>
                    </a:nvSpPr>
                    <a:spPr bwMode="auto">
                      <a:xfrm>
                        <a:off x="1357978" y="3288268"/>
                        <a:ext cx="1613822" cy="369332"/>
                      </a:xfrm>
                      <a:prstGeom prst="rect">
                        <a:avLst/>
                      </a:prstGeom>
                      <a:noFill/>
                      <a:ln w="25400" algn="ctr">
                        <a:solidFill>
                          <a:srgbClr val="00729F"/>
                        </a:solid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auto">
                            <a:spcBef>
                              <a:spcPts val="0"/>
                            </a:spcBef>
                            <a:spcAft>
                              <a:spcPts val="0"/>
                            </a:spcAft>
                            <a:defRPr/>
                          </a:pPr>
                          <a:r>
                            <a:rPr lang="en-GB" dirty="0">
                              <a:latin typeface="+mn-lt"/>
                              <a:cs typeface="+mn-cs"/>
                            </a:rPr>
                            <a:t>Workspace</a:t>
                          </a:r>
                        </a:p>
                      </a:txBody>
                      <a:useSpRect/>
                    </a:txSp>
                  </a:sp>
                  <a:sp>
                    <a:nvSpPr>
                      <a:cNvPr id="11" name="Text Box 8"/>
                      <a:cNvSpPr txBox="1">
                        <a:spLocks noChangeArrowheads="1"/>
                      </a:cNvSpPr>
                    </a:nvSpPr>
                    <a:spPr bwMode="auto">
                      <a:xfrm>
                        <a:off x="1041407" y="5181600"/>
                        <a:ext cx="2463793" cy="369332"/>
                      </a:xfrm>
                      <a:prstGeom prst="rect">
                        <a:avLst/>
                      </a:prstGeom>
                      <a:noFill/>
                      <a:ln w="25400" algn="ctr">
                        <a:solidFill>
                          <a:srgbClr val="00729F"/>
                        </a:solid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auto">
                            <a:spcBef>
                              <a:spcPts val="0"/>
                            </a:spcBef>
                            <a:spcAft>
                              <a:spcPts val="0"/>
                            </a:spcAft>
                            <a:defRPr/>
                          </a:pPr>
                          <a:r>
                            <a:rPr lang="en-GB" dirty="0">
                              <a:latin typeface="+mn-lt"/>
                              <a:cs typeface="+mn-cs"/>
                            </a:rPr>
                            <a:t>Command History</a:t>
                          </a:r>
                        </a:p>
                      </a:txBody>
                      <a:useSpRect/>
                    </a:txSp>
                  </a:sp>
                </lc:lockedCanvas>
              </a:graphicData>
            </a:graphic>
          </wp:inline>
        </w:drawing>
      </w:r>
      <w:r w:rsidR="00564B80" w:rsidRPr="00EE760C">
        <w:rPr>
          <w:rFonts w:ascii="Courier New" w:hAnsi="Courier New" w:cs="Courier New"/>
        </w:rPr>
        <w:t xml:space="preserve">         </w:t>
      </w:r>
    </w:p>
    <w:p w:rsidR="005D5791" w:rsidRDefault="00564B80" w:rsidP="00EF1EE2">
      <w:pPr>
        <w:pStyle w:val="PlainText"/>
        <w:jc w:val="both"/>
        <w:rPr>
          <w:rFonts w:ascii="Courier New" w:hAnsi="Courier New" w:cs="Courier New"/>
        </w:rPr>
      </w:pPr>
      <w:r w:rsidRPr="00EE760C">
        <w:rPr>
          <w:rFonts w:ascii="Courier New" w:hAnsi="Courier New" w:cs="Courier New"/>
        </w:rPr>
        <w:br w:type="page"/>
      </w:r>
      <w:r w:rsidR="001F2832">
        <w:rPr>
          <w:rFonts w:ascii="Courier New" w:hAnsi="Courier New" w:cs="Courier New"/>
        </w:rPr>
        <w:lastRenderedPageBreak/>
        <w:t xml:space="preserve">Command Window is the place where we write commands. Workspace presents information about variables generated based on the commands. Command history shows list of commands used in our </w:t>
      </w:r>
      <w:proofErr w:type="spellStart"/>
      <w:r w:rsidR="001F2832">
        <w:rPr>
          <w:rFonts w:ascii="Courier New" w:hAnsi="Courier New" w:cs="Courier New"/>
        </w:rPr>
        <w:t>Matlab</w:t>
      </w:r>
      <w:proofErr w:type="spellEnd"/>
      <w:r w:rsidR="001F2832">
        <w:rPr>
          <w:rFonts w:ascii="Courier New" w:hAnsi="Courier New" w:cs="Courier New"/>
        </w:rPr>
        <w:t xml:space="preserve"> software.</w:t>
      </w:r>
    </w:p>
    <w:p w:rsidR="001F2832" w:rsidRDefault="001F2832" w:rsidP="00EF1EE2">
      <w:pPr>
        <w:pStyle w:val="PlainText"/>
        <w:jc w:val="both"/>
        <w:rPr>
          <w:rFonts w:ascii="Courier New" w:hAnsi="Courier New" w:cs="Courier New"/>
        </w:rPr>
      </w:pPr>
    </w:p>
    <w:p w:rsidR="001F2832" w:rsidRDefault="001F2832" w:rsidP="00EF1EE2">
      <w:pPr>
        <w:pStyle w:val="PlainText"/>
        <w:jc w:val="both"/>
        <w:rPr>
          <w:rFonts w:ascii="Courier New" w:hAnsi="Courier New" w:cs="Courier New"/>
        </w:rPr>
      </w:pPr>
    </w:p>
    <w:p w:rsidR="00486F8A" w:rsidRPr="00486F8A" w:rsidRDefault="00486F8A" w:rsidP="00EF1EE2">
      <w:pPr>
        <w:pStyle w:val="PlainText"/>
        <w:jc w:val="both"/>
        <w:rPr>
          <w:rFonts w:ascii="Courier New" w:hAnsi="Courier New" w:cs="Courier New"/>
        </w:rPr>
      </w:pPr>
      <w:r w:rsidRPr="00486F8A">
        <w:rPr>
          <w:rFonts w:ascii="Courier New" w:hAnsi="Courier New" w:cs="Courier New"/>
        </w:rPr>
        <w:t>You'll notice the three main windows are "Workspace", "Command History", and "Command Window".</w:t>
      </w:r>
    </w:p>
    <w:p w:rsidR="00486F8A" w:rsidRPr="00486F8A" w:rsidRDefault="00486F8A" w:rsidP="00EF1EE2">
      <w:pPr>
        <w:pStyle w:val="PlainText"/>
        <w:jc w:val="both"/>
        <w:rPr>
          <w:rFonts w:ascii="Courier New" w:hAnsi="Courier New" w:cs="Courier New"/>
        </w:rPr>
      </w:pPr>
      <w:r w:rsidRPr="00486F8A">
        <w:rPr>
          <w:rFonts w:ascii="Courier New" w:hAnsi="Courier New" w:cs="Courier New"/>
        </w:rPr>
        <w:t>The Workspace window is a list of everything used currently in your workspace.  In this case it contains three matrices or arrays of size 1 X 80000.  You'll learn more about what can appear here later.</w:t>
      </w:r>
    </w:p>
    <w:p w:rsidR="00486F8A" w:rsidRPr="00486F8A" w:rsidRDefault="00486F8A" w:rsidP="00EF1EE2">
      <w:pPr>
        <w:pStyle w:val="PlainText"/>
        <w:jc w:val="both"/>
        <w:rPr>
          <w:rFonts w:ascii="Courier New" w:hAnsi="Courier New" w:cs="Courier New"/>
        </w:rPr>
      </w:pPr>
      <w:r w:rsidRPr="00486F8A">
        <w:rPr>
          <w:rFonts w:ascii="Courier New" w:hAnsi="Courier New" w:cs="Courier New"/>
        </w:rPr>
        <w:t>The Command History window shows the list of commands that you've executed already.</w:t>
      </w:r>
    </w:p>
    <w:p w:rsidR="00486F8A" w:rsidRPr="00486F8A" w:rsidRDefault="00486F8A" w:rsidP="00EF1EE2">
      <w:pPr>
        <w:pStyle w:val="PlainText"/>
        <w:jc w:val="both"/>
        <w:rPr>
          <w:rFonts w:ascii="Courier New" w:hAnsi="Courier New" w:cs="Courier New"/>
        </w:rPr>
      </w:pPr>
      <w:r w:rsidRPr="00486F8A">
        <w:rPr>
          <w:rFonts w:ascii="Courier New" w:hAnsi="Courier New" w:cs="Courier New"/>
        </w:rPr>
        <w:t xml:space="preserve">The Command Window </w:t>
      </w:r>
      <w:proofErr w:type="spellStart"/>
      <w:r w:rsidRPr="00486F8A">
        <w:rPr>
          <w:rFonts w:ascii="Courier New" w:hAnsi="Courier New" w:cs="Courier New"/>
        </w:rPr>
        <w:t>window</w:t>
      </w:r>
      <w:proofErr w:type="spellEnd"/>
      <w:r w:rsidRPr="00486F8A">
        <w:rPr>
          <w:rFonts w:ascii="Courier New" w:hAnsi="Courier New" w:cs="Courier New"/>
        </w:rPr>
        <w:t xml:space="preserve"> is probably the one that you'll spend the most time looking at (which is why it's the biggest).  It shows results, commands, errors, etc...  Basically, everything you'd want to know about what's currently going on.</w:t>
      </w:r>
    </w:p>
    <w:p w:rsidR="00486F8A" w:rsidRPr="00486F8A" w:rsidRDefault="00486F8A" w:rsidP="00EF1EE2">
      <w:pPr>
        <w:pStyle w:val="PlainText"/>
        <w:jc w:val="both"/>
        <w:rPr>
          <w:rFonts w:ascii="Courier New" w:hAnsi="Courier New" w:cs="Courier New"/>
          <w:b/>
          <w:sz w:val="32"/>
          <w:szCs w:val="32"/>
        </w:rPr>
      </w:pPr>
      <w:r w:rsidRPr="00486F8A">
        <w:rPr>
          <w:rFonts w:ascii="Courier New" w:hAnsi="Courier New" w:cs="Courier New"/>
        </w:rPr>
        <w:t>The next part of the tutorial comes directly from the script file above.  Please use that if available to follow along, this is simply a more printable version of the tutorial.</w:t>
      </w:r>
      <w:r w:rsidRPr="00486F8A">
        <w:rPr>
          <w:rFonts w:ascii="Courier New" w:hAnsi="Courier New" w:cs="Courier New"/>
        </w:rPr>
        <w:br/>
      </w:r>
      <w:r w:rsidRPr="00486F8A">
        <w:rPr>
          <w:rFonts w:ascii="Courier New" w:hAnsi="Courier New" w:cs="Courier New"/>
          <w:sz w:val="32"/>
          <w:szCs w:val="32"/>
        </w:rPr>
        <w:br/>
      </w:r>
      <w:r w:rsidRPr="00486F8A">
        <w:rPr>
          <w:rFonts w:ascii="Courier New" w:hAnsi="Courier New" w:cs="Courier New"/>
          <w:b/>
          <w:sz w:val="32"/>
          <w:szCs w:val="32"/>
        </w:rPr>
        <w:t>Assignments</w:t>
      </w:r>
    </w:p>
    <w:p w:rsidR="00486F8A" w:rsidRDefault="00486F8A" w:rsidP="00EF1EE2">
      <w:pPr>
        <w:pStyle w:val="PlainText"/>
        <w:jc w:val="both"/>
        <w:rPr>
          <w:rFonts w:ascii="Courier New" w:hAnsi="Courier New" w:cs="Courier New"/>
        </w:rPr>
      </w:pPr>
      <w:r w:rsidRPr="00486F8A">
        <w:rPr>
          <w:rFonts w:ascii="Courier New" w:hAnsi="Courier New" w:cs="Courier New"/>
          <w:b/>
        </w:rPr>
        <w:br/>
      </w:r>
      <w:r w:rsidRPr="00486F8A">
        <w:rPr>
          <w:rFonts w:ascii="Courier New" w:hAnsi="Courier New" w:cs="Courier New"/>
        </w:rPr>
        <w:t>Here are a few basic assignment statements think of an assignment as a variable.</w:t>
      </w:r>
      <w:r w:rsidRPr="00486F8A">
        <w:rPr>
          <w:rFonts w:ascii="Courier New" w:hAnsi="Courier New" w:cs="Courier New"/>
        </w:rPr>
        <w:br/>
      </w:r>
      <w:r w:rsidRPr="00486F8A">
        <w:rPr>
          <w:rFonts w:ascii="Courier New" w:hAnsi="Courier New" w:cs="Courier New"/>
        </w:rPr>
        <w:br/>
        <w:t>a = 25</w:t>
      </w:r>
      <w:proofErr w:type="gramStart"/>
      <w:r w:rsidRPr="00486F8A">
        <w:rPr>
          <w:rFonts w:ascii="Courier New" w:hAnsi="Courier New" w:cs="Courier New"/>
        </w:rPr>
        <w:t>;</w:t>
      </w:r>
      <w:proofErr w:type="gramEnd"/>
      <w:r w:rsidRPr="00486F8A">
        <w:rPr>
          <w:rFonts w:ascii="Courier New" w:hAnsi="Courier New" w:cs="Courier New"/>
        </w:rPr>
        <w:br/>
        <w:t>b = 42*12;</w:t>
      </w:r>
      <w:r w:rsidRPr="00486F8A">
        <w:rPr>
          <w:rFonts w:ascii="Courier New" w:hAnsi="Courier New" w:cs="Courier New"/>
        </w:rPr>
        <w:br/>
        <w:t>c = 50</w:t>
      </w:r>
      <w:r w:rsidRPr="00486F8A">
        <w:rPr>
          <w:rFonts w:ascii="Courier New" w:hAnsi="Courier New" w:cs="Courier New"/>
        </w:rPr>
        <w:br/>
        <w:t>d = 36*12 + 120</w:t>
      </w:r>
      <w:r w:rsidRPr="00486F8A">
        <w:rPr>
          <w:rFonts w:ascii="Courier New" w:hAnsi="Courier New" w:cs="Courier New"/>
        </w:rPr>
        <w:br/>
      </w:r>
      <w:r w:rsidRPr="00486F8A">
        <w:rPr>
          <w:rFonts w:ascii="Courier New" w:hAnsi="Courier New" w:cs="Courier New"/>
        </w:rPr>
        <w:br/>
        <w:t xml:space="preserve">Note that when the semicolon is present that </w:t>
      </w:r>
      <w:proofErr w:type="spellStart"/>
      <w:r w:rsidRPr="00486F8A">
        <w:rPr>
          <w:rFonts w:ascii="Courier New" w:hAnsi="Courier New" w:cs="Courier New"/>
        </w:rPr>
        <w:t>Matlab</w:t>
      </w:r>
      <w:proofErr w:type="spellEnd"/>
      <w:r w:rsidRPr="00486F8A">
        <w:rPr>
          <w:rFonts w:ascii="Courier New" w:hAnsi="Courier New" w:cs="Courier New"/>
        </w:rPr>
        <w:t xml:space="preserve"> doesn't display the results on the screen, otherwise is does display the results after the command is executed.</w:t>
      </w:r>
      <w:r w:rsidRPr="00486F8A">
        <w:rPr>
          <w:rFonts w:ascii="Courier New" w:hAnsi="Courier New" w:cs="Courier New"/>
        </w:rPr>
        <w:br/>
      </w:r>
      <w:r w:rsidRPr="00486F8A">
        <w:rPr>
          <w:rFonts w:ascii="Courier New" w:hAnsi="Courier New" w:cs="Courier New"/>
        </w:rPr>
        <w:br/>
        <w:t>Important commands</w:t>
      </w:r>
      <w:r w:rsidRPr="00486F8A">
        <w:rPr>
          <w:rFonts w:ascii="Courier New" w:hAnsi="Courier New" w:cs="Courier New"/>
        </w:rPr>
        <w:br/>
        <w:t>clear command</w:t>
      </w:r>
      <w:r w:rsidRPr="00486F8A">
        <w:rPr>
          <w:rFonts w:ascii="Courier New" w:hAnsi="Courier New" w:cs="Courier New"/>
        </w:rPr>
        <w:br/>
      </w:r>
      <w:proofErr w:type="gramStart"/>
      <w:r w:rsidRPr="00486F8A">
        <w:rPr>
          <w:rFonts w:ascii="Courier New" w:hAnsi="Courier New" w:cs="Courier New"/>
        </w:rPr>
        <w:t>The</w:t>
      </w:r>
      <w:proofErr w:type="gramEnd"/>
      <w:r w:rsidRPr="00486F8A">
        <w:rPr>
          <w:rFonts w:ascii="Courier New" w:hAnsi="Courier New" w:cs="Courier New"/>
        </w:rPr>
        <w:t xml:space="preserve"> clear command is very important, it simply clears a variable from the workspace.</w:t>
      </w:r>
      <w:r w:rsidRPr="00486F8A">
        <w:rPr>
          <w:rFonts w:ascii="Courier New" w:hAnsi="Courier New" w:cs="Courier New"/>
        </w:rPr>
        <w:br/>
      </w:r>
      <w:r w:rsidRPr="00486F8A">
        <w:rPr>
          <w:rFonts w:ascii="Courier New" w:hAnsi="Courier New" w:cs="Courier New"/>
        </w:rPr>
        <w:br/>
      </w:r>
      <w:proofErr w:type="gramStart"/>
      <w:r w:rsidRPr="00486F8A">
        <w:rPr>
          <w:rFonts w:ascii="Courier New" w:hAnsi="Courier New" w:cs="Courier New"/>
        </w:rPr>
        <w:t>clear</w:t>
      </w:r>
      <w:proofErr w:type="gramEnd"/>
      <w:r w:rsidRPr="00486F8A">
        <w:rPr>
          <w:rFonts w:ascii="Courier New" w:hAnsi="Courier New" w:cs="Courier New"/>
        </w:rPr>
        <w:t xml:space="preserve"> a;</w:t>
      </w:r>
      <w:r w:rsidRPr="00486F8A">
        <w:rPr>
          <w:rFonts w:ascii="Courier New" w:hAnsi="Courier New" w:cs="Courier New"/>
        </w:rPr>
        <w:br/>
        <w:t>clear b</w:t>
      </w:r>
      <w:r w:rsidRPr="00486F8A">
        <w:rPr>
          <w:rFonts w:ascii="Courier New" w:hAnsi="Courier New" w:cs="Courier New"/>
        </w:rPr>
        <w:br/>
        <w:t>clear c</w:t>
      </w:r>
      <w:r w:rsidRPr="00486F8A">
        <w:rPr>
          <w:rFonts w:ascii="Courier New" w:hAnsi="Courier New" w:cs="Courier New"/>
        </w:rPr>
        <w:br/>
        <w:t>clear all;</w:t>
      </w:r>
      <w:r w:rsidRPr="00486F8A">
        <w:rPr>
          <w:rFonts w:ascii="Courier New" w:hAnsi="Courier New" w:cs="Courier New"/>
        </w:rPr>
        <w:br/>
      </w:r>
      <w:r w:rsidRPr="00486F8A">
        <w:rPr>
          <w:rFonts w:ascii="Courier New" w:hAnsi="Courier New" w:cs="Courier New"/>
        </w:rPr>
        <w:br/>
        <w:t xml:space="preserve">"clear all" clears EVERYTHING from the </w:t>
      </w:r>
      <w:proofErr w:type="spellStart"/>
      <w:r w:rsidRPr="00486F8A">
        <w:rPr>
          <w:rFonts w:ascii="Courier New" w:hAnsi="Courier New" w:cs="Courier New"/>
        </w:rPr>
        <w:t>Matlab</w:t>
      </w:r>
      <w:proofErr w:type="spellEnd"/>
      <w:r w:rsidRPr="00486F8A">
        <w:rPr>
          <w:rFonts w:ascii="Courier New" w:hAnsi="Courier New" w:cs="Courier New"/>
        </w:rPr>
        <w:t xml:space="preserve"> Workspace.  It is recommended that you always put "clear all" as the first line of your M-file so that you don't have anything in your workspace that may cause problems with your script.</w:t>
      </w:r>
      <w:r w:rsidRPr="00486F8A">
        <w:rPr>
          <w:rFonts w:ascii="Courier New" w:hAnsi="Courier New" w:cs="Courier New"/>
        </w:rPr>
        <w:br/>
      </w:r>
      <w:r w:rsidRPr="00486F8A">
        <w:rPr>
          <w:rFonts w:ascii="Courier New" w:hAnsi="Courier New" w:cs="Courier New"/>
        </w:rPr>
        <w:br/>
      </w:r>
      <w:proofErr w:type="gramStart"/>
      <w:r w:rsidRPr="00486F8A">
        <w:rPr>
          <w:rFonts w:ascii="Courier New" w:hAnsi="Courier New" w:cs="Courier New"/>
        </w:rPr>
        <w:t>help</w:t>
      </w:r>
      <w:proofErr w:type="gramEnd"/>
      <w:r w:rsidRPr="00486F8A">
        <w:rPr>
          <w:rFonts w:ascii="Courier New" w:hAnsi="Courier New" w:cs="Courier New"/>
        </w:rPr>
        <w:t xml:space="preserve"> command</w:t>
      </w:r>
      <w:r w:rsidRPr="00486F8A">
        <w:rPr>
          <w:rFonts w:ascii="Courier New" w:hAnsi="Courier New" w:cs="Courier New"/>
        </w:rPr>
        <w:br/>
        <w:t>The help command is another critical command to know. If you don't know what a particular command does you can always type "help &lt;command&gt;" and it will display what the command does and how to use it.</w:t>
      </w:r>
      <w:r w:rsidRPr="00486F8A">
        <w:rPr>
          <w:rFonts w:ascii="Courier New" w:hAnsi="Courier New" w:cs="Courier New"/>
        </w:rPr>
        <w:br/>
      </w:r>
      <w:r w:rsidRPr="00486F8A">
        <w:rPr>
          <w:rFonts w:ascii="Courier New" w:hAnsi="Courier New" w:cs="Courier New"/>
        </w:rPr>
        <w:lastRenderedPageBreak/>
        <w:br/>
      </w:r>
      <w:proofErr w:type="gramStart"/>
      <w:r w:rsidRPr="00486F8A">
        <w:rPr>
          <w:rFonts w:ascii="Courier New" w:hAnsi="Courier New" w:cs="Courier New"/>
        </w:rPr>
        <w:t>help</w:t>
      </w:r>
      <w:proofErr w:type="gramEnd"/>
      <w:r w:rsidRPr="00486F8A">
        <w:rPr>
          <w:rFonts w:ascii="Courier New" w:hAnsi="Courier New" w:cs="Courier New"/>
        </w:rPr>
        <w:t xml:space="preserve"> clear;</w:t>
      </w:r>
      <w:r w:rsidRPr="00486F8A">
        <w:rPr>
          <w:rFonts w:ascii="Courier New" w:hAnsi="Courier New" w:cs="Courier New"/>
        </w:rPr>
        <w:br/>
        <w:t xml:space="preserve">help </w:t>
      </w:r>
      <w:proofErr w:type="spellStart"/>
      <w:r w:rsidRPr="00486F8A">
        <w:rPr>
          <w:rFonts w:ascii="Courier New" w:hAnsi="Courier New" w:cs="Courier New"/>
        </w:rPr>
        <w:t>help</w:t>
      </w:r>
      <w:proofErr w:type="spellEnd"/>
      <w:r w:rsidRPr="00486F8A">
        <w:rPr>
          <w:rFonts w:ascii="Courier New" w:hAnsi="Courier New" w:cs="Courier New"/>
        </w:rPr>
        <w:t>;</w:t>
      </w:r>
      <w:r w:rsidRPr="00486F8A">
        <w:rPr>
          <w:rFonts w:ascii="Courier New" w:hAnsi="Courier New" w:cs="Courier New"/>
        </w:rPr>
        <w:br/>
      </w:r>
      <w:r w:rsidRPr="00486F8A">
        <w:rPr>
          <w:rFonts w:ascii="Courier New" w:hAnsi="Courier New" w:cs="Courier New"/>
        </w:rPr>
        <w:br/>
      </w:r>
      <w:proofErr w:type="spellStart"/>
      <w:r w:rsidRPr="00486F8A">
        <w:rPr>
          <w:rFonts w:ascii="Courier New" w:hAnsi="Courier New" w:cs="Courier New"/>
        </w:rPr>
        <w:t>lookfor</w:t>
      </w:r>
      <w:proofErr w:type="spellEnd"/>
      <w:r w:rsidRPr="00486F8A">
        <w:rPr>
          <w:rFonts w:ascii="Courier New" w:hAnsi="Courier New" w:cs="Courier New"/>
        </w:rPr>
        <w:t xml:space="preserve"> command</w:t>
      </w:r>
      <w:r w:rsidRPr="00486F8A">
        <w:rPr>
          <w:rFonts w:ascii="Courier New" w:hAnsi="Courier New" w:cs="Courier New"/>
        </w:rPr>
        <w:br/>
        <w:t xml:space="preserve">The </w:t>
      </w:r>
      <w:proofErr w:type="spellStart"/>
      <w:r w:rsidRPr="00486F8A">
        <w:rPr>
          <w:rFonts w:ascii="Courier New" w:hAnsi="Courier New" w:cs="Courier New"/>
        </w:rPr>
        <w:t>lookfor</w:t>
      </w:r>
      <w:proofErr w:type="spellEnd"/>
      <w:r w:rsidRPr="00486F8A">
        <w:rPr>
          <w:rFonts w:ascii="Courier New" w:hAnsi="Courier New" w:cs="Courier New"/>
        </w:rPr>
        <w:t xml:space="preserve"> command is for that time when you don't know what the name of the command you're looking for is. Type "</w:t>
      </w:r>
      <w:proofErr w:type="spellStart"/>
      <w:r w:rsidRPr="00486F8A">
        <w:rPr>
          <w:rFonts w:ascii="Courier New" w:hAnsi="Courier New" w:cs="Courier New"/>
        </w:rPr>
        <w:t>lookfor</w:t>
      </w:r>
      <w:proofErr w:type="spellEnd"/>
      <w:r w:rsidRPr="00486F8A">
        <w:rPr>
          <w:rFonts w:ascii="Courier New" w:hAnsi="Courier New" w:cs="Courier New"/>
        </w:rPr>
        <w:t xml:space="preserve"> &lt;keyword&gt;" and it will search the first line of the comments for each command and return matches. Note, it sometime can take awhile.</w:t>
      </w:r>
      <w:r w:rsidRPr="00486F8A">
        <w:rPr>
          <w:rFonts w:ascii="Courier New" w:hAnsi="Courier New" w:cs="Courier New"/>
        </w:rPr>
        <w:br/>
      </w:r>
      <w:r w:rsidRPr="00486F8A">
        <w:rPr>
          <w:rFonts w:ascii="Courier New" w:hAnsi="Courier New" w:cs="Courier New"/>
        </w:rPr>
        <w:br/>
      </w:r>
      <w:proofErr w:type="spellStart"/>
      <w:proofErr w:type="gramStart"/>
      <w:r w:rsidRPr="00486F8A">
        <w:rPr>
          <w:rFonts w:ascii="Courier New" w:hAnsi="Courier New" w:cs="Courier New"/>
        </w:rPr>
        <w:t>lookfor</w:t>
      </w:r>
      <w:proofErr w:type="spellEnd"/>
      <w:proofErr w:type="gramEnd"/>
      <w:r w:rsidRPr="00486F8A">
        <w:rPr>
          <w:rFonts w:ascii="Courier New" w:hAnsi="Courier New" w:cs="Courier New"/>
        </w:rPr>
        <w:t xml:space="preserve"> </w:t>
      </w:r>
      <w:proofErr w:type="spellStart"/>
      <w:r w:rsidRPr="00486F8A">
        <w:rPr>
          <w:rFonts w:ascii="Courier New" w:hAnsi="Courier New" w:cs="Courier New"/>
        </w:rPr>
        <w:t>fourier</w:t>
      </w:r>
      <w:proofErr w:type="spellEnd"/>
      <w:r w:rsidRPr="00486F8A">
        <w:rPr>
          <w:rFonts w:ascii="Courier New" w:hAnsi="Courier New" w:cs="Courier New"/>
        </w:rPr>
        <w:t>;</w:t>
      </w:r>
      <w:r w:rsidRPr="00486F8A">
        <w:rPr>
          <w:rFonts w:ascii="Courier New" w:hAnsi="Courier New" w:cs="Courier New"/>
        </w:rPr>
        <w:br/>
      </w:r>
      <w:r w:rsidRPr="00486F8A">
        <w:rPr>
          <w:rFonts w:ascii="Courier New" w:hAnsi="Courier New" w:cs="Courier New"/>
        </w:rPr>
        <w:br/>
      </w:r>
      <w:r w:rsidRPr="00486F8A">
        <w:rPr>
          <w:rFonts w:ascii="Courier New" w:hAnsi="Courier New" w:cs="Courier New"/>
          <w:b/>
          <w:sz w:val="32"/>
          <w:szCs w:val="32"/>
        </w:rPr>
        <w:t>Vectors</w:t>
      </w:r>
    </w:p>
    <w:p w:rsidR="00564B80" w:rsidRPr="00EE760C" w:rsidRDefault="00486F8A" w:rsidP="00EF1EE2">
      <w:pPr>
        <w:pStyle w:val="PlainText"/>
        <w:jc w:val="both"/>
        <w:rPr>
          <w:rFonts w:ascii="Courier New" w:hAnsi="Courier New" w:cs="Courier New"/>
        </w:rPr>
      </w:pPr>
      <w:r w:rsidRPr="00486F8A">
        <w:rPr>
          <w:rFonts w:ascii="Courier New" w:hAnsi="Courier New" w:cs="Courier New"/>
        </w:rPr>
        <w:br/>
        <w:t xml:space="preserve">Vectors form the basis of everything in </w:t>
      </w:r>
      <w:proofErr w:type="spellStart"/>
      <w:r w:rsidRPr="00486F8A">
        <w:rPr>
          <w:rFonts w:ascii="Courier New" w:hAnsi="Courier New" w:cs="Courier New"/>
        </w:rPr>
        <w:t>Matlab</w:t>
      </w:r>
      <w:proofErr w:type="spellEnd"/>
      <w:r w:rsidRPr="00486F8A">
        <w:rPr>
          <w:rFonts w:ascii="Courier New" w:hAnsi="Courier New" w:cs="Courier New"/>
        </w:rPr>
        <w:t xml:space="preserve">. Becoming familiar with this concept is a must when working with </w:t>
      </w:r>
      <w:proofErr w:type="spellStart"/>
      <w:r w:rsidRPr="00486F8A">
        <w:rPr>
          <w:rFonts w:ascii="Courier New" w:hAnsi="Courier New" w:cs="Courier New"/>
        </w:rPr>
        <w:t>Matlab</w:t>
      </w:r>
      <w:proofErr w:type="spellEnd"/>
      <w:r w:rsidRPr="00486F8A">
        <w:rPr>
          <w:rFonts w:ascii="Courier New" w:hAnsi="Courier New" w:cs="Courier New"/>
        </w:rPr>
        <w:t xml:space="preserve">. Think of a vector as a 1 X N matrix. Since </w:t>
      </w:r>
      <w:proofErr w:type="spellStart"/>
      <w:r w:rsidRPr="00486F8A">
        <w:rPr>
          <w:rFonts w:ascii="Courier New" w:hAnsi="Courier New" w:cs="Courier New"/>
        </w:rPr>
        <w:t>Matlab</w:t>
      </w:r>
      <w:proofErr w:type="spellEnd"/>
      <w:r w:rsidRPr="00486F8A">
        <w:rPr>
          <w:rFonts w:ascii="Courier New" w:hAnsi="Courier New" w:cs="Courier New"/>
        </w:rPr>
        <w:t xml:space="preserve"> is a numerical solver it requires that input to </w:t>
      </w:r>
      <w:proofErr w:type="spellStart"/>
      <w:r w:rsidRPr="00486F8A">
        <w:rPr>
          <w:rFonts w:ascii="Courier New" w:hAnsi="Courier New" w:cs="Courier New"/>
        </w:rPr>
        <w:t>Matlab</w:t>
      </w:r>
      <w:proofErr w:type="spellEnd"/>
      <w:r w:rsidRPr="00486F8A">
        <w:rPr>
          <w:rFonts w:ascii="Courier New" w:hAnsi="Courier New" w:cs="Courier New"/>
        </w:rPr>
        <w:t xml:space="preserve"> be completely numerical (not algebraic).</w:t>
      </w:r>
      <w:r w:rsidRPr="00486F8A">
        <w:rPr>
          <w:rFonts w:ascii="Courier New" w:hAnsi="Courier New" w:cs="Courier New"/>
        </w:rPr>
        <w:br/>
      </w:r>
      <w:r w:rsidRPr="00486F8A">
        <w:rPr>
          <w:rFonts w:ascii="Courier New" w:hAnsi="Courier New" w:cs="Courier New"/>
        </w:rPr>
        <w:br/>
        <w:t>a = [1 2 3</w:t>
      </w:r>
      <w:proofErr w:type="gramStart"/>
      <w:r w:rsidRPr="00486F8A">
        <w:rPr>
          <w:rFonts w:ascii="Courier New" w:hAnsi="Courier New" w:cs="Courier New"/>
        </w:rPr>
        <w:t>]</w:t>
      </w:r>
      <w:proofErr w:type="gramEnd"/>
      <w:r w:rsidRPr="00486F8A">
        <w:rPr>
          <w:rFonts w:ascii="Courier New" w:hAnsi="Courier New" w:cs="Courier New"/>
        </w:rPr>
        <w:br/>
        <w:t>b = [4 5 6]</w:t>
      </w:r>
      <w:r w:rsidRPr="00486F8A">
        <w:rPr>
          <w:rFonts w:ascii="Courier New" w:hAnsi="Courier New" w:cs="Courier New"/>
        </w:rPr>
        <w:br/>
      </w:r>
      <w:r w:rsidRPr="00486F8A">
        <w:rPr>
          <w:rFonts w:ascii="Courier New" w:hAnsi="Courier New" w:cs="Courier New"/>
        </w:rPr>
        <w:br/>
        <w:t>a</w:t>
      </w:r>
      <w:r w:rsidRPr="00486F8A">
        <w:rPr>
          <w:rFonts w:ascii="Courier New" w:hAnsi="Courier New" w:cs="Courier New"/>
        </w:rPr>
        <w:br/>
        <w:t>b</w:t>
      </w:r>
      <w:r w:rsidRPr="00486F8A">
        <w:rPr>
          <w:rFonts w:ascii="Courier New" w:hAnsi="Courier New" w:cs="Courier New"/>
        </w:rPr>
        <w:br/>
      </w:r>
      <w:r w:rsidRPr="00486F8A">
        <w:rPr>
          <w:rFonts w:ascii="Courier New" w:hAnsi="Courier New" w:cs="Courier New"/>
        </w:rPr>
        <w:br/>
        <w:t>a*b</w:t>
      </w:r>
      <w:r w:rsidRPr="00486F8A">
        <w:rPr>
          <w:rFonts w:ascii="Courier New" w:hAnsi="Courier New" w:cs="Courier New"/>
        </w:rPr>
        <w:br/>
        <w:t xml:space="preserve">This command returned an error didn't it? This is because </w:t>
      </w:r>
      <w:proofErr w:type="spellStart"/>
      <w:r w:rsidRPr="00486F8A">
        <w:rPr>
          <w:rFonts w:ascii="Courier New" w:hAnsi="Courier New" w:cs="Courier New"/>
        </w:rPr>
        <w:t>Matlab</w:t>
      </w:r>
      <w:proofErr w:type="spellEnd"/>
      <w:r w:rsidRPr="00486F8A">
        <w:rPr>
          <w:rFonts w:ascii="Courier New" w:hAnsi="Courier New" w:cs="Courier New"/>
        </w:rPr>
        <w:t xml:space="preserve"> tried to multiply a 1 X 3 vector times a 1 X 3 vector. Since vectors are really just 1 X N matrices this obviously creates a problem. You need to first decide what you desire from the result. Do you want the two to be multiplied like two matrices or do you want the corresponding elements of each matrix multiplied individually?</w:t>
      </w:r>
      <w:r w:rsidRPr="00486F8A">
        <w:rPr>
          <w:rFonts w:ascii="Courier New" w:hAnsi="Courier New" w:cs="Courier New"/>
        </w:rPr>
        <w:br/>
      </w:r>
      <w:r w:rsidRPr="00486F8A">
        <w:rPr>
          <w:rFonts w:ascii="Courier New" w:hAnsi="Courier New" w:cs="Courier New"/>
        </w:rPr>
        <w:br/>
        <w:t xml:space="preserve">The tick mark ' (same key as double quote) is used to imply the transpose of a matrix. Note, the transpose is different from the inverse which is the </w:t>
      </w:r>
      <w:proofErr w:type="gramStart"/>
      <w:r w:rsidRPr="00486F8A">
        <w:rPr>
          <w:rFonts w:ascii="Courier New" w:hAnsi="Courier New" w:cs="Courier New"/>
        </w:rPr>
        <w:t>inv(</w:t>
      </w:r>
      <w:proofErr w:type="gramEnd"/>
      <w:r w:rsidRPr="00486F8A">
        <w:rPr>
          <w:rFonts w:ascii="Courier New" w:hAnsi="Courier New" w:cs="Courier New"/>
        </w:rPr>
        <w:t>&lt;variable&gt;) command. So if you desired to multiply a*b like two matrices then you need to transpose the second (or first) matrix.</w:t>
      </w:r>
      <w:r w:rsidRPr="00486F8A">
        <w:rPr>
          <w:rFonts w:ascii="Courier New" w:hAnsi="Courier New" w:cs="Courier New"/>
        </w:rPr>
        <w:br/>
      </w:r>
      <w:proofErr w:type="gramStart"/>
      <w:r w:rsidRPr="00486F8A">
        <w:rPr>
          <w:rFonts w:ascii="Courier New" w:hAnsi="Courier New" w:cs="Courier New"/>
        </w:rPr>
        <w:t>a*</w:t>
      </w:r>
      <w:proofErr w:type="gramEnd"/>
      <w:r w:rsidRPr="00486F8A">
        <w:rPr>
          <w:rFonts w:ascii="Courier New" w:hAnsi="Courier New" w:cs="Courier New"/>
        </w:rPr>
        <w:t>b'</w:t>
      </w:r>
      <w:r w:rsidRPr="00486F8A">
        <w:rPr>
          <w:rFonts w:ascii="Courier New" w:hAnsi="Courier New" w:cs="Courier New"/>
        </w:rPr>
        <w:br/>
        <w:t>a'*b</w:t>
      </w:r>
      <w:r w:rsidRPr="00486F8A">
        <w:rPr>
          <w:rFonts w:ascii="Courier New" w:hAnsi="Courier New" w:cs="Courier New"/>
        </w:rPr>
        <w:br/>
        <w:t>b'*a</w:t>
      </w:r>
      <w:r w:rsidRPr="00486F8A">
        <w:rPr>
          <w:rFonts w:ascii="Courier New" w:hAnsi="Courier New" w:cs="Courier New"/>
        </w:rPr>
        <w:br/>
        <w:t>b*a'</w:t>
      </w:r>
      <w:r w:rsidRPr="00486F8A">
        <w:rPr>
          <w:rFonts w:ascii="Courier New" w:hAnsi="Courier New" w:cs="Courier New"/>
        </w:rPr>
        <w:br/>
        <w:t xml:space="preserve">remember matrix multiplication is </w:t>
      </w:r>
      <w:proofErr w:type="spellStart"/>
      <w:r w:rsidRPr="00486F8A">
        <w:rPr>
          <w:rFonts w:ascii="Courier New" w:hAnsi="Courier New" w:cs="Courier New"/>
        </w:rPr>
        <w:t>noncommutative</w:t>
      </w:r>
      <w:proofErr w:type="spellEnd"/>
      <w:r w:rsidRPr="00486F8A">
        <w:rPr>
          <w:rFonts w:ascii="Courier New" w:hAnsi="Courier New" w:cs="Courier New"/>
        </w:rPr>
        <w:t xml:space="preserve"> so var1*var2 is not necessarily equal to var2*var1.</w:t>
      </w:r>
      <w:r w:rsidRPr="00486F8A">
        <w:rPr>
          <w:rFonts w:ascii="Courier New" w:hAnsi="Courier New" w:cs="Courier New"/>
        </w:rPr>
        <w:br/>
      </w:r>
      <w:r w:rsidRPr="00486F8A">
        <w:rPr>
          <w:rFonts w:ascii="Courier New" w:hAnsi="Courier New" w:cs="Courier New"/>
        </w:rPr>
        <w:br/>
        <w:t xml:space="preserve">If instead you wanted to have each corresponding element of a and b multiplied to form another 1 X 3 matrix (in this case) then you need to use </w:t>
      </w:r>
      <w:proofErr w:type="spellStart"/>
      <w:r w:rsidRPr="00486F8A">
        <w:rPr>
          <w:rFonts w:ascii="Courier New" w:hAnsi="Courier New" w:cs="Courier New"/>
        </w:rPr>
        <w:t>Matlabs</w:t>
      </w:r>
      <w:proofErr w:type="spellEnd"/>
      <w:r w:rsidRPr="00486F8A">
        <w:rPr>
          <w:rFonts w:ascii="Courier New" w:hAnsi="Courier New" w:cs="Courier New"/>
        </w:rPr>
        <w:t xml:space="preserve"> "dot notation". The dot notation assumes that you are running the command element by element.</w:t>
      </w:r>
      <w:r w:rsidRPr="00486F8A">
        <w:rPr>
          <w:rFonts w:ascii="Courier New" w:hAnsi="Courier New" w:cs="Courier New"/>
        </w:rPr>
        <w:br/>
      </w:r>
      <w:r w:rsidRPr="00486F8A">
        <w:rPr>
          <w:rFonts w:ascii="Courier New" w:hAnsi="Courier New" w:cs="Courier New"/>
        </w:rPr>
        <w:br/>
        <w:t>a.*b</w:t>
      </w:r>
      <w:r w:rsidRPr="00486F8A">
        <w:rPr>
          <w:rFonts w:ascii="Courier New" w:hAnsi="Courier New" w:cs="Courier New"/>
        </w:rPr>
        <w:br/>
        <w:t>a</w:t>
      </w:r>
      <w:proofErr w:type="gramStart"/>
      <w:r w:rsidRPr="00486F8A">
        <w:rPr>
          <w:rFonts w:ascii="Courier New" w:hAnsi="Courier New" w:cs="Courier New"/>
        </w:rPr>
        <w:t>./</w:t>
      </w:r>
      <w:proofErr w:type="gramEnd"/>
      <w:r w:rsidRPr="00486F8A">
        <w:rPr>
          <w:rFonts w:ascii="Courier New" w:hAnsi="Courier New" w:cs="Courier New"/>
        </w:rPr>
        <w:t>b</w:t>
      </w:r>
      <w:r w:rsidRPr="00486F8A">
        <w:rPr>
          <w:rFonts w:ascii="Courier New" w:hAnsi="Courier New" w:cs="Courier New"/>
        </w:rPr>
        <w:br/>
      </w:r>
      <w:r w:rsidRPr="00486F8A">
        <w:rPr>
          <w:rFonts w:ascii="Courier New" w:hAnsi="Courier New" w:cs="Courier New"/>
        </w:rPr>
        <w:br/>
        <w:t xml:space="preserve">Notice how this command multiplied (or divided) 1*4, then 2*5, then 3*6? </w:t>
      </w:r>
      <w:r w:rsidRPr="00486F8A">
        <w:rPr>
          <w:rFonts w:ascii="Courier New" w:hAnsi="Courier New" w:cs="Courier New"/>
        </w:rPr>
        <w:lastRenderedPageBreak/>
        <w:t>Often times you will forget to put the period in your equations, but it will usually give you an error (but not always!).</w:t>
      </w:r>
      <w:r w:rsidRPr="00486F8A">
        <w:rPr>
          <w:rFonts w:ascii="Courier New" w:hAnsi="Courier New" w:cs="Courier New"/>
        </w:rPr>
        <w:br/>
      </w:r>
    </w:p>
    <w:sectPr w:rsidR="00564B80" w:rsidRPr="00EE760C" w:rsidSect="00EE760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85C43"/>
    <w:rsid w:val="001F2832"/>
    <w:rsid w:val="00225C32"/>
    <w:rsid w:val="00486F8A"/>
    <w:rsid w:val="00564B80"/>
    <w:rsid w:val="005D5791"/>
    <w:rsid w:val="009568EB"/>
    <w:rsid w:val="00966AC1"/>
    <w:rsid w:val="00985C43"/>
    <w:rsid w:val="009E6B1C"/>
    <w:rsid w:val="00EE760C"/>
    <w:rsid w:val="00EF1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8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E760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E760C"/>
    <w:rPr>
      <w:rFonts w:ascii="Consolas" w:hAnsi="Consolas"/>
      <w:sz w:val="21"/>
      <w:szCs w:val="21"/>
    </w:rPr>
  </w:style>
  <w:style w:type="paragraph" w:styleId="BalloonText">
    <w:name w:val="Balloon Text"/>
    <w:basedOn w:val="Normal"/>
    <w:link w:val="BalloonTextChar"/>
    <w:uiPriority w:val="99"/>
    <w:semiHidden/>
    <w:unhideWhenUsed/>
    <w:rsid w:val="001F28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832"/>
    <w:rPr>
      <w:rFonts w:ascii="Tahoma" w:hAnsi="Tahoma" w:cs="Tahoma"/>
      <w:sz w:val="16"/>
      <w:szCs w:val="16"/>
    </w:rPr>
  </w:style>
  <w:style w:type="paragraph" w:styleId="NormalWeb">
    <w:name w:val="Normal (Web)"/>
    <w:basedOn w:val="Normal"/>
    <w:rsid w:val="00486F8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ghani</dc:creator>
  <cp:lastModifiedBy>Sana Amanat</cp:lastModifiedBy>
  <cp:revision>5</cp:revision>
  <dcterms:created xsi:type="dcterms:W3CDTF">2015-08-01T07:10:00Z</dcterms:created>
  <dcterms:modified xsi:type="dcterms:W3CDTF">2015-11-07T10:54:00Z</dcterms:modified>
</cp:coreProperties>
</file>