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11A" w:rsidRPr="00F2467B" w:rsidRDefault="0043111A" w:rsidP="0043111A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F2467B">
        <w:rPr>
          <w:rFonts w:ascii="Courier New" w:hAnsi="Courier New" w:cs="Courier New"/>
          <w:b/>
          <w:sz w:val="24"/>
          <w:szCs w:val="24"/>
        </w:rPr>
        <w:t>Course: Advanced Bioinformatics</w:t>
      </w:r>
    </w:p>
    <w:p w:rsidR="0043111A" w:rsidRPr="00F2467B" w:rsidRDefault="0043111A" w:rsidP="0043111A"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Module title: Ethical Issues in Bioinformatics</w:t>
      </w:r>
    </w:p>
    <w:p w:rsidR="0043111A" w:rsidRPr="00F2467B" w:rsidRDefault="0043111A" w:rsidP="0043111A">
      <w:pPr>
        <w:pStyle w:val="PlainText"/>
        <w:rPr>
          <w:rFonts w:ascii="Courier New" w:hAnsi="Courier New" w:cs="Courier New"/>
          <w:b/>
          <w:sz w:val="24"/>
          <w:szCs w:val="24"/>
        </w:rPr>
      </w:pPr>
      <w:proofErr w:type="gramStart"/>
      <w:r w:rsidRPr="00F2467B">
        <w:rPr>
          <w:rFonts w:ascii="Courier New" w:hAnsi="Courier New" w:cs="Courier New"/>
          <w:b/>
          <w:sz w:val="24"/>
          <w:szCs w:val="24"/>
        </w:rPr>
        <w:t>Module no.</w:t>
      </w:r>
      <w:proofErr w:type="gramEnd"/>
      <w:r w:rsidRPr="00F2467B">
        <w:rPr>
          <w:rFonts w:ascii="Courier New" w:hAnsi="Courier New" w:cs="Courier New"/>
          <w:b/>
          <w:sz w:val="24"/>
          <w:szCs w:val="24"/>
        </w:rPr>
        <w:t xml:space="preserve"> :</w:t>
      </w:r>
      <w:r w:rsidR="00161D43">
        <w:rPr>
          <w:rFonts w:ascii="Courier New" w:hAnsi="Courier New" w:cs="Courier New"/>
          <w:b/>
          <w:sz w:val="24"/>
          <w:szCs w:val="24"/>
        </w:rPr>
        <w:t xml:space="preserve"> 217</w:t>
      </w:r>
    </w:p>
    <w:p w:rsidR="0043111A" w:rsidRDefault="0043111A" w:rsidP="00242A12">
      <w:pPr>
        <w:pStyle w:val="PlainText"/>
        <w:rPr>
          <w:rFonts w:ascii="Courier New" w:hAnsi="Courier New" w:cs="Courier New"/>
        </w:rPr>
      </w:pPr>
    </w:p>
    <w:p w:rsidR="004F0BC6" w:rsidRPr="004F0BC6" w:rsidRDefault="004F0BC6" w:rsidP="004F0BC6">
      <w:pPr>
        <w:pStyle w:val="PlainText"/>
        <w:rPr>
          <w:rFonts w:ascii="Courier New" w:hAnsi="Courier New" w:cs="Courier New"/>
        </w:rPr>
      </w:pPr>
      <w:r w:rsidRPr="004F0BC6">
        <w:rPr>
          <w:rFonts w:ascii="Courier New" w:hAnsi="Courier New" w:cs="Courier New"/>
          <w:b/>
          <w:bCs/>
        </w:rPr>
        <w:t>Ethical Issues in Bioinformatics</w:t>
      </w:r>
    </w:p>
    <w:p w:rsidR="004F0BC6" w:rsidRPr="004F0BC6" w:rsidRDefault="004F0BC6" w:rsidP="004F0BC6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4F0BC6">
        <w:rPr>
          <w:rFonts w:ascii="Courier New" w:hAnsi="Courier New" w:cs="Courier New"/>
        </w:rPr>
        <w:t>Disagreements</w:t>
      </w:r>
      <w:r>
        <w:rPr>
          <w:rFonts w:ascii="Courier New" w:hAnsi="Courier New" w:cs="Courier New"/>
        </w:rPr>
        <w:t xml:space="preserve"> between family and clinicians regarding patient’s best </w:t>
      </w:r>
      <w:r w:rsidRPr="004F0BC6">
        <w:rPr>
          <w:rFonts w:ascii="Courier New" w:hAnsi="Courier New" w:cs="Courier New"/>
        </w:rPr>
        <w:t>interest</w:t>
      </w:r>
    </w:p>
    <w:p w:rsidR="00000000" w:rsidRPr="004F0BC6" w:rsidRDefault="004F0BC6" w:rsidP="004F0BC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4F0BC6">
        <w:rPr>
          <w:rFonts w:ascii="Courier New" w:hAnsi="Courier New" w:cs="Courier New"/>
        </w:rPr>
        <w:t>Deciding appropriate forms of care</w:t>
      </w:r>
    </w:p>
    <w:p w:rsidR="004F0BC6" w:rsidRPr="004F0BC6" w:rsidRDefault="004F0BC6" w:rsidP="004F0BC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4F0BC6">
        <w:rPr>
          <w:rFonts w:ascii="Courier New" w:hAnsi="Courier New" w:cs="Courier New"/>
        </w:rPr>
        <w:t>Determining patient preferences without</w:t>
      </w:r>
      <w:r>
        <w:rPr>
          <w:rFonts w:ascii="Courier New" w:hAnsi="Courier New" w:cs="Courier New"/>
        </w:rPr>
        <w:t xml:space="preserve"> </w:t>
      </w:r>
      <w:r w:rsidRPr="004F0BC6">
        <w:rPr>
          <w:rFonts w:ascii="Courier New" w:hAnsi="Courier New" w:cs="Courier New"/>
        </w:rPr>
        <w:t>clear instructions</w:t>
      </w:r>
    </w:p>
    <w:p w:rsidR="0050750B" w:rsidRPr="0050750B" w:rsidRDefault="0050750B" w:rsidP="0050750B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50750B">
        <w:rPr>
          <w:rFonts w:ascii="Courier New" w:hAnsi="Courier New" w:cs="Courier New"/>
        </w:rPr>
        <w:t>Providing services</w:t>
      </w:r>
      <w:r>
        <w:rPr>
          <w:rFonts w:ascii="Courier New" w:hAnsi="Courier New" w:cs="Courier New"/>
        </w:rPr>
        <w:t xml:space="preserve"> </w:t>
      </w:r>
      <w:r w:rsidRPr="0050750B">
        <w:rPr>
          <w:rFonts w:ascii="Courier New" w:hAnsi="Courier New" w:cs="Courier New"/>
        </w:rPr>
        <w:t>that take up</w:t>
      </w:r>
      <w:r>
        <w:rPr>
          <w:rFonts w:ascii="Courier New" w:hAnsi="Courier New" w:cs="Courier New"/>
        </w:rPr>
        <w:t xml:space="preserve"> </w:t>
      </w:r>
      <w:r w:rsidRPr="0050750B">
        <w:rPr>
          <w:rFonts w:ascii="Courier New" w:hAnsi="Courier New" w:cs="Courier New"/>
        </w:rPr>
        <w:t xml:space="preserve">tremendous resource  </w:t>
      </w:r>
    </w:p>
    <w:p w:rsidR="0050750B" w:rsidRPr="0050750B" w:rsidRDefault="0050750B" w:rsidP="0050750B">
      <w:pPr>
        <w:pStyle w:val="PlainText"/>
        <w:rPr>
          <w:rFonts w:ascii="Courier New" w:hAnsi="Courier New" w:cs="Courier New"/>
        </w:rPr>
      </w:pPr>
      <w:r w:rsidRPr="0050750B">
        <w:rPr>
          <w:rFonts w:ascii="Courier New" w:hAnsi="Courier New" w:cs="Courier New"/>
        </w:rPr>
        <w:t xml:space="preserve">     e.g., multiple</w:t>
      </w:r>
      <w:r>
        <w:rPr>
          <w:rFonts w:ascii="Courier New" w:hAnsi="Courier New" w:cs="Courier New"/>
        </w:rPr>
        <w:t xml:space="preserve"> </w:t>
      </w:r>
      <w:r w:rsidRPr="0050750B">
        <w:rPr>
          <w:rFonts w:ascii="Courier New" w:hAnsi="Courier New" w:cs="Courier New"/>
        </w:rPr>
        <w:t>transplants</w:t>
      </w:r>
    </w:p>
    <w:p w:rsidR="00DD089C" w:rsidRPr="00DD089C" w:rsidRDefault="00DD089C" w:rsidP="00DD089C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 w:rsidRPr="00DD089C">
        <w:rPr>
          <w:rFonts w:ascii="Courier New" w:hAnsi="Courier New" w:cs="Courier New"/>
        </w:rPr>
        <w:t>Privacy, confidentiality, and data sharing</w:t>
      </w:r>
    </w:p>
    <w:p w:rsidR="00DD089C" w:rsidRPr="00DD089C" w:rsidRDefault="00DD089C" w:rsidP="00DD089C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 w:rsidRPr="00DD089C">
        <w:rPr>
          <w:rFonts w:ascii="Courier New" w:hAnsi="Courier New" w:cs="Courier New"/>
        </w:rPr>
        <w:t>Releasing information</w:t>
      </w:r>
      <w:r>
        <w:rPr>
          <w:rFonts w:ascii="Courier New" w:hAnsi="Courier New" w:cs="Courier New"/>
        </w:rPr>
        <w:t xml:space="preserve"> </w:t>
      </w:r>
      <w:r w:rsidRPr="00DD089C">
        <w:rPr>
          <w:rFonts w:ascii="Courier New" w:hAnsi="Courier New" w:cs="Courier New"/>
        </w:rPr>
        <w:t>for public purposes</w:t>
      </w:r>
    </w:p>
    <w:p w:rsidR="00067589" w:rsidRPr="00067589" w:rsidRDefault="00067589" w:rsidP="00067589">
      <w:pPr>
        <w:pStyle w:val="PlainText"/>
        <w:numPr>
          <w:ilvl w:val="0"/>
          <w:numId w:val="6"/>
        </w:numPr>
        <w:rPr>
          <w:rFonts w:ascii="Courier New" w:hAnsi="Courier New" w:cs="Courier New"/>
        </w:rPr>
      </w:pPr>
      <w:r w:rsidRPr="00067589">
        <w:rPr>
          <w:rFonts w:ascii="Courier New" w:hAnsi="Courier New" w:cs="Courier New"/>
        </w:rPr>
        <w:t>Supporting managed</w:t>
      </w:r>
      <w:r>
        <w:rPr>
          <w:rFonts w:ascii="Courier New" w:hAnsi="Courier New" w:cs="Courier New"/>
        </w:rPr>
        <w:t xml:space="preserve"> </w:t>
      </w:r>
      <w:r w:rsidRPr="00067589">
        <w:rPr>
          <w:rFonts w:ascii="Courier New" w:hAnsi="Courier New" w:cs="Courier New"/>
        </w:rPr>
        <w:t>care administration</w:t>
      </w:r>
    </w:p>
    <w:p w:rsidR="00067589" w:rsidRPr="00067589" w:rsidRDefault="00067589" w:rsidP="00067589">
      <w:pPr>
        <w:pStyle w:val="PlainText"/>
        <w:numPr>
          <w:ilvl w:val="0"/>
          <w:numId w:val="7"/>
        </w:numPr>
        <w:rPr>
          <w:rFonts w:ascii="Courier New" w:hAnsi="Courier New" w:cs="Courier New"/>
        </w:rPr>
      </w:pPr>
      <w:r w:rsidRPr="00067589">
        <w:rPr>
          <w:rFonts w:ascii="Courier New" w:hAnsi="Courier New" w:cs="Courier New"/>
        </w:rPr>
        <w:t>Protecting the privacy</w:t>
      </w:r>
      <w:r>
        <w:rPr>
          <w:rFonts w:ascii="Courier New" w:hAnsi="Courier New" w:cs="Courier New"/>
        </w:rPr>
        <w:t xml:space="preserve"> </w:t>
      </w:r>
      <w:r w:rsidRPr="00067589">
        <w:rPr>
          <w:rFonts w:ascii="Courier New" w:hAnsi="Courier New" w:cs="Courier New"/>
        </w:rPr>
        <w:t>and security of</w:t>
      </w:r>
      <w:r>
        <w:rPr>
          <w:rFonts w:ascii="Courier New" w:hAnsi="Courier New" w:cs="Courier New"/>
        </w:rPr>
        <w:t xml:space="preserve"> </w:t>
      </w:r>
      <w:r w:rsidRPr="00067589">
        <w:rPr>
          <w:rFonts w:ascii="Courier New" w:hAnsi="Courier New" w:cs="Courier New"/>
        </w:rPr>
        <w:t>electronic health records</w:t>
      </w:r>
    </w:p>
    <w:p w:rsidR="009232E8" w:rsidRDefault="009232E8" w:rsidP="00242A12">
      <w:pPr>
        <w:pStyle w:val="PlainText"/>
        <w:rPr>
          <w:rFonts w:ascii="Courier New" w:hAnsi="Courier New" w:cs="Courier New"/>
        </w:rPr>
      </w:pPr>
    </w:p>
    <w:p w:rsidR="00B65C65" w:rsidRPr="00B65C65" w:rsidRDefault="00B65C65" w:rsidP="00B65C65">
      <w:pPr>
        <w:pStyle w:val="PlainText"/>
        <w:rPr>
          <w:rFonts w:ascii="Courier New" w:hAnsi="Courier New" w:cs="Courier New"/>
        </w:rPr>
      </w:pPr>
      <w:r w:rsidRPr="00B65C65">
        <w:rPr>
          <w:rFonts w:ascii="Courier New" w:hAnsi="Courier New" w:cs="Courier New"/>
        </w:rPr>
        <w:t>How can we balance the</w:t>
      </w:r>
      <w:r>
        <w:rPr>
          <w:rFonts w:ascii="Courier New" w:hAnsi="Courier New" w:cs="Courier New"/>
        </w:rPr>
        <w:t xml:space="preserve"> </w:t>
      </w:r>
      <w:r w:rsidRPr="00B65C65">
        <w:rPr>
          <w:rFonts w:ascii="Courier New" w:hAnsi="Courier New" w:cs="Courier New"/>
        </w:rPr>
        <w:t xml:space="preserve">two values of? </w:t>
      </w:r>
    </w:p>
    <w:p w:rsidR="00B65C65" w:rsidRPr="00B65C65" w:rsidRDefault="00B65C65" w:rsidP="00B65C65">
      <w:pPr>
        <w:pStyle w:val="PlainText"/>
        <w:numPr>
          <w:ilvl w:val="0"/>
          <w:numId w:val="8"/>
        </w:numPr>
        <w:rPr>
          <w:rFonts w:ascii="Courier New" w:hAnsi="Courier New" w:cs="Courier New"/>
        </w:rPr>
      </w:pPr>
      <w:r w:rsidRPr="00B65C65">
        <w:rPr>
          <w:rFonts w:ascii="Courier New" w:hAnsi="Courier New" w:cs="Courier New"/>
        </w:rPr>
        <w:t>Protection of patient’s privacy and</w:t>
      </w:r>
      <w:r>
        <w:rPr>
          <w:rFonts w:ascii="Courier New" w:hAnsi="Courier New" w:cs="Courier New"/>
        </w:rPr>
        <w:t xml:space="preserve"> </w:t>
      </w:r>
      <w:r w:rsidRPr="00B65C65">
        <w:rPr>
          <w:rFonts w:ascii="Courier New" w:hAnsi="Courier New" w:cs="Courier New"/>
        </w:rPr>
        <w:t>confidentiality</w:t>
      </w:r>
    </w:p>
    <w:p w:rsidR="00000000" w:rsidRPr="00B65C65" w:rsidRDefault="00B65C65" w:rsidP="00B65C65">
      <w:pPr>
        <w:pStyle w:val="PlainText"/>
        <w:numPr>
          <w:ilvl w:val="0"/>
          <w:numId w:val="9"/>
        </w:numPr>
        <w:rPr>
          <w:rFonts w:ascii="Courier New" w:hAnsi="Courier New" w:cs="Courier New"/>
        </w:rPr>
      </w:pPr>
      <w:r w:rsidRPr="00B65C65">
        <w:rPr>
          <w:rFonts w:ascii="Courier New" w:hAnsi="Courier New" w:cs="Courier New"/>
        </w:rPr>
        <w:t>Free access to information</w:t>
      </w:r>
    </w:p>
    <w:p w:rsidR="00B65C65" w:rsidRDefault="00B65C65" w:rsidP="00242A12">
      <w:pPr>
        <w:pStyle w:val="PlainText"/>
        <w:rPr>
          <w:rFonts w:ascii="Courier New" w:hAnsi="Courier New" w:cs="Courier New"/>
        </w:rPr>
      </w:pPr>
    </w:p>
    <w:p w:rsidR="00995DD2" w:rsidRPr="00995DD2" w:rsidRDefault="00995DD2" w:rsidP="00995DD2">
      <w:pPr>
        <w:pStyle w:val="PlainText"/>
        <w:numPr>
          <w:ilvl w:val="0"/>
          <w:numId w:val="10"/>
        </w:numPr>
        <w:rPr>
          <w:rFonts w:ascii="Courier New" w:hAnsi="Courier New" w:cs="Courier New"/>
        </w:rPr>
      </w:pPr>
      <w:r w:rsidRPr="00995DD2">
        <w:rPr>
          <w:rFonts w:ascii="Courier New" w:hAnsi="Courier New" w:cs="Courier New"/>
        </w:rPr>
        <w:t>Privacy applies to</w:t>
      </w:r>
      <w:r>
        <w:rPr>
          <w:rFonts w:ascii="Courier New" w:hAnsi="Courier New" w:cs="Courier New"/>
        </w:rPr>
        <w:t xml:space="preserve"> </w:t>
      </w:r>
      <w:r w:rsidRPr="00995DD2">
        <w:rPr>
          <w:rFonts w:ascii="Courier New" w:hAnsi="Courier New" w:cs="Courier New"/>
        </w:rPr>
        <w:t xml:space="preserve">people </w:t>
      </w:r>
      <w:r>
        <w:rPr>
          <w:rFonts w:ascii="Courier New" w:hAnsi="Courier New" w:cs="Courier New"/>
        </w:rPr>
        <w:t xml:space="preserve">including their </w:t>
      </w:r>
      <w:r w:rsidRPr="00995DD2">
        <w:rPr>
          <w:rFonts w:ascii="Courier New" w:hAnsi="Courier New" w:cs="Courier New"/>
        </w:rPr>
        <w:t>desire not to suffer secrecy</w:t>
      </w:r>
    </w:p>
    <w:p w:rsidR="00995DD2" w:rsidRPr="00995DD2" w:rsidRDefault="00995DD2" w:rsidP="00995DD2">
      <w:pPr>
        <w:pStyle w:val="PlainText"/>
        <w:numPr>
          <w:ilvl w:val="0"/>
          <w:numId w:val="11"/>
        </w:numPr>
        <w:rPr>
          <w:rFonts w:ascii="Courier New" w:hAnsi="Courier New" w:cs="Courier New"/>
        </w:rPr>
      </w:pPr>
      <w:r w:rsidRPr="00995DD2">
        <w:rPr>
          <w:rFonts w:ascii="Courier New" w:hAnsi="Courier New" w:cs="Courier New"/>
        </w:rPr>
        <w:t>Confidentiality applies</w:t>
      </w:r>
      <w:r>
        <w:rPr>
          <w:rFonts w:ascii="Courier New" w:hAnsi="Courier New" w:cs="Courier New"/>
        </w:rPr>
        <w:t xml:space="preserve"> </w:t>
      </w:r>
      <w:r w:rsidRPr="00995DD2">
        <w:rPr>
          <w:rFonts w:ascii="Courier New" w:hAnsi="Courier New" w:cs="Courier New"/>
        </w:rPr>
        <w:t xml:space="preserve">to the information  </w:t>
      </w:r>
    </w:p>
    <w:p w:rsidR="00995DD2" w:rsidRPr="00995DD2" w:rsidRDefault="00995DD2" w:rsidP="00995DD2">
      <w:pPr>
        <w:pStyle w:val="PlainText"/>
        <w:rPr>
          <w:rFonts w:ascii="Courier New" w:hAnsi="Courier New" w:cs="Courier New"/>
        </w:rPr>
      </w:pPr>
      <w:r w:rsidRPr="00995DD2">
        <w:rPr>
          <w:rFonts w:ascii="Courier New" w:hAnsi="Courier New" w:cs="Courier New"/>
        </w:rPr>
        <w:t xml:space="preserve">     (Medical record)</w:t>
      </w:r>
    </w:p>
    <w:p w:rsidR="00995DD2" w:rsidRDefault="00995DD2" w:rsidP="00242A12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sectPr w:rsidR="00995DD2" w:rsidSect="00242A1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04643"/>
    <w:multiLevelType w:val="hybridMultilevel"/>
    <w:tmpl w:val="584E12E4"/>
    <w:lvl w:ilvl="0" w:tplc="359E3F5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243D7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20F5A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7EC33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223D7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725C8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58833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4AB80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D66A2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CB2D84"/>
    <w:multiLevelType w:val="hybridMultilevel"/>
    <w:tmpl w:val="C92C2954"/>
    <w:lvl w:ilvl="0" w:tplc="F924829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22872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68109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063CB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EA838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96D9A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9AE8B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1EB57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9856E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CBF6F3C"/>
    <w:multiLevelType w:val="hybridMultilevel"/>
    <w:tmpl w:val="37B0B850"/>
    <w:lvl w:ilvl="0" w:tplc="5BC0423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46B69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08135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B6313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1A3D0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44AFC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66C10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3ABE3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C8C47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F632EB5"/>
    <w:multiLevelType w:val="hybridMultilevel"/>
    <w:tmpl w:val="3F6096E0"/>
    <w:lvl w:ilvl="0" w:tplc="B78ACE1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1C7F6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72BE0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EE23D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C2CD9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CB05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64D1C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669C8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C6308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FAE66DA"/>
    <w:multiLevelType w:val="hybridMultilevel"/>
    <w:tmpl w:val="FFA04832"/>
    <w:lvl w:ilvl="0" w:tplc="38C42B1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4E85D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64E52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16870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3AA09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36525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6AC7C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B0E2E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0CD9C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96A72C0"/>
    <w:multiLevelType w:val="hybridMultilevel"/>
    <w:tmpl w:val="17B8415A"/>
    <w:lvl w:ilvl="0" w:tplc="AFA8477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A0DD5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5C590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8A976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3EF48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BCD76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4C387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F22B8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023D1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D4E4638"/>
    <w:multiLevelType w:val="hybridMultilevel"/>
    <w:tmpl w:val="11CE549E"/>
    <w:lvl w:ilvl="0" w:tplc="96301BD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C6381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7613E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46EAE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BE318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30C23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BA10C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52804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AABF0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E331136"/>
    <w:multiLevelType w:val="hybridMultilevel"/>
    <w:tmpl w:val="09AECD6C"/>
    <w:lvl w:ilvl="0" w:tplc="5128C35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961E3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B0DB4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F2E75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ECFA0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B082C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4A517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7650A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F8C1C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EC048FB"/>
    <w:multiLevelType w:val="hybridMultilevel"/>
    <w:tmpl w:val="203042C2"/>
    <w:lvl w:ilvl="0" w:tplc="735E7A7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5C498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F6E38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04C18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C24A2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D404D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505CE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1E90C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4AA21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1AF060F"/>
    <w:multiLevelType w:val="hybridMultilevel"/>
    <w:tmpl w:val="3500993C"/>
    <w:lvl w:ilvl="0" w:tplc="127098E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DC117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B2459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E0193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46D2A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5AB9A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520E9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FC149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446B3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3C3594D"/>
    <w:multiLevelType w:val="hybridMultilevel"/>
    <w:tmpl w:val="6D9EDE6A"/>
    <w:lvl w:ilvl="0" w:tplc="40CC4E0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18498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301F5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0CFE2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ECF81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4E8ED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408D7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B69C6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DA475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0"/>
  </w:num>
  <w:num w:numId="5">
    <w:abstractNumId w:val="2"/>
  </w:num>
  <w:num w:numId="6">
    <w:abstractNumId w:val="8"/>
  </w:num>
  <w:num w:numId="7">
    <w:abstractNumId w:val="1"/>
  </w:num>
  <w:num w:numId="8">
    <w:abstractNumId w:val="9"/>
  </w:num>
  <w:num w:numId="9">
    <w:abstractNumId w:val="0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85C43"/>
    <w:rsid w:val="00067589"/>
    <w:rsid w:val="00161D43"/>
    <w:rsid w:val="00292FB2"/>
    <w:rsid w:val="0043111A"/>
    <w:rsid w:val="004F0BC6"/>
    <w:rsid w:val="0050750B"/>
    <w:rsid w:val="006F7D39"/>
    <w:rsid w:val="009232E8"/>
    <w:rsid w:val="00985C43"/>
    <w:rsid w:val="00995DD2"/>
    <w:rsid w:val="009E6B1C"/>
    <w:rsid w:val="00B65C65"/>
    <w:rsid w:val="00DD089C"/>
    <w:rsid w:val="00E2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D3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42A1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42A12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64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16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72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6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57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9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5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702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3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331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091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163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370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 ghani</dc:creator>
  <cp:lastModifiedBy>Sana Amanat</cp:lastModifiedBy>
  <cp:revision>11</cp:revision>
  <dcterms:created xsi:type="dcterms:W3CDTF">2015-09-03T11:21:00Z</dcterms:created>
  <dcterms:modified xsi:type="dcterms:W3CDTF">2015-11-07T08:39:00Z</dcterms:modified>
</cp:coreProperties>
</file>