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D0AA" w14:textId="27B6482A" w:rsidR="00831064" w:rsidRDefault="00C1159D" w:rsidP="00C1159D">
      <w:pPr>
        <w:jc w:val="center"/>
        <w:rPr>
          <w:b/>
          <w:bCs/>
          <w:color w:val="4472C4" w:themeColor="accent1"/>
          <w:sz w:val="48"/>
          <w:szCs w:val="48"/>
        </w:rPr>
      </w:pPr>
      <w:r w:rsidRPr="00C1159D">
        <w:rPr>
          <w:b/>
          <w:bCs/>
          <w:color w:val="4472C4" w:themeColor="accent1"/>
          <w:sz w:val="48"/>
          <w:szCs w:val="48"/>
        </w:rPr>
        <w:t>Intrusion Detection Using Machine Learning on NSL-KDD dataset</w:t>
      </w:r>
    </w:p>
    <w:p w14:paraId="16FB4708" w14:textId="2733955D" w:rsidR="00C1159D" w:rsidRDefault="00C1159D" w:rsidP="00C1159D">
      <w:pPr>
        <w:pStyle w:val="Heading1"/>
      </w:pPr>
      <w:r>
        <w:t>Dataset</w:t>
      </w:r>
    </w:p>
    <w:p w14:paraId="00F5C58A" w14:textId="0EE1A0A5" w:rsidR="00C1159D" w:rsidRDefault="008F3794" w:rsidP="00F13460">
      <w:pPr>
        <w:jc w:val="both"/>
      </w:pPr>
      <w:r>
        <w:t>The proposed work</w:t>
      </w:r>
      <w:r w:rsidR="00C1159D">
        <w:t xml:space="preserve"> used the NSL</w:t>
      </w:r>
      <w:r>
        <w:t xml:space="preserve"> </w:t>
      </w:r>
      <w:r w:rsidR="00C1159D">
        <w:t>KDD dataset for the classification of intrusion attacks from Kaggle. NSL</w:t>
      </w:r>
      <w:r>
        <w:t xml:space="preserve"> </w:t>
      </w:r>
      <w:r w:rsidR="00C1159D">
        <w:t xml:space="preserve">KDD dataset is the upgraded version of KDD 19 dataset. </w:t>
      </w:r>
      <w:r w:rsidR="002112BE">
        <w:t xml:space="preserve">It is not included the unnecessary information and developed to solve the problems facing with KDD 19 dataset. As the NSL-KDD dataset </w:t>
      </w:r>
      <w:r w:rsidR="00CA5CF9">
        <w:t xml:space="preserve">not included the duplicated records and unnecessary information, the dataset only </w:t>
      </w:r>
      <w:r w:rsidR="00262E4C">
        <w:t>contains</w:t>
      </w:r>
      <w:r w:rsidR="00CA5CF9">
        <w:t xml:space="preserve"> the 150,000 samples unlike the 5 </w:t>
      </w:r>
      <w:r w:rsidR="00262E4C">
        <w:t>million</w:t>
      </w:r>
      <w:r w:rsidR="00CA5CF9">
        <w:t xml:space="preserve"> samples in KDD 19 dataset. </w:t>
      </w:r>
      <w:r w:rsidR="00262E4C">
        <w:t xml:space="preserve">The original dataset </w:t>
      </w:r>
      <w:r w:rsidR="00CA5CF9">
        <w:t xml:space="preserve"> </w:t>
      </w:r>
      <w:r w:rsidR="002112BE">
        <w:t xml:space="preserve"> </w:t>
      </w:r>
      <w:r w:rsidR="00262E4C">
        <w:t xml:space="preserve">was also based on the 41 different features </w:t>
      </w:r>
      <w:r w:rsidR="009D5A44">
        <w:t>of 150,000 samples</w:t>
      </w:r>
      <w:r w:rsidR="00262E4C">
        <w:t xml:space="preserve"> labeled </w:t>
      </w:r>
      <w:r w:rsidR="009D5A44">
        <w:t xml:space="preserve">with the associated intrusion attack. The labeled column </w:t>
      </w:r>
      <w:r w:rsidR="007126F4">
        <w:t>contains</w:t>
      </w:r>
      <w:r w:rsidR="009D5A44">
        <w:t xml:space="preserve"> the 40 unique values that represent the 40 types of intrusion attacks. Collectively, the NSL-KDD dataset is based on </w:t>
      </w:r>
      <w:r w:rsidR="007126F4">
        <w:t>40 types of</w:t>
      </w:r>
      <w:r w:rsidR="009D5A44">
        <w:t xml:space="preserve"> 150,000 samples </w:t>
      </w:r>
      <w:r w:rsidR="007126F4">
        <w:t xml:space="preserve">based on 41 features. </w:t>
      </w:r>
      <w:r>
        <w:t>The proposed work</w:t>
      </w:r>
      <w:r w:rsidR="007126F4">
        <w:t xml:space="preserve"> used the NSL</w:t>
      </w:r>
      <w:r>
        <w:t xml:space="preserve"> </w:t>
      </w:r>
      <w:r w:rsidR="007126F4">
        <w:t xml:space="preserve">KDD dataset for the classification of intrusion attacks using machine learning models. </w:t>
      </w:r>
    </w:p>
    <w:p w14:paraId="267AFCA6" w14:textId="553B7F75" w:rsidR="002E1147" w:rsidRDefault="002E1147" w:rsidP="002E1147">
      <w:pPr>
        <w:pStyle w:val="Heading1"/>
      </w:pPr>
      <w:r>
        <w:t>Preprocessing</w:t>
      </w:r>
    </w:p>
    <w:p w14:paraId="7132B63A" w14:textId="5971E3BD" w:rsidR="0080482A" w:rsidRDefault="00703CC3" w:rsidP="002E1147">
      <w:r>
        <w:t>In the preprocessing of the dataset, firstly the 40 classes (attack types) were mapped to the 5 major attack types including the normal, U2R, R2L, Prob and DoS. Table 1 showed the mapping of the attack types on the majority class type.</w:t>
      </w:r>
    </w:p>
    <w:p w14:paraId="614584E5" w14:textId="06D4F4FA" w:rsidR="00A8563F" w:rsidRDefault="00A8563F" w:rsidP="00A8563F">
      <w:pPr>
        <w:pStyle w:val="Caption"/>
        <w:keepNext/>
        <w:jc w:val="center"/>
      </w:pPr>
      <w:r>
        <w:t xml:space="preserve">Table </w:t>
      </w:r>
      <w:fldSimple w:instr=" SEQ Table \* ARABIC ">
        <w:r w:rsidR="00290496">
          <w:rPr>
            <w:noProof/>
          </w:rPr>
          <w:t>1</w:t>
        </w:r>
      </w:fldSimple>
      <w:r>
        <w:t>: Criteria of Mapping attacks on Majority Class.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D703B" w14:paraId="65CDB13A" w14:textId="77777777" w:rsidTr="005D703B">
        <w:tc>
          <w:tcPr>
            <w:tcW w:w="1558" w:type="dxa"/>
          </w:tcPr>
          <w:p w14:paraId="27A93C0A" w14:textId="315887A2" w:rsidR="005D703B" w:rsidRDefault="005D703B" w:rsidP="005D703B">
            <w:r w:rsidRPr="005D703B">
              <w:t>Attack Type</w:t>
            </w:r>
          </w:p>
        </w:tc>
        <w:tc>
          <w:tcPr>
            <w:tcW w:w="1558" w:type="dxa"/>
          </w:tcPr>
          <w:p w14:paraId="227112E4" w14:textId="403BB2CD" w:rsidR="005D703B" w:rsidRDefault="005D703B" w:rsidP="005D703B">
            <w:r>
              <w:t>Majority Class</w:t>
            </w:r>
          </w:p>
        </w:tc>
        <w:tc>
          <w:tcPr>
            <w:tcW w:w="1558" w:type="dxa"/>
          </w:tcPr>
          <w:p w14:paraId="66EE84B3" w14:textId="387E2C2D" w:rsidR="005D703B" w:rsidRDefault="005D703B" w:rsidP="005D703B">
            <w:r w:rsidRPr="005D703B">
              <w:t>Attack Type</w:t>
            </w:r>
          </w:p>
        </w:tc>
        <w:tc>
          <w:tcPr>
            <w:tcW w:w="1558" w:type="dxa"/>
          </w:tcPr>
          <w:p w14:paraId="6765B8FE" w14:textId="5B718B6B" w:rsidR="005D703B" w:rsidRDefault="005D703B" w:rsidP="005D703B">
            <w:r>
              <w:t>Majority Class</w:t>
            </w:r>
          </w:p>
        </w:tc>
        <w:tc>
          <w:tcPr>
            <w:tcW w:w="1559" w:type="dxa"/>
          </w:tcPr>
          <w:p w14:paraId="4476CCAD" w14:textId="2DFE763E" w:rsidR="005D703B" w:rsidRDefault="005D703B" w:rsidP="005D703B">
            <w:r w:rsidRPr="005D703B">
              <w:t>Attack Type</w:t>
            </w:r>
          </w:p>
        </w:tc>
        <w:tc>
          <w:tcPr>
            <w:tcW w:w="1559" w:type="dxa"/>
          </w:tcPr>
          <w:p w14:paraId="1C96F1F9" w14:textId="160AF15B" w:rsidR="005D703B" w:rsidRDefault="005D703B" w:rsidP="005D703B">
            <w:r>
              <w:t>Majority Class</w:t>
            </w:r>
          </w:p>
        </w:tc>
      </w:tr>
      <w:tr w:rsidR="00E31E1E" w14:paraId="44B74412" w14:textId="77777777" w:rsidTr="005D703B">
        <w:tc>
          <w:tcPr>
            <w:tcW w:w="1558" w:type="dxa"/>
          </w:tcPr>
          <w:p w14:paraId="1F14DAC2" w14:textId="77BC7043" w:rsidR="00E31E1E" w:rsidRDefault="00E31E1E" w:rsidP="00E31E1E">
            <w:r>
              <w:t>Back</w:t>
            </w:r>
          </w:p>
        </w:tc>
        <w:tc>
          <w:tcPr>
            <w:tcW w:w="1558" w:type="dxa"/>
          </w:tcPr>
          <w:p w14:paraId="7E191266" w14:textId="26E44EB0" w:rsidR="00E31E1E" w:rsidRDefault="00E31E1E" w:rsidP="00E31E1E">
            <w:r>
              <w:t>DoS</w:t>
            </w:r>
          </w:p>
        </w:tc>
        <w:tc>
          <w:tcPr>
            <w:tcW w:w="1558" w:type="dxa"/>
          </w:tcPr>
          <w:p w14:paraId="22E3CFAA" w14:textId="1F892E85" w:rsidR="00E31E1E" w:rsidRDefault="00E31E1E" w:rsidP="00E31E1E">
            <w:r>
              <w:t>Perl</w:t>
            </w:r>
          </w:p>
        </w:tc>
        <w:tc>
          <w:tcPr>
            <w:tcW w:w="1558" w:type="dxa"/>
          </w:tcPr>
          <w:p w14:paraId="18A262EF" w14:textId="6CCA6760" w:rsidR="00E31E1E" w:rsidRDefault="00E31E1E" w:rsidP="00E31E1E">
            <w:r>
              <w:t>U2R</w:t>
            </w:r>
          </w:p>
        </w:tc>
        <w:tc>
          <w:tcPr>
            <w:tcW w:w="1559" w:type="dxa"/>
          </w:tcPr>
          <w:p w14:paraId="28BA2AD1" w14:textId="589EF92E" w:rsidR="00E31E1E" w:rsidRDefault="00E31E1E" w:rsidP="00E31E1E">
            <w:r>
              <w:t>Warez client</w:t>
            </w:r>
          </w:p>
        </w:tc>
        <w:tc>
          <w:tcPr>
            <w:tcW w:w="1559" w:type="dxa"/>
          </w:tcPr>
          <w:p w14:paraId="09094C0D" w14:textId="65CA51AC" w:rsidR="00E31E1E" w:rsidRDefault="00E31E1E" w:rsidP="00E31E1E">
            <w:r>
              <w:t>R2L</w:t>
            </w:r>
          </w:p>
        </w:tc>
      </w:tr>
      <w:tr w:rsidR="00E31E1E" w14:paraId="236E3BAB" w14:textId="77777777" w:rsidTr="005D703B">
        <w:tc>
          <w:tcPr>
            <w:tcW w:w="1558" w:type="dxa"/>
          </w:tcPr>
          <w:p w14:paraId="45BB4CF7" w14:textId="30535EA0" w:rsidR="00E31E1E" w:rsidRDefault="00E31E1E" w:rsidP="00E31E1E">
            <w:r>
              <w:t>Land</w:t>
            </w:r>
          </w:p>
        </w:tc>
        <w:tc>
          <w:tcPr>
            <w:tcW w:w="1558" w:type="dxa"/>
          </w:tcPr>
          <w:p w14:paraId="3D84852F" w14:textId="10AF79E3" w:rsidR="00E31E1E" w:rsidRDefault="00E31E1E" w:rsidP="00E31E1E">
            <w:r>
              <w:t>DoS</w:t>
            </w:r>
          </w:p>
        </w:tc>
        <w:tc>
          <w:tcPr>
            <w:tcW w:w="1558" w:type="dxa"/>
          </w:tcPr>
          <w:p w14:paraId="1FF633AB" w14:textId="2BECBD85" w:rsidR="00E31E1E" w:rsidRDefault="00E31E1E" w:rsidP="00E31E1E">
            <w:r>
              <w:t>Rootkit</w:t>
            </w:r>
          </w:p>
        </w:tc>
        <w:tc>
          <w:tcPr>
            <w:tcW w:w="1558" w:type="dxa"/>
          </w:tcPr>
          <w:p w14:paraId="4328E78F" w14:textId="342F63AB" w:rsidR="00E31E1E" w:rsidRDefault="00E31E1E" w:rsidP="00E31E1E">
            <w:r>
              <w:t>U2R</w:t>
            </w:r>
          </w:p>
        </w:tc>
        <w:tc>
          <w:tcPr>
            <w:tcW w:w="1559" w:type="dxa"/>
          </w:tcPr>
          <w:p w14:paraId="13483AE2" w14:textId="1DAC1CE9" w:rsidR="00E31E1E" w:rsidRDefault="00E31E1E" w:rsidP="00E31E1E">
            <w:r>
              <w:t>Warez master</w:t>
            </w:r>
          </w:p>
        </w:tc>
        <w:tc>
          <w:tcPr>
            <w:tcW w:w="1559" w:type="dxa"/>
          </w:tcPr>
          <w:p w14:paraId="5507B316" w14:textId="6EDDDFEC" w:rsidR="00E31E1E" w:rsidRDefault="00E31E1E" w:rsidP="00E31E1E">
            <w:r>
              <w:t>R2L</w:t>
            </w:r>
          </w:p>
        </w:tc>
      </w:tr>
      <w:tr w:rsidR="00E31E1E" w14:paraId="576F54A7" w14:textId="77777777" w:rsidTr="005D703B">
        <w:tc>
          <w:tcPr>
            <w:tcW w:w="1558" w:type="dxa"/>
          </w:tcPr>
          <w:p w14:paraId="56F3DF71" w14:textId="260D7A74" w:rsidR="00E31E1E" w:rsidRPr="0080482A" w:rsidRDefault="00E31E1E" w:rsidP="00E31E1E">
            <w:pPr>
              <w:rPr>
                <w:i/>
                <w:iCs/>
              </w:rPr>
            </w:pPr>
            <w:r w:rsidRPr="0080482A">
              <w:rPr>
                <w:i/>
                <w:iCs/>
              </w:rPr>
              <w:t>Neptune</w:t>
            </w:r>
          </w:p>
        </w:tc>
        <w:tc>
          <w:tcPr>
            <w:tcW w:w="1558" w:type="dxa"/>
          </w:tcPr>
          <w:p w14:paraId="64CFE776" w14:textId="36E3ACA4" w:rsidR="00E31E1E" w:rsidRDefault="00E31E1E" w:rsidP="00E31E1E">
            <w:r>
              <w:t>DoS</w:t>
            </w:r>
          </w:p>
        </w:tc>
        <w:tc>
          <w:tcPr>
            <w:tcW w:w="1558" w:type="dxa"/>
          </w:tcPr>
          <w:p w14:paraId="16EF8BE9" w14:textId="190F747C" w:rsidR="00E31E1E" w:rsidRDefault="00E31E1E" w:rsidP="00E31E1E">
            <w:r>
              <w:t>ftp-write</w:t>
            </w:r>
          </w:p>
        </w:tc>
        <w:tc>
          <w:tcPr>
            <w:tcW w:w="1558" w:type="dxa"/>
          </w:tcPr>
          <w:p w14:paraId="7ED72EA6" w14:textId="00F478F7" w:rsidR="00E31E1E" w:rsidRDefault="00E31E1E" w:rsidP="00E31E1E">
            <w:r>
              <w:t>R2L</w:t>
            </w:r>
          </w:p>
        </w:tc>
        <w:tc>
          <w:tcPr>
            <w:tcW w:w="1559" w:type="dxa"/>
          </w:tcPr>
          <w:p w14:paraId="2025A1AC" w14:textId="50E4534D" w:rsidR="00E31E1E" w:rsidRDefault="00E31E1E" w:rsidP="00E31E1E">
            <w:r>
              <w:t>Ipsweep</w:t>
            </w:r>
          </w:p>
        </w:tc>
        <w:tc>
          <w:tcPr>
            <w:tcW w:w="1559" w:type="dxa"/>
          </w:tcPr>
          <w:p w14:paraId="5EB817A1" w14:textId="625C8078" w:rsidR="00E31E1E" w:rsidRDefault="00E31E1E" w:rsidP="00E31E1E">
            <w:r>
              <w:t>Prob</w:t>
            </w:r>
          </w:p>
        </w:tc>
      </w:tr>
      <w:tr w:rsidR="00E31E1E" w14:paraId="5BDA04FD" w14:textId="77777777" w:rsidTr="005D703B">
        <w:tc>
          <w:tcPr>
            <w:tcW w:w="1558" w:type="dxa"/>
          </w:tcPr>
          <w:p w14:paraId="650F6A59" w14:textId="008AB59A" w:rsidR="00E31E1E" w:rsidRPr="0080482A" w:rsidRDefault="00E31E1E" w:rsidP="00E31E1E">
            <w:pPr>
              <w:rPr>
                <w:i/>
                <w:iCs/>
              </w:rPr>
            </w:pPr>
            <w:r w:rsidRPr="0080482A">
              <w:rPr>
                <w:i/>
                <w:iCs/>
              </w:rPr>
              <w:t>Pod</w:t>
            </w:r>
          </w:p>
        </w:tc>
        <w:tc>
          <w:tcPr>
            <w:tcW w:w="1558" w:type="dxa"/>
          </w:tcPr>
          <w:p w14:paraId="1B6FD6D0" w14:textId="5762EBBD" w:rsidR="00E31E1E" w:rsidRDefault="00E31E1E" w:rsidP="00E31E1E">
            <w:r>
              <w:t>DoS</w:t>
            </w:r>
          </w:p>
        </w:tc>
        <w:tc>
          <w:tcPr>
            <w:tcW w:w="1558" w:type="dxa"/>
          </w:tcPr>
          <w:p w14:paraId="2C90B46B" w14:textId="3DD14CE2" w:rsidR="00E31E1E" w:rsidRDefault="00E31E1E" w:rsidP="00E31E1E">
            <w:r>
              <w:t>Guess-passwd</w:t>
            </w:r>
          </w:p>
        </w:tc>
        <w:tc>
          <w:tcPr>
            <w:tcW w:w="1558" w:type="dxa"/>
          </w:tcPr>
          <w:p w14:paraId="466631F4" w14:textId="217F59F0" w:rsidR="00E31E1E" w:rsidRDefault="00E31E1E" w:rsidP="00E31E1E">
            <w:r>
              <w:t>R2L</w:t>
            </w:r>
          </w:p>
        </w:tc>
        <w:tc>
          <w:tcPr>
            <w:tcW w:w="1559" w:type="dxa"/>
          </w:tcPr>
          <w:p w14:paraId="5997499C" w14:textId="11B97116" w:rsidR="00E31E1E" w:rsidRDefault="00E31E1E" w:rsidP="00E31E1E">
            <w:r>
              <w:t>Nmap</w:t>
            </w:r>
          </w:p>
        </w:tc>
        <w:tc>
          <w:tcPr>
            <w:tcW w:w="1559" w:type="dxa"/>
          </w:tcPr>
          <w:p w14:paraId="1BEFDC10" w14:textId="12340547" w:rsidR="00E31E1E" w:rsidRDefault="00E31E1E" w:rsidP="00E31E1E">
            <w:r>
              <w:t>Prob</w:t>
            </w:r>
          </w:p>
        </w:tc>
      </w:tr>
      <w:tr w:rsidR="00E31E1E" w14:paraId="7D3B7E86" w14:textId="77777777" w:rsidTr="005D703B">
        <w:tc>
          <w:tcPr>
            <w:tcW w:w="1558" w:type="dxa"/>
          </w:tcPr>
          <w:p w14:paraId="55FE3A12" w14:textId="35466410" w:rsidR="00E31E1E" w:rsidRPr="0080482A" w:rsidRDefault="00E31E1E" w:rsidP="00E31E1E">
            <w:pPr>
              <w:rPr>
                <w:i/>
                <w:iCs/>
              </w:rPr>
            </w:pPr>
            <w:r w:rsidRPr="0080482A">
              <w:rPr>
                <w:i/>
                <w:iCs/>
              </w:rPr>
              <w:t>Smurf</w:t>
            </w:r>
          </w:p>
        </w:tc>
        <w:tc>
          <w:tcPr>
            <w:tcW w:w="1558" w:type="dxa"/>
          </w:tcPr>
          <w:p w14:paraId="1506AE6A" w14:textId="08FA9B8A" w:rsidR="00E31E1E" w:rsidRDefault="00E31E1E" w:rsidP="00E31E1E">
            <w:r>
              <w:t>DoS</w:t>
            </w:r>
          </w:p>
        </w:tc>
        <w:tc>
          <w:tcPr>
            <w:tcW w:w="1558" w:type="dxa"/>
          </w:tcPr>
          <w:p w14:paraId="3C5DE53C" w14:textId="2DAA1758" w:rsidR="00E31E1E" w:rsidRDefault="00E31E1E" w:rsidP="00E31E1E">
            <w:r>
              <w:t>IMAP</w:t>
            </w:r>
          </w:p>
        </w:tc>
        <w:tc>
          <w:tcPr>
            <w:tcW w:w="1558" w:type="dxa"/>
          </w:tcPr>
          <w:p w14:paraId="793008A2" w14:textId="714E458F" w:rsidR="00E31E1E" w:rsidRDefault="00E31E1E" w:rsidP="00E31E1E">
            <w:r>
              <w:t>R2L</w:t>
            </w:r>
          </w:p>
        </w:tc>
        <w:tc>
          <w:tcPr>
            <w:tcW w:w="1559" w:type="dxa"/>
          </w:tcPr>
          <w:p w14:paraId="42C826E3" w14:textId="70BB35AE" w:rsidR="00E31E1E" w:rsidRDefault="00E31E1E" w:rsidP="00E31E1E">
            <w:r>
              <w:t>Portsweep</w:t>
            </w:r>
          </w:p>
        </w:tc>
        <w:tc>
          <w:tcPr>
            <w:tcW w:w="1559" w:type="dxa"/>
          </w:tcPr>
          <w:p w14:paraId="1388AC02" w14:textId="59073996" w:rsidR="00E31E1E" w:rsidRDefault="00E31E1E" w:rsidP="00E31E1E">
            <w:r>
              <w:t>Prob</w:t>
            </w:r>
          </w:p>
        </w:tc>
      </w:tr>
      <w:tr w:rsidR="00E31E1E" w14:paraId="4F127490" w14:textId="77777777" w:rsidTr="005D703B">
        <w:tc>
          <w:tcPr>
            <w:tcW w:w="1558" w:type="dxa"/>
          </w:tcPr>
          <w:p w14:paraId="6E71C48D" w14:textId="587171DE" w:rsidR="00E31E1E" w:rsidRPr="0080482A" w:rsidRDefault="00E31E1E" w:rsidP="00E31E1E">
            <w:pPr>
              <w:rPr>
                <w:i/>
                <w:iCs/>
              </w:rPr>
            </w:pPr>
            <w:r w:rsidRPr="0080482A">
              <w:rPr>
                <w:i/>
                <w:iCs/>
              </w:rPr>
              <w:t>teardrop</w:t>
            </w:r>
          </w:p>
        </w:tc>
        <w:tc>
          <w:tcPr>
            <w:tcW w:w="1558" w:type="dxa"/>
          </w:tcPr>
          <w:p w14:paraId="1D8E4864" w14:textId="112DA380" w:rsidR="00E31E1E" w:rsidRDefault="00E31E1E" w:rsidP="00E31E1E">
            <w:r>
              <w:t>DoS</w:t>
            </w:r>
          </w:p>
        </w:tc>
        <w:tc>
          <w:tcPr>
            <w:tcW w:w="1558" w:type="dxa"/>
          </w:tcPr>
          <w:p w14:paraId="767BDED8" w14:textId="62CF80CC" w:rsidR="00E31E1E" w:rsidRDefault="00E31E1E" w:rsidP="00E31E1E">
            <w:r>
              <w:t>Multihop</w:t>
            </w:r>
          </w:p>
        </w:tc>
        <w:tc>
          <w:tcPr>
            <w:tcW w:w="1558" w:type="dxa"/>
          </w:tcPr>
          <w:p w14:paraId="0920FF5B" w14:textId="4D8D0A12" w:rsidR="00E31E1E" w:rsidRDefault="00E31E1E" w:rsidP="00E31E1E">
            <w:r>
              <w:t>R2L</w:t>
            </w:r>
          </w:p>
        </w:tc>
        <w:tc>
          <w:tcPr>
            <w:tcW w:w="1559" w:type="dxa"/>
          </w:tcPr>
          <w:p w14:paraId="51F0F556" w14:textId="200C0DFD" w:rsidR="00E31E1E" w:rsidRDefault="00E31E1E" w:rsidP="00E31E1E">
            <w:r>
              <w:t>Satan</w:t>
            </w:r>
          </w:p>
        </w:tc>
        <w:tc>
          <w:tcPr>
            <w:tcW w:w="1559" w:type="dxa"/>
          </w:tcPr>
          <w:p w14:paraId="2400D5B0" w14:textId="75A51304" w:rsidR="00E31E1E" w:rsidRDefault="00E31E1E" w:rsidP="00E31E1E">
            <w:r>
              <w:t>Prob</w:t>
            </w:r>
          </w:p>
        </w:tc>
      </w:tr>
      <w:tr w:rsidR="00E31E1E" w14:paraId="23B47BDF" w14:textId="77777777" w:rsidTr="005D703B">
        <w:tc>
          <w:tcPr>
            <w:tcW w:w="1558" w:type="dxa"/>
          </w:tcPr>
          <w:p w14:paraId="1FBB5687" w14:textId="3A273584" w:rsidR="00E31E1E" w:rsidRDefault="00E31E1E" w:rsidP="00E31E1E">
            <w:r>
              <w:t>Buffer overflow</w:t>
            </w:r>
          </w:p>
        </w:tc>
        <w:tc>
          <w:tcPr>
            <w:tcW w:w="1558" w:type="dxa"/>
          </w:tcPr>
          <w:p w14:paraId="70F3441E" w14:textId="3E41357D" w:rsidR="00E31E1E" w:rsidRDefault="00E31E1E" w:rsidP="00E31E1E">
            <w:r>
              <w:t>U2R</w:t>
            </w:r>
          </w:p>
        </w:tc>
        <w:tc>
          <w:tcPr>
            <w:tcW w:w="1558" w:type="dxa"/>
          </w:tcPr>
          <w:p w14:paraId="3F893340" w14:textId="18904858" w:rsidR="00E31E1E" w:rsidRDefault="00E31E1E" w:rsidP="00E31E1E">
            <w:r>
              <w:t>PHF</w:t>
            </w:r>
          </w:p>
        </w:tc>
        <w:tc>
          <w:tcPr>
            <w:tcW w:w="1558" w:type="dxa"/>
          </w:tcPr>
          <w:p w14:paraId="0D7FFDF0" w14:textId="72340BBE" w:rsidR="00E31E1E" w:rsidRDefault="00E31E1E" w:rsidP="00E31E1E">
            <w:r>
              <w:t>R2L</w:t>
            </w:r>
          </w:p>
        </w:tc>
        <w:tc>
          <w:tcPr>
            <w:tcW w:w="1559" w:type="dxa"/>
          </w:tcPr>
          <w:p w14:paraId="023D91F2" w14:textId="637FFC9B" w:rsidR="00E31E1E" w:rsidRDefault="00E31E1E" w:rsidP="00E31E1E">
            <w:r>
              <w:t>Normal</w:t>
            </w:r>
          </w:p>
        </w:tc>
        <w:tc>
          <w:tcPr>
            <w:tcW w:w="1559" w:type="dxa"/>
          </w:tcPr>
          <w:p w14:paraId="0F149568" w14:textId="4B1C2ED6" w:rsidR="00E31E1E" w:rsidRDefault="00E31E1E" w:rsidP="00E31E1E">
            <w:r>
              <w:t>Normal</w:t>
            </w:r>
          </w:p>
        </w:tc>
      </w:tr>
      <w:tr w:rsidR="00E31E1E" w14:paraId="228ED095" w14:textId="77777777" w:rsidTr="005D703B">
        <w:tc>
          <w:tcPr>
            <w:tcW w:w="1558" w:type="dxa"/>
          </w:tcPr>
          <w:p w14:paraId="2267A172" w14:textId="47BF4013" w:rsidR="00E31E1E" w:rsidRDefault="00E31E1E" w:rsidP="00E31E1E">
            <w:r>
              <w:t>Load module</w:t>
            </w:r>
          </w:p>
        </w:tc>
        <w:tc>
          <w:tcPr>
            <w:tcW w:w="1558" w:type="dxa"/>
          </w:tcPr>
          <w:p w14:paraId="7CA94630" w14:textId="0F09EABA" w:rsidR="00E31E1E" w:rsidRDefault="00E31E1E" w:rsidP="00E31E1E">
            <w:r>
              <w:t>U2R</w:t>
            </w:r>
          </w:p>
        </w:tc>
        <w:tc>
          <w:tcPr>
            <w:tcW w:w="1558" w:type="dxa"/>
          </w:tcPr>
          <w:p w14:paraId="04F68CFD" w14:textId="51B36591" w:rsidR="00E31E1E" w:rsidRDefault="00E31E1E" w:rsidP="00E31E1E">
            <w:r>
              <w:t>Spy</w:t>
            </w:r>
          </w:p>
        </w:tc>
        <w:tc>
          <w:tcPr>
            <w:tcW w:w="1558" w:type="dxa"/>
          </w:tcPr>
          <w:p w14:paraId="018B689B" w14:textId="6A4C5B18" w:rsidR="00E31E1E" w:rsidRDefault="00E31E1E" w:rsidP="00E31E1E">
            <w:r>
              <w:t>R2L</w:t>
            </w:r>
          </w:p>
        </w:tc>
        <w:tc>
          <w:tcPr>
            <w:tcW w:w="1559" w:type="dxa"/>
          </w:tcPr>
          <w:p w14:paraId="5C38B99B" w14:textId="77777777" w:rsidR="00E31E1E" w:rsidRDefault="00E31E1E" w:rsidP="00E31E1E"/>
        </w:tc>
        <w:tc>
          <w:tcPr>
            <w:tcW w:w="1559" w:type="dxa"/>
          </w:tcPr>
          <w:p w14:paraId="07354B1A" w14:textId="77777777" w:rsidR="00E31E1E" w:rsidRDefault="00E31E1E" w:rsidP="00E31E1E"/>
        </w:tc>
      </w:tr>
    </w:tbl>
    <w:p w14:paraId="402A2EC1" w14:textId="2D5088EB" w:rsidR="00E31E1E" w:rsidRDefault="00E31E1E" w:rsidP="002E1147"/>
    <w:p w14:paraId="05A15AF1" w14:textId="09BEF338" w:rsidR="00E31E1E" w:rsidRDefault="00E31E1E" w:rsidP="00485F32">
      <w:pPr>
        <w:jc w:val="both"/>
      </w:pPr>
      <w:r>
        <w:t xml:space="preserve">After the mapping of 22 attack types on the </w:t>
      </w:r>
      <w:r w:rsidR="006B0E7F">
        <w:t>5-majority</w:t>
      </w:r>
      <w:r>
        <w:t xml:space="preserve"> class, all the </w:t>
      </w:r>
      <w:r w:rsidR="006B0E7F">
        <w:t>samples of unnecessary</w:t>
      </w:r>
      <w:r>
        <w:t xml:space="preserve"> </w:t>
      </w:r>
      <w:r w:rsidR="006B0E7F">
        <w:t xml:space="preserve">classes were removed from dataset. The dataset also found by the 3 categorical </w:t>
      </w:r>
      <w:r w:rsidR="00485F32">
        <w:t>features labeled as protocol-type, service and flag. As the machine learning models only interpreted the numerical value, the categorical features were converted into the numerical representation.</w:t>
      </w:r>
      <w:r w:rsidR="004A2CC6">
        <w:t xml:space="preserve"> The categorical features were converted into numerical features using the built-in label encoder function of scikit-learn library.</w:t>
      </w:r>
      <w:r w:rsidR="00485F32">
        <w:t xml:space="preserve"> </w:t>
      </w:r>
    </w:p>
    <w:p w14:paraId="50419694" w14:textId="419C69E4" w:rsidR="009241D0" w:rsidRDefault="009241D0" w:rsidP="00485F32">
      <w:pPr>
        <w:jc w:val="both"/>
      </w:pPr>
      <w:r>
        <w:t xml:space="preserve">By following the preprocessing steps, we apply min max scaling on the input variables of the dataset. </w:t>
      </w:r>
      <w:r w:rsidR="00642F78">
        <w:t xml:space="preserve">Min Max Scaling technique convert the all values of the dataset in the range of 0-1. For Min Max Scaling, we used the min-max-scaling function of scikit-learn library. </w:t>
      </w:r>
    </w:p>
    <w:p w14:paraId="28971E5B" w14:textId="6596F293" w:rsidR="002D644A" w:rsidRDefault="002D644A" w:rsidP="002D644A">
      <w:pPr>
        <w:pStyle w:val="Heading1"/>
      </w:pPr>
      <w:r>
        <w:lastRenderedPageBreak/>
        <w:t>Train Test Split</w:t>
      </w:r>
    </w:p>
    <w:p w14:paraId="6AE4EC35" w14:textId="47024779" w:rsidR="002D644A" w:rsidRDefault="000E57CE" w:rsidP="000E2352">
      <w:pPr>
        <w:jc w:val="both"/>
      </w:pPr>
      <w:r>
        <w:t>By following the preprocessing of the dataset, the dataset was divided into two different groups labeled as training set and testing set. The dataset was divided into two different groups with the percentage of 80% and 20% respectively. The train test split built-I function of scikit-learn library was used for splitting the dataset into different groups.</w:t>
      </w:r>
      <w:r w:rsidR="00E60851">
        <w:t xml:space="preserve"> The newly training and testing set contained the 13694 and 5870 samples.</w:t>
      </w:r>
      <w:r w:rsidR="000E2352">
        <w:t xml:space="preserve"> </w:t>
      </w:r>
    </w:p>
    <w:p w14:paraId="22EEC9A1" w14:textId="0C4EC493" w:rsidR="00EE7164" w:rsidRDefault="00EE7164" w:rsidP="00EE7164">
      <w:pPr>
        <w:pStyle w:val="Heading1"/>
      </w:pPr>
      <w:r>
        <w:t>Machine Learning Models</w:t>
      </w:r>
    </w:p>
    <w:p w14:paraId="44D80282" w14:textId="78733A31" w:rsidR="00EE7164" w:rsidRDefault="00EE7164" w:rsidP="00EE7164">
      <w:pPr>
        <w:jc w:val="both"/>
      </w:pPr>
      <w:r>
        <w:t>For the classification of intrusion attacks, we used different machine learning models. We used the different variants of SVM, Decision Tree and K Nearest Neighbor (KNN). The variants and the parameters specific to that variant of machine learning models is presenting in Table 2.</w:t>
      </w:r>
    </w:p>
    <w:p w14:paraId="00515FAA" w14:textId="3BFDFB5D" w:rsidR="00A8563F" w:rsidRDefault="00A8563F" w:rsidP="00A8563F">
      <w:pPr>
        <w:pStyle w:val="Caption"/>
        <w:keepNext/>
        <w:jc w:val="center"/>
      </w:pPr>
      <w:r>
        <w:t xml:space="preserve">Table </w:t>
      </w:r>
      <w:fldSimple w:instr=" SEQ Table \* ARABIC ">
        <w:r w:rsidR="00290496">
          <w:rPr>
            <w:noProof/>
          </w:rPr>
          <w:t>2</w:t>
        </w:r>
      </w:fldSimple>
      <w:r>
        <w:t>: Machine Learning Models for attacks Classification.</w:t>
      </w:r>
    </w:p>
    <w:tbl>
      <w:tblPr>
        <w:tblStyle w:val="TableGrid"/>
        <w:tblW w:w="0" w:type="auto"/>
        <w:jc w:val="center"/>
        <w:tblLook w:val="04A0" w:firstRow="1" w:lastRow="0" w:firstColumn="1" w:lastColumn="0" w:noHBand="0" w:noVBand="1"/>
      </w:tblPr>
      <w:tblGrid>
        <w:gridCol w:w="1525"/>
        <w:gridCol w:w="2430"/>
        <w:gridCol w:w="4050"/>
      </w:tblGrid>
      <w:tr w:rsidR="00EE7164" w14:paraId="7EC8686A" w14:textId="77777777" w:rsidTr="00EE7164">
        <w:trPr>
          <w:jc w:val="center"/>
        </w:trPr>
        <w:tc>
          <w:tcPr>
            <w:tcW w:w="1525" w:type="dxa"/>
          </w:tcPr>
          <w:p w14:paraId="077023D5" w14:textId="44A054BD" w:rsidR="00EE7164" w:rsidRDefault="00EE7164" w:rsidP="00EE7164">
            <w:r>
              <w:t xml:space="preserve">Model Name </w:t>
            </w:r>
          </w:p>
        </w:tc>
        <w:tc>
          <w:tcPr>
            <w:tcW w:w="2430" w:type="dxa"/>
          </w:tcPr>
          <w:p w14:paraId="741B63F0" w14:textId="1A788BE3" w:rsidR="00EE7164" w:rsidRDefault="00EE7164" w:rsidP="00EE7164">
            <w:r>
              <w:t>Model Variant</w:t>
            </w:r>
          </w:p>
        </w:tc>
        <w:tc>
          <w:tcPr>
            <w:tcW w:w="4050" w:type="dxa"/>
          </w:tcPr>
          <w:p w14:paraId="59D5EBEA" w14:textId="283430E9" w:rsidR="00EE7164" w:rsidRDefault="00EE7164" w:rsidP="00EE7164">
            <w:r>
              <w:t>Parameter</w:t>
            </w:r>
          </w:p>
        </w:tc>
      </w:tr>
      <w:tr w:rsidR="00EE7164" w14:paraId="2412FA31" w14:textId="77777777" w:rsidTr="00EE7164">
        <w:trPr>
          <w:jc w:val="center"/>
        </w:trPr>
        <w:tc>
          <w:tcPr>
            <w:tcW w:w="1525" w:type="dxa"/>
          </w:tcPr>
          <w:p w14:paraId="695AA6BD" w14:textId="2C77E078" w:rsidR="00EE7164" w:rsidRDefault="00EE7164" w:rsidP="00EE7164">
            <w:r>
              <w:t>SVM</w:t>
            </w:r>
          </w:p>
        </w:tc>
        <w:tc>
          <w:tcPr>
            <w:tcW w:w="2430" w:type="dxa"/>
          </w:tcPr>
          <w:p w14:paraId="55BB80CB" w14:textId="24D6F56E" w:rsidR="00EE7164" w:rsidRDefault="00EE7164" w:rsidP="00EE7164">
            <w:r>
              <w:t>Linear</w:t>
            </w:r>
          </w:p>
        </w:tc>
        <w:tc>
          <w:tcPr>
            <w:tcW w:w="4050" w:type="dxa"/>
          </w:tcPr>
          <w:p w14:paraId="1548C750" w14:textId="1C51721C" w:rsidR="00EE7164" w:rsidRDefault="00944A04" w:rsidP="00EE7164">
            <w:r>
              <w:t>Kernel: linear</w:t>
            </w:r>
          </w:p>
        </w:tc>
      </w:tr>
      <w:tr w:rsidR="00EE7164" w14:paraId="0FFCA2FC" w14:textId="77777777" w:rsidTr="00EE7164">
        <w:trPr>
          <w:jc w:val="center"/>
        </w:trPr>
        <w:tc>
          <w:tcPr>
            <w:tcW w:w="1525" w:type="dxa"/>
          </w:tcPr>
          <w:p w14:paraId="03FFD6F7" w14:textId="5FC08B63" w:rsidR="00EE7164" w:rsidRDefault="00EE7164" w:rsidP="00EE7164">
            <w:r>
              <w:t>SVM</w:t>
            </w:r>
          </w:p>
        </w:tc>
        <w:tc>
          <w:tcPr>
            <w:tcW w:w="2430" w:type="dxa"/>
          </w:tcPr>
          <w:p w14:paraId="08E68552" w14:textId="7F005CB3" w:rsidR="00EE7164" w:rsidRDefault="00EE7164" w:rsidP="00EE7164">
            <w:r>
              <w:t>Quadratic</w:t>
            </w:r>
          </w:p>
        </w:tc>
        <w:tc>
          <w:tcPr>
            <w:tcW w:w="4050" w:type="dxa"/>
          </w:tcPr>
          <w:p w14:paraId="0E954820" w14:textId="2B4EF8CC" w:rsidR="00EE7164" w:rsidRDefault="00944A04" w:rsidP="00EE7164">
            <w:r>
              <w:t>Kernel: Poly, Degree: 2</w:t>
            </w:r>
          </w:p>
        </w:tc>
      </w:tr>
      <w:tr w:rsidR="00EE7164" w14:paraId="37DCC1C5" w14:textId="77777777" w:rsidTr="00EE7164">
        <w:trPr>
          <w:jc w:val="center"/>
        </w:trPr>
        <w:tc>
          <w:tcPr>
            <w:tcW w:w="1525" w:type="dxa"/>
          </w:tcPr>
          <w:p w14:paraId="4885EBA1" w14:textId="72740E15" w:rsidR="00EE7164" w:rsidRDefault="00EE7164" w:rsidP="00EE7164">
            <w:r>
              <w:t>SVM</w:t>
            </w:r>
          </w:p>
        </w:tc>
        <w:tc>
          <w:tcPr>
            <w:tcW w:w="2430" w:type="dxa"/>
          </w:tcPr>
          <w:p w14:paraId="54AD6038" w14:textId="50B66F3A" w:rsidR="00EE7164" w:rsidRDefault="00EE7164" w:rsidP="00EE7164">
            <w:r>
              <w:t>Cubic</w:t>
            </w:r>
          </w:p>
        </w:tc>
        <w:tc>
          <w:tcPr>
            <w:tcW w:w="4050" w:type="dxa"/>
          </w:tcPr>
          <w:p w14:paraId="1A51314B" w14:textId="1C5025A7" w:rsidR="00EE7164" w:rsidRDefault="00944A04" w:rsidP="00EE7164">
            <w:r>
              <w:t>Kernel: Poly, Degree: 3</w:t>
            </w:r>
          </w:p>
        </w:tc>
      </w:tr>
      <w:tr w:rsidR="00EE7164" w14:paraId="5D6E0FA8" w14:textId="77777777" w:rsidTr="00EE7164">
        <w:trPr>
          <w:jc w:val="center"/>
        </w:trPr>
        <w:tc>
          <w:tcPr>
            <w:tcW w:w="1525" w:type="dxa"/>
          </w:tcPr>
          <w:p w14:paraId="2B026CE6" w14:textId="10EDAB10" w:rsidR="00EE7164" w:rsidRDefault="00EE7164" w:rsidP="00EE7164">
            <w:r>
              <w:t>KNN</w:t>
            </w:r>
          </w:p>
        </w:tc>
        <w:tc>
          <w:tcPr>
            <w:tcW w:w="2430" w:type="dxa"/>
          </w:tcPr>
          <w:p w14:paraId="17186E3A" w14:textId="7665123A" w:rsidR="00EE7164" w:rsidRDefault="00EE7164" w:rsidP="00EE7164">
            <w:r>
              <w:t>Fine</w:t>
            </w:r>
          </w:p>
        </w:tc>
        <w:tc>
          <w:tcPr>
            <w:tcW w:w="4050" w:type="dxa"/>
          </w:tcPr>
          <w:p w14:paraId="1F49632A" w14:textId="5ECBAD28" w:rsidR="00EE7164" w:rsidRDefault="00944A04" w:rsidP="00EE7164">
            <w:r>
              <w:t>N-Neighbors: 1</w:t>
            </w:r>
          </w:p>
        </w:tc>
      </w:tr>
      <w:tr w:rsidR="00EE7164" w14:paraId="6692B1A0" w14:textId="77777777" w:rsidTr="00EE7164">
        <w:trPr>
          <w:jc w:val="center"/>
        </w:trPr>
        <w:tc>
          <w:tcPr>
            <w:tcW w:w="1525" w:type="dxa"/>
          </w:tcPr>
          <w:p w14:paraId="4FDBA701" w14:textId="7BA842B2" w:rsidR="00EE7164" w:rsidRDefault="00EE7164" w:rsidP="00EE7164">
            <w:r>
              <w:t>KNN</w:t>
            </w:r>
          </w:p>
        </w:tc>
        <w:tc>
          <w:tcPr>
            <w:tcW w:w="2430" w:type="dxa"/>
          </w:tcPr>
          <w:p w14:paraId="38A2B16C" w14:textId="78005C51" w:rsidR="00EE7164" w:rsidRDefault="00EE7164" w:rsidP="00EE7164">
            <w:r>
              <w:t>Medium</w:t>
            </w:r>
          </w:p>
        </w:tc>
        <w:tc>
          <w:tcPr>
            <w:tcW w:w="4050" w:type="dxa"/>
          </w:tcPr>
          <w:p w14:paraId="547D50D4" w14:textId="18F0BDF1" w:rsidR="00EE7164" w:rsidRDefault="00944A04" w:rsidP="00EE7164">
            <w:r>
              <w:t>N-Neighbors: 10</w:t>
            </w:r>
          </w:p>
        </w:tc>
      </w:tr>
      <w:tr w:rsidR="00EE7164" w14:paraId="288E4D25" w14:textId="77777777" w:rsidTr="00EE7164">
        <w:trPr>
          <w:jc w:val="center"/>
        </w:trPr>
        <w:tc>
          <w:tcPr>
            <w:tcW w:w="1525" w:type="dxa"/>
          </w:tcPr>
          <w:p w14:paraId="24B53473" w14:textId="29ECBA76" w:rsidR="00EE7164" w:rsidRDefault="00EE7164" w:rsidP="00EE7164">
            <w:r>
              <w:t>KNN</w:t>
            </w:r>
          </w:p>
        </w:tc>
        <w:tc>
          <w:tcPr>
            <w:tcW w:w="2430" w:type="dxa"/>
          </w:tcPr>
          <w:p w14:paraId="56A9D3C7" w14:textId="1BE9F3A5" w:rsidR="00EE7164" w:rsidRDefault="00EE7164" w:rsidP="00EE7164">
            <w:r>
              <w:t>Cubic</w:t>
            </w:r>
          </w:p>
        </w:tc>
        <w:tc>
          <w:tcPr>
            <w:tcW w:w="4050" w:type="dxa"/>
          </w:tcPr>
          <w:p w14:paraId="4C2E5561" w14:textId="529BD584" w:rsidR="00EE7164" w:rsidRDefault="00944A04" w:rsidP="00EE7164">
            <w:r>
              <w:t>N-Neighbors: 10, Metric: Cosine</w:t>
            </w:r>
          </w:p>
        </w:tc>
      </w:tr>
      <w:tr w:rsidR="00EE7164" w14:paraId="08697A6B" w14:textId="77777777" w:rsidTr="00EE7164">
        <w:trPr>
          <w:jc w:val="center"/>
        </w:trPr>
        <w:tc>
          <w:tcPr>
            <w:tcW w:w="1525" w:type="dxa"/>
          </w:tcPr>
          <w:p w14:paraId="76325549" w14:textId="72CD8CDD" w:rsidR="00EE7164" w:rsidRDefault="00EE7164" w:rsidP="00EE7164">
            <w:r>
              <w:t>DT</w:t>
            </w:r>
          </w:p>
        </w:tc>
        <w:tc>
          <w:tcPr>
            <w:tcW w:w="2430" w:type="dxa"/>
          </w:tcPr>
          <w:p w14:paraId="03FED15A" w14:textId="43E5DAF2" w:rsidR="00EE7164" w:rsidRDefault="00EE7164" w:rsidP="00EE7164">
            <w:r>
              <w:t>Fine</w:t>
            </w:r>
          </w:p>
        </w:tc>
        <w:tc>
          <w:tcPr>
            <w:tcW w:w="4050" w:type="dxa"/>
          </w:tcPr>
          <w:p w14:paraId="61B218AC" w14:textId="5D545DE3" w:rsidR="00EE7164" w:rsidRDefault="00944A04" w:rsidP="00EE7164">
            <w:r w:rsidRPr="00944A04">
              <w:t>Max</w:t>
            </w:r>
            <w:r>
              <w:t>-</w:t>
            </w:r>
            <w:r w:rsidRPr="00944A04">
              <w:t>leaf</w:t>
            </w:r>
            <w:r>
              <w:t>-</w:t>
            </w:r>
            <w:r w:rsidRPr="00944A04">
              <w:t>nodes= 100</w:t>
            </w:r>
          </w:p>
        </w:tc>
      </w:tr>
      <w:tr w:rsidR="00EE7164" w14:paraId="249D985B" w14:textId="77777777" w:rsidTr="00EE7164">
        <w:trPr>
          <w:jc w:val="center"/>
        </w:trPr>
        <w:tc>
          <w:tcPr>
            <w:tcW w:w="1525" w:type="dxa"/>
          </w:tcPr>
          <w:p w14:paraId="518A1EFB" w14:textId="2A1C2A48" w:rsidR="00EE7164" w:rsidRDefault="00EE7164" w:rsidP="00EE7164">
            <w:r>
              <w:t>DT</w:t>
            </w:r>
          </w:p>
        </w:tc>
        <w:tc>
          <w:tcPr>
            <w:tcW w:w="2430" w:type="dxa"/>
          </w:tcPr>
          <w:p w14:paraId="3AD3614B" w14:textId="3A829FB9" w:rsidR="00EE7164" w:rsidRDefault="00944A04" w:rsidP="00EE7164">
            <w:r>
              <w:t>Medium</w:t>
            </w:r>
          </w:p>
        </w:tc>
        <w:tc>
          <w:tcPr>
            <w:tcW w:w="4050" w:type="dxa"/>
          </w:tcPr>
          <w:p w14:paraId="5A48597B" w14:textId="2A04651D" w:rsidR="00EE7164" w:rsidRDefault="00944A04" w:rsidP="00EE7164">
            <w:r w:rsidRPr="00944A04">
              <w:t>Max</w:t>
            </w:r>
            <w:r>
              <w:t>-</w:t>
            </w:r>
            <w:r w:rsidRPr="00944A04">
              <w:t>leaf</w:t>
            </w:r>
            <w:r>
              <w:t>-</w:t>
            </w:r>
            <w:r w:rsidRPr="00944A04">
              <w:t xml:space="preserve">nodes= </w:t>
            </w:r>
            <w:r>
              <w:t>2</w:t>
            </w:r>
            <w:r w:rsidRPr="00944A04">
              <w:t>0</w:t>
            </w:r>
          </w:p>
        </w:tc>
      </w:tr>
    </w:tbl>
    <w:p w14:paraId="7D63FB6F" w14:textId="05A7D8D0" w:rsidR="00EE7164" w:rsidRDefault="00EE7164" w:rsidP="00EE7164"/>
    <w:p w14:paraId="13355DC9" w14:textId="0D555F48" w:rsidR="00944A04" w:rsidRDefault="00944A04" w:rsidP="00252E02">
      <w:pPr>
        <w:jc w:val="both"/>
      </w:pPr>
      <w:r>
        <w:t xml:space="preserve">We trained all the described model in Table 2 with the training set of NSL-KDD dataset. By the end of each model training, </w:t>
      </w:r>
      <w:r w:rsidR="00252E02">
        <w:t>the models were evaluated using the testing set.</w:t>
      </w:r>
      <w:r w:rsidR="00014158">
        <w:t xml:space="preserve"> For the evaluation of the models, different well known evaluation measures including the accuracy, precision, recall and f1-score were used.</w:t>
      </w:r>
      <w:r w:rsidR="00252E02">
        <w:t xml:space="preserve"> All the evaluation</w:t>
      </w:r>
      <w:r w:rsidR="00E62503">
        <w:t xml:space="preserve"> measures were calculated using the built-in function of scikit-learn library and all measures were calculated by using equation (1 – 4) respectively</w:t>
      </w:r>
      <w:r w:rsidR="00252E02">
        <w:t xml:space="preserve">. </w:t>
      </w:r>
    </w:p>
    <w:p w14:paraId="569EEB26" w14:textId="77777777" w:rsidR="00252E02" w:rsidRPr="00737B76" w:rsidRDefault="00252E02" w:rsidP="00252E02">
      <w:pPr>
        <w:spacing w:line="360" w:lineRule="auto"/>
        <w:jc w:val="center"/>
        <w:rPr>
          <w:rFonts w:eastAsiaTheme="minorEastAsia"/>
          <w:sz w:val="24"/>
          <w:szCs w:val="24"/>
          <w:lang w:val="en-AU"/>
        </w:rPr>
      </w:p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w:r w:rsidRPr="00737B76">
        <w:rPr>
          <w:rFonts w:eastAsiaTheme="minorEastAsia"/>
          <w:sz w:val="24"/>
          <w:szCs w:val="24"/>
          <w:lang w:val="en-AU"/>
        </w:rPr>
        <w:tab/>
        <w:t>Eq. 1</w:t>
      </w:r>
    </w:p>
    <w:p w14:paraId="29AFF56F" w14:textId="77777777" w:rsidR="00252E02" w:rsidRPr="00737B76" w:rsidRDefault="00252E02" w:rsidP="00252E02">
      <w:pPr>
        <w:spacing w:line="360" w:lineRule="auto"/>
        <w:jc w:val="center"/>
        <w:rPr>
          <w:rFonts w:eastAsiaTheme="minorEastAsia"/>
          <w:sz w:val="24"/>
          <w:szCs w:val="24"/>
          <w:lang w:val="en-AU"/>
        </w:rPr>
      </w:pPr>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w:r w:rsidRPr="00737B76">
        <w:rPr>
          <w:rFonts w:eastAsiaTheme="minorEastAsia"/>
          <w:sz w:val="24"/>
          <w:szCs w:val="24"/>
          <w:lang w:val="en-AU"/>
        </w:rPr>
        <w:tab/>
        <w:t>Eq. 2</w:t>
      </w:r>
    </w:p>
    <w:p w14:paraId="5E677AFD" w14:textId="77777777" w:rsidR="00252E02" w:rsidRPr="00737B76" w:rsidRDefault="00252E02" w:rsidP="00252E02">
      <w:pPr>
        <w:spacing w:line="360" w:lineRule="auto"/>
        <w:jc w:val="center"/>
        <w:rPr>
          <w:rFonts w:eastAsiaTheme="minorEastAsia"/>
          <w:sz w:val="24"/>
          <w:szCs w:val="24"/>
          <w:lang w:val="en-AU"/>
        </w:rPr>
      </w:pPr>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w:r w:rsidRPr="00737B76">
        <w:rPr>
          <w:rFonts w:eastAsiaTheme="minorEastAsia"/>
          <w:sz w:val="24"/>
          <w:szCs w:val="24"/>
          <w:lang w:val="en-AU"/>
        </w:rPr>
        <w:tab/>
        <w:t>Eq. 3</w:t>
      </w:r>
    </w:p>
    <w:p w14:paraId="42E629AE" w14:textId="77777777" w:rsidR="00252E02" w:rsidRPr="00737B76" w:rsidRDefault="00252E02" w:rsidP="00252E02">
      <w:pPr>
        <w:spacing w:line="360" w:lineRule="auto"/>
        <w:jc w:val="center"/>
        <w:rPr>
          <w:rFonts w:eastAsiaTheme="minorEastAsia"/>
          <w:sz w:val="24"/>
          <w:szCs w:val="24"/>
          <w:lang w:val="en-AU"/>
        </w:rPr>
      </w:pPr>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r>
              <w:rPr>
                <w:rFonts w:ascii="Cambria Math" w:hAnsi="Cambria Math"/>
              </w:rPr>
              <m:t>Recall+Precision</m:t>
            </m:r>
          </m:den>
        </m:f>
      </m:oMath>
      <w:r w:rsidRPr="00737B76">
        <w:rPr>
          <w:rFonts w:eastAsiaTheme="minorEastAsia"/>
          <w:sz w:val="24"/>
          <w:szCs w:val="24"/>
          <w:lang w:val="en-AU"/>
        </w:rPr>
        <w:tab/>
        <w:t xml:space="preserve">   Eq. 4</w:t>
      </w:r>
    </w:p>
    <w:p w14:paraId="6159782B" w14:textId="1F351311" w:rsidR="00252E02" w:rsidRDefault="00252E02" w:rsidP="00252E02">
      <w:pPr>
        <w:pStyle w:val="Heading1"/>
      </w:pPr>
      <w:r>
        <w:t>Model</w:t>
      </w:r>
      <w:r w:rsidR="00E62503">
        <w:t>s</w:t>
      </w:r>
      <w:r>
        <w:t xml:space="preserve"> Results</w:t>
      </w:r>
    </w:p>
    <w:p w14:paraId="759BAAEB" w14:textId="3BE54B3C" w:rsidR="00252E02" w:rsidRDefault="00B30105" w:rsidP="00252E02">
      <w:r>
        <w:t xml:space="preserve">In the result section, the result of the trained models, classification reports and confusion matrices will be presented. Lastly, the result of proposed models and comparison study was performed. </w:t>
      </w:r>
    </w:p>
    <w:p w14:paraId="66840866" w14:textId="65EB874A" w:rsidR="00B30105" w:rsidRDefault="00B30105" w:rsidP="00B30105">
      <w:pPr>
        <w:pStyle w:val="Heading2"/>
      </w:pPr>
      <w:r>
        <w:lastRenderedPageBreak/>
        <w:t>SVM Model</w:t>
      </w:r>
    </w:p>
    <w:p w14:paraId="17B1FF9F" w14:textId="2F0EAE93" w:rsidR="00B30105" w:rsidRDefault="00B30105" w:rsidP="00B30105">
      <w:r>
        <w:t xml:space="preserve">SVM is very efficient for the classification of high </w:t>
      </w:r>
      <w:r w:rsidR="00526F4F">
        <w:t>dimensional</w:t>
      </w:r>
      <w:r>
        <w:t xml:space="preserve"> data. In the </w:t>
      </w:r>
      <w:r w:rsidR="00526F4F">
        <w:t xml:space="preserve">proposed study, we trained the three variants of SVM including the Linear, Quadratic, and Cubic SVM on the training set of NSL-KDD dataset. After the full training of the model, the assessment of the model was evaluated on the 5870 samples of testing set. We got the </w:t>
      </w:r>
      <w:r w:rsidR="00526F4F" w:rsidRPr="00526F4F">
        <w:t>96</w:t>
      </w:r>
      <w:r w:rsidR="00526F4F">
        <w:t>.</w:t>
      </w:r>
      <w:r w:rsidR="00526F4F" w:rsidRPr="00526F4F">
        <w:t>47</w:t>
      </w:r>
      <w:r w:rsidR="00526F4F">
        <w:t xml:space="preserve">%, </w:t>
      </w:r>
      <w:r w:rsidR="00526F4F" w:rsidRPr="00526F4F">
        <w:t>97</w:t>
      </w:r>
      <w:r w:rsidR="00526F4F">
        <w:t>.</w:t>
      </w:r>
      <w:r w:rsidR="00526F4F" w:rsidRPr="00526F4F">
        <w:t>51</w:t>
      </w:r>
      <w:r w:rsidR="00526F4F">
        <w:t xml:space="preserve">%, and </w:t>
      </w:r>
      <w:r w:rsidR="00526F4F" w:rsidRPr="00526F4F">
        <w:t>97</w:t>
      </w:r>
      <w:r w:rsidR="00526F4F">
        <w:t>.</w:t>
      </w:r>
      <w:r w:rsidR="00526F4F" w:rsidRPr="00526F4F">
        <w:t>80</w:t>
      </w:r>
      <w:r w:rsidR="00EC2063">
        <w:t xml:space="preserve">% accuracy score for linear SVM, quadratic SVM and Cubic SVM respectively. For the calculation of precision, recall and f1-score, we also calculate the complete classification report and plot the confusion metrices of the model. </w:t>
      </w:r>
      <w:r w:rsidR="00526F4F">
        <w:t xml:space="preserve"> </w:t>
      </w:r>
      <w:r w:rsidR="00EC2063">
        <w:t>The classification report of all SVM variants is below</w:t>
      </w:r>
      <w:r w:rsidR="00A8563F">
        <w:t xml:space="preserve"> (Table </w:t>
      </w:r>
      <w:r w:rsidR="00AD0DEB">
        <w:t>3</w:t>
      </w:r>
      <w:r w:rsidR="00A8563F">
        <w:t>)</w:t>
      </w:r>
      <w:r w:rsidR="00EC2063">
        <w:t>:</w:t>
      </w:r>
    </w:p>
    <w:p w14:paraId="73A24A5B" w14:textId="650AD5D7" w:rsidR="00AD0DEB" w:rsidRDefault="00AD0DEB" w:rsidP="00AD0DEB">
      <w:pPr>
        <w:pStyle w:val="Caption"/>
        <w:keepNext/>
        <w:jc w:val="center"/>
      </w:pPr>
      <w:r>
        <w:t xml:space="preserve">Table </w:t>
      </w:r>
      <w:fldSimple w:instr=" SEQ Table \* ARABIC ">
        <w:r w:rsidR="00290496">
          <w:rPr>
            <w:noProof/>
          </w:rPr>
          <w:t>3</w:t>
        </w:r>
      </w:fldSimple>
      <w:r>
        <w:t>: Intrusion Attacks Classification – SVM Report</w:t>
      </w:r>
    </w:p>
    <w:tbl>
      <w:tblPr>
        <w:tblStyle w:val="TableGrid"/>
        <w:tblW w:w="0" w:type="auto"/>
        <w:jc w:val="center"/>
        <w:tblLook w:val="04A0" w:firstRow="1" w:lastRow="0" w:firstColumn="1" w:lastColumn="0" w:noHBand="0" w:noVBand="1"/>
      </w:tblPr>
      <w:tblGrid>
        <w:gridCol w:w="1615"/>
        <w:gridCol w:w="1261"/>
        <w:gridCol w:w="1350"/>
        <w:gridCol w:w="1318"/>
        <w:gridCol w:w="32"/>
        <w:gridCol w:w="1354"/>
      </w:tblGrid>
      <w:tr w:rsidR="00EC2063" w:rsidRPr="00321B22" w14:paraId="7976DFB3" w14:textId="77777777" w:rsidTr="00AD0DEB">
        <w:trPr>
          <w:trHeight w:val="300"/>
          <w:jc w:val="center"/>
        </w:trPr>
        <w:tc>
          <w:tcPr>
            <w:tcW w:w="6930" w:type="dxa"/>
            <w:gridSpan w:val="6"/>
            <w:noWrap/>
            <w:hideMark/>
          </w:tcPr>
          <w:p w14:paraId="25A6577B" w14:textId="78DD566A" w:rsidR="00EC2063" w:rsidRPr="00321B22" w:rsidRDefault="00EC2063" w:rsidP="000E54E6">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w:t>
            </w:r>
            <w:r w:rsidR="00FF7E22">
              <w:rPr>
                <w:rFonts w:ascii="Times New Roman" w:eastAsia="Times New Roman" w:hAnsi="Times New Roman" w:cs="Times New Roman"/>
                <w:b/>
                <w:bCs/>
                <w:color w:val="000000"/>
              </w:rPr>
              <w:t>of Linear SVM</w:t>
            </w:r>
            <w:r w:rsidRPr="00321B22">
              <w:rPr>
                <w:rFonts w:ascii="Times New Roman" w:eastAsia="Times New Roman" w:hAnsi="Times New Roman" w:cs="Times New Roman"/>
                <w:b/>
                <w:bCs/>
                <w:color w:val="000000"/>
              </w:rPr>
              <w:t xml:space="preserve"> </w:t>
            </w:r>
            <w:r w:rsidR="008F61A9">
              <w:rPr>
                <w:rFonts w:ascii="Times New Roman" w:eastAsia="Times New Roman" w:hAnsi="Times New Roman" w:cs="Times New Roman"/>
                <w:b/>
                <w:bCs/>
                <w:color w:val="000000"/>
              </w:rPr>
              <w:t>Classifier</w:t>
            </w:r>
          </w:p>
        </w:tc>
      </w:tr>
      <w:tr w:rsidR="00EC2063" w:rsidRPr="00321B22" w14:paraId="1F68AFD3" w14:textId="77777777" w:rsidTr="008F61A9">
        <w:trPr>
          <w:trHeight w:val="300"/>
          <w:jc w:val="center"/>
        </w:trPr>
        <w:tc>
          <w:tcPr>
            <w:tcW w:w="1615" w:type="dxa"/>
            <w:noWrap/>
            <w:hideMark/>
          </w:tcPr>
          <w:p w14:paraId="6070C3F2" w14:textId="77777777" w:rsidR="00EC2063" w:rsidRPr="00321B22" w:rsidRDefault="00EC2063" w:rsidP="000E54E6">
            <w:pPr>
              <w:jc w:val="both"/>
              <w:rPr>
                <w:rFonts w:ascii="Times New Roman" w:hAnsi="Times New Roman" w:cs="Times New Roman"/>
              </w:rPr>
            </w:pPr>
          </w:p>
        </w:tc>
        <w:tc>
          <w:tcPr>
            <w:tcW w:w="1261" w:type="dxa"/>
            <w:noWrap/>
            <w:hideMark/>
          </w:tcPr>
          <w:p w14:paraId="611A06BC" w14:textId="4CE4270B" w:rsidR="00EC2063" w:rsidRPr="00321B22" w:rsidRDefault="001A5A6A" w:rsidP="000E54E6">
            <w:pPr>
              <w:jc w:val="both"/>
              <w:rPr>
                <w:rFonts w:ascii="Times New Roman" w:hAnsi="Times New Roman" w:cs="Times New Roman"/>
              </w:rPr>
            </w:pPr>
            <w:r>
              <w:rPr>
                <w:rFonts w:ascii="Times New Roman" w:hAnsi="Times New Roman" w:cs="Times New Roman"/>
              </w:rPr>
              <w:t>P</w:t>
            </w:r>
            <w:r w:rsidR="00EC2063" w:rsidRPr="00321B22">
              <w:rPr>
                <w:rFonts w:ascii="Times New Roman" w:hAnsi="Times New Roman" w:cs="Times New Roman"/>
              </w:rPr>
              <w:t>recision</w:t>
            </w:r>
          </w:p>
        </w:tc>
        <w:tc>
          <w:tcPr>
            <w:tcW w:w="1350" w:type="dxa"/>
            <w:noWrap/>
            <w:hideMark/>
          </w:tcPr>
          <w:p w14:paraId="3E8142BF" w14:textId="01944A42" w:rsidR="00EC2063" w:rsidRPr="00321B22" w:rsidRDefault="001A5A6A" w:rsidP="000E54E6">
            <w:pPr>
              <w:jc w:val="both"/>
              <w:rPr>
                <w:rFonts w:ascii="Times New Roman" w:hAnsi="Times New Roman" w:cs="Times New Roman"/>
              </w:rPr>
            </w:pPr>
            <w:r>
              <w:rPr>
                <w:rFonts w:ascii="Times New Roman" w:hAnsi="Times New Roman" w:cs="Times New Roman"/>
              </w:rPr>
              <w:t>R</w:t>
            </w:r>
            <w:r w:rsidR="00EC2063" w:rsidRPr="00321B22">
              <w:rPr>
                <w:rFonts w:ascii="Times New Roman" w:hAnsi="Times New Roman" w:cs="Times New Roman"/>
              </w:rPr>
              <w:t>ecall</w:t>
            </w:r>
          </w:p>
        </w:tc>
        <w:tc>
          <w:tcPr>
            <w:tcW w:w="1350" w:type="dxa"/>
            <w:gridSpan w:val="2"/>
            <w:noWrap/>
            <w:hideMark/>
          </w:tcPr>
          <w:p w14:paraId="7FEA7B2A" w14:textId="3D458C5D" w:rsidR="00EC2063" w:rsidRPr="00321B22" w:rsidRDefault="001A5A6A" w:rsidP="000E54E6">
            <w:pPr>
              <w:jc w:val="both"/>
              <w:rPr>
                <w:rFonts w:ascii="Times New Roman" w:hAnsi="Times New Roman" w:cs="Times New Roman"/>
              </w:rPr>
            </w:pPr>
            <w:r>
              <w:rPr>
                <w:rFonts w:ascii="Times New Roman" w:hAnsi="Times New Roman" w:cs="Times New Roman"/>
              </w:rPr>
              <w:t>F</w:t>
            </w:r>
            <w:r w:rsidR="00EC2063" w:rsidRPr="00321B22">
              <w:rPr>
                <w:rFonts w:ascii="Times New Roman" w:hAnsi="Times New Roman" w:cs="Times New Roman"/>
              </w:rPr>
              <w:t>1-score</w:t>
            </w:r>
          </w:p>
        </w:tc>
        <w:tc>
          <w:tcPr>
            <w:tcW w:w="1354" w:type="dxa"/>
            <w:noWrap/>
            <w:hideMark/>
          </w:tcPr>
          <w:p w14:paraId="6183FC08" w14:textId="53B163A9" w:rsidR="00EC2063" w:rsidRPr="00321B22" w:rsidRDefault="001A5A6A" w:rsidP="000E54E6">
            <w:pPr>
              <w:jc w:val="both"/>
              <w:rPr>
                <w:rFonts w:ascii="Times New Roman" w:hAnsi="Times New Roman" w:cs="Times New Roman"/>
              </w:rPr>
            </w:pPr>
            <w:r>
              <w:rPr>
                <w:rFonts w:ascii="Times New Roman" w:hAnsi="Times New Roman" w:cs="Times New Roman"/>
              </w:rPr>
              <w:t>S</w:t>
            </w:r>
            <w:r w:rsidR="00EC2063" w:rsidRPr="00321B22">
              <w:rPr>
                <w:rFonts w:ascii="Times New Roman" w:hAnsi="Times New Roman" w:cs="Times New Roman"/>
              </w:rPr>
              <w:t>upport</w:t>
            </w:r>
          </w:p>
        </w:tc>
      </w:tr>
      <w:tr w:rsidR="00EC2063" w:rsidRPr="00321B22" w14:paraId="5D5A3257" w14:textId="77777777" w:rsidTr="008F61A9">
        <w:trPr>
          <w:trHeight w:val="300"/>
          <w:jc w:val="center"/>
        </w:trPr>
        <w:tc>
          <w:tcPr>
            <w:tcW w:w="1615" w:type="dxa"/>
            <w:noWrap/>
            <w:hideMark/>
          </w:tcPr>
          <w:p w14:paraId="0E2E013B" w14:textId="2EAA9EFE" w:rsidR="00EC2063" w:rsidRPr="00321B22" w:rsidRDefault="008F61A9" w:rsidP="000E54E6">
            <w:pPr>
              <w:jc w:val="both"/>
              <w:rPr>
                <w:rFonts w:ascii="Times New Roman" w:hAnsi="Times New Roman" w:cs="Times New Roman"/>
              </w:rPr>
            </w:pPr>
            <w:r>
              <w:rPr>
                <w:rFonts w:ascii="Times New Roman" w:hAnsi="Times New Roman" w:cs="Times New Roman"/>
              </w:rPr>
              <w:t xml:space="preserve">1 - </w:t>
            </w:r>
            <w:r w:rsidR="00EC2063">
              <w:rPr>
                <w:rFonts w:ascii="Times New Roman" w:hAnsi="Times New Roman" w:cs="Times New Roman"/>
              </w:rPr>
              <w:t>Normal</w:t>
            </w:r>
          </w:p>
        </w:tc>
        <w:tc>
          <w:tcPr>
            <w:tcW w:w="1261" w:type="dxa"/>
            <w:noWrap/>
            <w:vAlign w:val="bottom"/>
            <w:hideMark/>
          </w:tcPr>
          <w:p w14:paraId="15F1E42A" w14:textId="7C7E7B07" w:rsidR="00EC2063" w:rsidRPr="00321B22" w:rsidRDefault="004074C1" w:rsidP="000E54E6">
            <w:pPr>
              <w:jc w:val="both"/>
              <w:rPr>
                <w:rFonts w:ascii="Times New Roman" w:hAnsi="Times New Roman" w:cs="Times New Roman"/>
              </w:rPr>
            </w:pPr>
            <w:r>
              <w:rPr>
                <w:rFonts w:ascii="Times New Roman" w:hAnsi="Times New Roman" w:cs="Times New Roman"/>
                <w:color w:val="000000"/>
              </w:rPr>
              <w:t>0.99</w:t>
            </w:r>
          </w:p>
        </w:tc>
        <w:tc>
          <w:tcPr>
            <w:tcW w:w="1350" w:type="dxa"/>
            <w:noWrap/>
            <w:vAlign w:val="bottom"/>
            <w:hideMark/>
          </w:tcPr>
          <w:p w14:paraId="7BCAEDC8" w14:textId="69F2C283"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0.9</w:t>
            </w:r>
            <w:r w:rsidR="004074C1">
              <w:rPr>
                <w:rFonts w:ascii="Times New Roman" w:hAnsi="Times New Roman" w:cs="Times New Roman"/>
                <w:color w:val="000000"/>
              </w:rPr>
              <w:t>8</w:t>
            </w:r>
          </w:p>
        </w:tc>
        <w:tc>
          <w:tcPr>
            <w:tcW w:w="1350" w:type="dxa"/>
            <w:gridSpan w:val="2"/>
            <w:noWrap/>
            <w:vAlign w:val="bottom"/>
            <w:hideMark/>
          </w:tcPr>
          <w:p w14:paraId="3310F948" w14:textId="74EB2A7A"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0.9</w:t>
            </w:r>
            <w:r w:rsidR="004074C1">
              <w:rPr>
                <w:rFonts w:ascii="Times New Roman" w:hAnsi="Times New Roman" w:cs="Times New Roman"/>
                <w:color w:val="000000"/>
              </w:rPr>
              <w:t>8</w:t>
            </w:r>
          </w:p>
        </w:tc>
        <w:tc>
          <w:tcPr>
            <w:tcW w:w="1354" w:type="dxa"/>
            <w:noWrap/>
            <w:hideMark/>
          </w:tcPr>
          <w:p w14:paraId="2D382117" w14:textId="03B76415" w:rsidR="00EC2063" w:rsidRPr="00321B22" w:rsidRDefault="00EC2063" w:rsidP="000E54E6">
            <w:pPr>
              <w:jc w:val="both"/>
              <w:rPr>
                <w:rFonts w:ascii="Times New Roman" w:hAnsi="Times New Roman" w:cs="Times New Roman"/>
              </w:rPr>
            </w:pPr>
            <w:r w:rsidRPr="00321B22">
              <w:rPr>
                <w:rFonts w:ascii="Times New Roman" w:hAnsi="Times New Roman" w:cs="Times New Roman"/>
              </w:rPr>
              <w:t>3</w:t>
            </w:r>
            <w:r w:rsidR="00FF7E22">
              <w:rPr>
                <w:rFonts w:ascii="Times New Roman" w:hAnsi="Times New Roman" w:cs="Times New Roman"/>
              </w:rPr>
              <w:t>5</w:t>
            </w:r>
            <w:r w:rsidRPr="00321B22">
              <w:rPr>
                <w:rFonts w:ascii="Times New Roman" w:hAnsi="Times New Roman" w:cs="Times New Roman"/>
              </w:rPr>
              <w:t>0</w:t>
            </w:r>
            <w:r w:rsidR="00FF7E22">
              <w:rPr>
                <w:rFonts w:ascii="Times New Roman" w:hAnsi="Times New Roman" w:cs="Times New Roman"/>
              </w:rPr>
              <w:t>1</w:t>
            </w:r>
          </w:p>
        </w:tc>
      </w:tr>
      <w:tr w:rsidR="00EC2063" w:rsidRPr="00321B22" w14:paraId="4EA728C8" w14:textId="77777777" w:rsidTr="008F61A9">
        <w:trPr>
          <w:trHeight w:val="300"/>
          <w:jc w:val="center"/>
        </w:trPr>
        <w:tc>
          <w:tcPr>
            <w:tcW w:w="1615" w:type="dxa"/>
            <w:noWrap/>
            <w:hideMark/>
          </w:tcPr>
          <w:p w14:paraId="684A1C47" w14:textId="3D1B72C8" w:rsidR="00EC2063" w:rsidRPr="00321B22" w:rsidRDefault="008F61A9" w:rsidP="000E54E6">
            <w:pPr>
              <w:jc w:val="both"/>
              <w:rPr>
                <w:rFonts w:ascii="Times New Roman" w:hAnsi="Times New Roman" w:cs="Times New Roman"/>
              </w:rPr>
            </w:pPr>
            <w:r>
              <w:rPr>
                <w:rFonts w:ascii="Times New Roman" w:hAnsi="Times New Roman" w:cs="Times New Roman"/>
              </w:rPr>
              <w:t xml:space="preserve">2 - </w:t>
            </w:r>
            <w:r w:rsidR="00EC2063">
              <w:rPr>
                <w:rFonts w:ascii="Times New Roman" w:hAnsi="Times New Roman" w:cs="Times New Roman"/>
              </w:rPr>
              <w:t>DoS</w:t>
            </w:r>
          </w:p>
        </w:tc>
        <w:tc>
          <w:tcPr>
            <w:tcW w:w="1261" w:type="dxa"/>
            <w:noWrap/>
            <w:vAlign w:val="bottom"/>
            <w:hideMark/>
          </w:tcPr>
          <w:p w14:paraId="7E2BC67A" w14:textId="11346960"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90</w:t>
            </w:r>
          </w:p>
        </w:tc>
        <w:tc>
          <w:tcPr>
            <w:tcW w:w="1350" w:type="dxa"/>
            <w:noWrap/>
            <w:vAlign w:val="bottom"/>
            <w:hideMark/>
          </w:tcPr>
          <w:p w14:paraId="706A2BBB" w14:textId="5E9E8C1B"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86</w:t>
            </w:r>
          </w:p>
        </w:tc>
        <w:tc>
          <w:tcPr>
            <w:tcW w:w="1350" w:type="dxa"/>
            <w:gridSpan w:val="2"/>
            <w:noWrap/>
            <w:vAlign w:val="bottom"/>
            <w:hideMark/>
          </w:tcPr>
          <w:p w14:paraId="341C970D" w14:textId="573F119B"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0.8</w:t>
            </w:r>
            <w:r w:rsidR="004074C1">
              <w:rPr>
                <w:rFonts w:ascii="Times New Roman" w:hAnsi="Times New Roman" w:cs="Times New Roman"/>
                <w:color w:val="000000"/>
              </w:rPr>
              <w:t>8</w:t>
            </w:r>
          </w:p>
        </w:tc>
        <w:tc>
          <w:tcPr>
            <w:tcW w:w="1354" w:type="dxa"/>
            <w:noWrap/>
            <w:hideMark/>
          </w:tcPr>
          <w:p w14:paraId="47DB99C6" w14:textId="2D872996" w:rsidR="00EC2063" w:rsidRPr="00321B22" w:rsidRDefault="00EC2063" w:rsidP="000E54E6">
            <w:pPr>
              <w:jc w:val="both"/>
              <w:rPr>
                <w:rFonts w:ascii="Times New Roman" w:hAnsi="Times New Roman" w:cs="Times New Roman"/>
              </w:rPr>
            </w:pPr>
            <w:r w:rsidRPr="00321B22">
              <w:rPr>
                <w:rFonts w:ascii="Times New Roman" w:hAnsi="Times New Roman" w:cs="Times New Roman"/>
              </w:rPr>
              <w:t>302</w:t>
            </w:r>
          </w:p>
        </w:tc>
      </w:tr>
      <w:tr w:rsidR="00EC2063" w:rsidRPr="00321B22" w14:paraId="6C66125D" w14:textId="77777777" w:rsidTr="008F61A9">
        <w:trPr>
          <w:trHeight w:val="300"/>
          <w:jc w:val="center"/>
        </w:trPr>
        <w:tc>
          <w:tcPr>
            <w:tcW w:w="1615" w:type="dxa"/>
            <w:noWrap/>
            <w:hideMark/>
          </w:tcPr>
          <w:p w14:paraId="7DD4510D" w14:textId="70894A9C" w:rsidR="00EC2063" w:rsidRPr="00321B22" w:rsidRDefault="008F61A9" w:rsidP="000E54E6">
            <w:pPr>
              <w:jc w:val="both"/>
              <w:rPr>
                <w:rFonts w:ascii="Times New Roman" w:hAnsi="Times New Roman" w:cs="Times New Roman"/>
              </w:rPr>
            </w:pPr>
            <w:r>
              <w:rPr>
                <w:rFonts w:ascii="Times New Roman" w:hAnsi="Times New Roman" w:cs="Times New Roman"/>
              </w:rPr>
              <w:t xml:space="preserve">3 - </w:t>
            </w:r>
            <w:r w:rsidR="00EC2063">
              <w:rPr>
                <w:rFonts w:ascii="Times New Roman" w:hAnsi="Times New Roman" w:cs="Times New Roman"/>
              </w:rPr>
              <w:t>Prob</w:t>
            </w:r>
          </w:p>
        </w:tc>
        <w:tc>
          <w:tcPr>
            <w:tcW w:w="1261" w:type="dxa"/>
            <w:noWrap/>
            <w:vAlign w:val="bottom"/>
            <w:hideMark/>
          </w:tcPr>
          <w:p w14:paraId="55365C1A" w14:textId="0E319DBA" w:rsidR="00EC2063" w:rsidRPr="00321B22" w:rsidRDefault="004074C1" w:rsidP="000E54E6">
            <w:pPr>
              <w:jc w:val="both"/>
              <w:rPr>
                <w:rFonts w:ascii="Times New Roman" w:hAnsi="Times New Roman" w:cs="Times New Roman"/>
              </w:rPr>
            </w:pPr>
            <w:r>
              <w:rPr>
                <w:rFonts w:ascii="Times New Roman" w:hAnsi="Times New Roman" w:cs="Times New Roman"/>
                <w:color w:val="000000"/>
              </w:rPr>
              <w:t>1</w:t>
            </w:r>
            <w:r w:rsidR="00EC2063" w:rsidRPr="00321B22">
              <w:rPr>
                <w:rFonts w:ascii="Times New Roman" w:hAnsi="Times New Roman" w:cs="Times New Roman"/>
                <w:color w:val="000000"/>
              </w:rPr>
              <w:t>.</w:t>
            </w:r>
            <w:r>
              <w:rPr>
                <w:rFonts w:ascii="Times New Roman" w:hAnsi="Times New Roman" w:cs="Times New Roman"/>
                <w:color w:val="000000"/>
              </w:rPr>
              <w:t>0</w:t>
            </w:r>
            <w:r w:rsidR="00EC2063" w:rsidRPr="00321B22">
              <w:rPr>
                <w:rFonts w:ascii="Times New Roman" w:hAnsi="Times New Roman" w:cs="Times New Roman"/>
                <w:color w:val="000000"/>
              </w:rPr>
              <w:t>0</w:t>
            </w:r>
          </w:p>
        </w:tc>
        <w:tc>
          <w:tcPr>
            <w:tcW w:w="1350" w:type="dxa"/>
            <w:noWrap/>
            <w:vAlign w:val="bottom"/>
            <w:hideMark/>
          </w:tcPr>
          <w:p w14:paraId="21783F5E" w14:textId="323026C9" w:rsidR="00EC2063" w:rsidRPr="00321B22" w:rsidRDefault="004074C1" w:rsidP="000E54E6">
            <w:pPr>
              <w:jc w:val="both"/>
              <w:rPr>
                <w:rFonts w:ascii="Times New Roman" w:hAnsi="Times New Roman" w:cs="Times New Roman"/>
              </w:rPr>
            </w:pPr>
            <w:r>
              <w:rPr>
                <w:rFonts w:ascii="Times New Roman" w:hAnsi="Times New Roman" w:cs="Times New Roman"/>
                <w:color w:val="000000"/>
              </w:rPr>
              <w:t>0.08</w:t>
            </w:r>
          </w:p>
        </w:tc>
        <w:tc>
          <w:tcPr>
            <w:tcW w:w="1350" w:type="dxa"/>
            <w:gridSpan w:val="2"/>
            <w:noWrap/>
            <w:vAlign w:val="bottom"/>
            <w:hideMark/>
          </w:tcPr>
          <w:p w14:paraId="1D23BE89" w14:textId="2631B99C" w:rsidR="00EC2063" w:rsidRPr="00321B22" w:rsidRDefault="004074C1" w:rsidP="000E54E6">
            <w:pPr>
              <w:jc w:val="both"/>
              <w:rPr>
                <w:rFonts w:ascii="Times New Roman" w:hAnsi="Times New Roman" w:cs="Times New Roman"/>
              </w:rPr>
            </w:pPr>
            <w:r>
              <w:rPr>
                <w:rFonts w:ascii="Times New Roman" w:hAnsi="Times New Roman" w:cs="Times New Roman"/>
                <w:color w:val="000000"/>
              </w:rPr>
              <w:t>0.15</w:t>
            </w:r>
          </w:p>
        </w:tc>
        <w:tc>
          <w:tcPr>
            <w:tcW w:w="1354" w:type="dxa"/>
            <w:noWrap/>
            <w:hideMark/>
          </w:tcPr>
          <w:p w14:paraId="7F5148E2" w14:textId="302E7466" w:rsidR="00EC2063" w:rsidRPr="00321B22" w:rsidRDefault="00FF7E22" w:rsidP="000E54E6">
            <w:pPr>
              <w:jc w:val="both"/>
              <w:rPr>
                <w:rFonts w:ascii="Times New Roman" w:hAnsi="Times New Roman" w:cs="Times New Roman"/>
              </w:rPr>
            </w:pPr>
            <w:r>
              <w:rPr>
                <w:rFonts w:ascii="Times New Roman" w:hAnsi="Times New Roman" w:cs="Times New Roman"/>
              </w:rPr>
              <w:t>1</w:t>
            </w:r>
            <w:r w:rsidR="00EC2063" w:rsidRPr="00321B22">
              <w:rPr>
                <w:rFonts w:ascii="Times New Roman" w:hAnsi="Times New Roman" w:cs="Times New Roman"/>
              </w:rPr>
              <w:t>2</w:t>
            </w:r>
          </w:p>
        </w:tc>
      </w:tr>
      <w:tr w:rsidR="00EC2063" w:rsidRPr="00321B22" w14:paraId="041CB61A" w14:textId="77777777" w:rsidTr="008F61A9">
        <w:trPr>
          <w:trHeight w:val="300"/>
          <w:jc w:val="center"/>
        </w:trPr>
        <w:tc>
          <w:tcPr>
            <w:tcW w:w="1615" w:type="dxa"/>
            <w:noWrap/>
            <w:hideMark/>
          </w:tcPr>
          <w:p w14:paraId="22DB7B30" w14:textId="374E80CE" w:rsidR="00EC2063" w:rsidRPr="00321B22" w:rsidRDefault="008F61A9" w:rsidP="000E54E6">
            <w:pPr>
              <w:jc w:val="both"/>
              <w:rPr>
                <w:rFonts w:ascii="Times New Roman" w:hAnsi="Times New Roman" w:cs="Times New Roman"/>
              </w:rPr>
            </w:pPr>
            <w:r>
              <w:rPr>
                <w:rFonts w:ascii="Times New Roman" w:hAnsi="Times New Roman" w:cs="Times New Roman"/>
              </w:rPr>
              <w:t xml:space="preserve">4 - </w:t>
            </w:r>
            <w:r w:rsidR="00EC2063">
              <w:rPr>
                <w:rFonts w:ascii="Times New Roman" w:hAnsi="Times New Roman" w:cs="Times New Roman"/>
              </w:rPr>
              <w:t>R2L</w:t>
            </w:r>
            <w:r>
              <w:rPr>
                <w:rFonts w:ascii="Times New Roman" w:hAnsi="Times New Roman" w:cs="Times New Roman"/>
              </w:rPr>
              <w:t xml:space="preserve"> </w:t>
            </w:r>
          </w:p>
        </w:tc>
        <w:tc>
          <w:tcPr>
            <w:tcW w:w="1261" w:type="dxa"/>
            <w:noWrap/>
            <w:vAlign w:val="bottom"/>
            <w:hideMark/>
          </w:tcPr>
          <w:p w14:paraId="5911AE96" w14:textId="5FE79AFB"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91</w:t>
            </w:r>
          </w:p>
        </w:tc>
        <w:tc>
          <w:tcPr>
            <w:tcW w:w="1350" w:type="dxa"/>
            <w:noWrap/>
            <w:vAlign w:val="bottom"/>
            <w:hideMark/>
          </w:tcPr>
          <w:p w14:paraId="16639BA4" w14:textId="30AE5A65"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42</w:t>
            </w:r>
          </w:p>
        </w:tc>
        <w:tc>
          <w:tcPr>
            <w:tcW w:w="1350" w:type="dxa"/>
            <w:gridSpan w:val="2"/>
            <w:noWrap/>
            <w:vAlign w:val="bottom"/>
            <w:hideMark/>
          </w:tcPr>
          <w:p w14:paraId="0656B2AE" w14:textId="32A2EDBC"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0.5</w:t>
            </w:r>
            <w:r w:rsidR="004074C1">
              <w:rPr>
                <w:rFonts w:ascii="Times New Roman" w:hAnsi="Times New Roman" w:cs="Times New Roman"/>
                <w:color w:val="000000"/>
              </w:rPr>
              <w:t>7</w:t>
            </w:r>
          </w:p>
        </w:tc>
        <w:tc>
          <w:tcPr>
            <w:tcW w:w="1354" w:type="dxa"/>
            <w:noWrap/>
            <w:hideMark/>
          </w:tcPr>
          <w:p w14:paraId="4711775B" w14:textId="1871C560" w:rsidR="00EC2063" w:rsidRPr="00321B22" w:rsidRDefault="00EC2063" w:rsidP="000E54E6">
            <w:pPr>
              <w:jc w:val="both"/>
              <w:rPr>
                <w:rFonts w:ascii="Times New Roman" w:hAnsi="Times New Roman" w:cs="Times New Roman"/>
              </w:rPr>
            </w:pPr>
            <w:r w:rsidRPr="00321B22">
              <w:rPr>
                <w:rFonts w:ascii="Times New Roman" w:hAnsi="Times New Roman" w:cs="Times New Roman"/>
              </w:rPr>
              <w:t>2</w:t>
            </w:r>
            <w:r w:rsidR="00FF7E22">
              <w:rPr>
                <w:rFonts w:ascii="Times New Roman" w:hAnsi="Times New Roman" w:cs="Times New Roman"/>
              </w:rPr>
              <w:t>4</w:t>
            </w:r>
          </w:p>
        </w:tc>
      </w:tr>
      <w:tr w:rsidR="00EC2063" w:rsidRPr="00321B22" w14:paraId="3097DA00" w14:textId="77777777" w:rsidTr="008F61A9">
        <w:trPr>
          <w:trHeight w:val="300"/>
          <w:jc w:val="center"/>
        </w:trPr>
        <w:tc>
          <w:tcPr>
            <w:tcW w:w="1615" w:type="dxa"/>
            <w:noWrap/>
            <w:hideMark/>
          </w:tcPr>
          <w:p w14:paraId="5C82C754" w14:textId="5FEC0B29" w:rsidR="00EC2063" w:rsidRPr="00321B22" w:rsidRDefault="008F61A9" w:rsidP="000E54E6">
            <w:pPr>
              <w:jc w:val="both"/>
              <w:rPr>
                <w:rFonts w:ascii="Times New Roman" w:hAnsi="Times New Roman" w:cs="Times New Roman"/>
              </w:rPr>
            </w:pPr>
            <w:r>
              <w:rPr>
                <w:rFonts w:ascii="Times New Roman" w:hAnsi="Times New Roman" w:cs="Times New Roman"/>
              </w:rPr>
              <w:t xml:space="preserve">5 - </w:t>
            </w:r>
            <w:r w:rsidR="00EC2063">
              <w:rPr>
                <w:rFonts w:ascii="Times New Roman" w:hAnsi="Times New Roman" w:cs="Times New Roman"/>
              </w:rPr>
              <w:t>U2R</w:t>
            </w:r>
          </w:p>
        </w:tc>
        <w:tc>
          <w:tcPr>
            <w:tcW w:w="1261" w:type="dxa"/>
            <w:noWrap/>
            <w:vAlign w:val="bottom"/>
            <w:hideMark/>
          </w:tcPr>
          <w:p w14:paraId="2025D116" w14:textId="12FC7A09"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93</w:t>
            </w:r>
          </w:p>
        </w:tc>
        <w:tc>
          <w:tcPr>
            <w:tcW w:w="1350" w:type="dxa"/>
            <w:noWrap/>
            <w:vAlign w:val="bottom"/>
            <w:hideMark/>
          </w:tcPr>
          <w:p w14:paraId="65D2FE39" w14:textId="055CB7B2"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97</w:t>
            </w:r>
          </w:p>
        </w:tc>
        <w:tc>
          <w:tcPr>
            <w:tcW w:w="1350" w:type="dxa"/>
            <w:gridSpan w:val="2"/>
            <w:noWrap/>
            <w:vAlign w:val="bottom"/>
            <w:hideMark/>
          </w:tcPr>
          <w:p w14:paraId="6A6FCA9D" w14:textId="2DEE005B"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95</w:t>
            </w:r>
          </w:p>
        </w:tc>
        <w:tc>
          <w:tcPr>
            <w:tcW w:w="1354" w:type="dxa"/>
            <w:noWrap/>
            <w:hideMark/>
          </w:tcPr>
          <w:p w14:paraId="5DBCD72E" w14:textId="130ED944" w:rsidR="00EC2063" w:rsidRPr="00321B22" w:rsidRDefault="00EC2063" w:rsidP="000E54E6">
            <w:pPr>
              <w:jc w:val="both"/>
              <w:rPr>
                <w:rFonts w:ascii="Times New Roman" w:hAnsi="Times New Roman" w:cs="Times New Roman"/>
              </w:rPr>
            </w:pPr>
            <w:r w:rsidRPr="00321B22">
              <w:rPr>
                <w:rFonts w:ascii="Times New Roman" w:hAnsi="Times New Roman" w:cs="Times New Roman"/>
              </w:rPr>
              <w:t>20</w:t>
            </w:r>
            <w:r w:rsidR="00FF7E22">
              <w:rPr>
                <w:rFonts w:ascii="Times New Roman" w:hAnsi="Times New Roman" w:cs="Times New Roman"/>
              </w:rPr>
              <w:t>31</w:t>
            </w:r>
          </w:p>
        </w:tc>
      </w:tr>
      <w:tr w:rsidR="00EC2063" w:rsidRPr="00321B22" w14:paraId="160F23B6" w14:textId="77777777" w:rsidTr="008F61A9">
        <w:trPr>
          <w:trHeight w:val="300"/>
          <w:jc w:val="center"/>
        </w:trPr>
        <w:tc>
          <w:tcPr>
            <w:tcW w:w="1615" w:type="dxa"/>
            <w:noWrap/>
            <w:hideMark/>
          </w:tcPr>
          <w:p w14:paraId="3C1CF37F" w14:textId="77777777" w:rsidR="00EC2063" w:rsidRPr="00321B22" w:rsidRDefault="00EC2063" w:rsidP="000E54E6">
            <w:pPr>
              <w:jc w:val="both"/>
              <w:rPr>
                <w:rFonts w:ascii="Times New Roman" w:hAnsi="Times New Roman" w:cs="Times New Roman"/>
              </w:rPr>
            </w:pPr>
          </w:p>
        </w:tc>
        <w:tc>
          <w:tcPr>
            <w:tcW w:w="1261" w:type="dxa"/>
            <w:noWrap/>
            <w:vAlign w:val="bottom"/>
            <w:hideMark/>
          </w:tcPr>
          <w:p w14:paraId="3DB623E2" w14:textId="77777777" w:rsidR="00EC2063" w:rsidRPr="00321B22" w:rsidRDefault="00EC2063" w:rsidP="000E54E6">
            <w:pPr>
              <w:jc w:val="both"/>
              <w:rPr>
                <w:rFonts w:ascii="Times New Roman" w:hAnsi="Times New Roman" w:cs="Times New Roman"/>
              </w:rPr>
            </w:pPr>
          </w:p>
        </w:tc>
        <w:tc>
          <w:tcPr>
            <w:tcW w:w="1350" w:type="dxa"/>
            <w:noWrap/>
            <w:vAlign w:val="bottom"/>
            <w:hideMark/>
          </w:tcPr>
          <w:p w14:paraId="0F8B594A" w14:textId="77777777" w:rsidR="00EC2063" w:rsidRPr="00321B22" w:rsidRDefault="00EC2063" w:rsidP="000E54E6">
            <w:pPr>
              <w:jc w:val="both"/>
              <w:rPr>
                <w:rFonts w:ascii="Times New Roman" w:hAnsi="Times New Roman" w:cs="Times New Roman"/>
              </w:rPr>
            </w:pPr>
          </w:p>
        </w:tc>
        <w:tc>
          <w:tcPr>
            <w:tcW w:w="1350" w:type="dxa"/>
            <w:gridSpan w:val="2"/>
            <w:noWrap/>
            <w:vAlign w:val="bottom"/>
            <w:hideMark/>
          </w:tcPr>
          <w:p w14:paraId="6FED2A98" w14:textId="77777777" w:rsidR="00EC2063" w:rsidRPr="00321B22" w:rsidRDefault="00EC2063" w:rsidP="000E54E6">
            <w:pPr>
              <w:jc w:val="both"/>
              <w:rPr>
                <w:rFonts w:ascii="Times New Roman" w:hAnsi="Times New Roman" w:cs="Times New Roman"/>
              </w:rPr>
            </w:pPr>
          </w:p>
        </w:tc>
        <w:tc>
          <w:tcPr>
            <w:tcW w:w="1354" w:type="dxa"/>
            <w:noWrap/>
            <w:hideMark/>
          </w:tcPr>
          <w:p w14:paraId="78880AB1" w14:textId="77777777" w:rsidR="00EC2063" w:rsidRPr="00321B22" w:rsidRDefault="00EC2063" w:rsidP="000E54E6">
            <w:pPr>
              <w:jc w:val="both"/>
              <w:rPr>
                <w:rFonts w:ascii="Times New Roman" w:hAnsi="Times New Roman" w:cs="Times New Roman"/>
              </w:rPr>
            </w:pPr>
          </w:p>
        </w:tc>
      </w:tr>
      <w:tr w:rsidR="00EC2063" w:rsidRPr="00321B22" w14:paraId="7E7205F0" w14:textId="77777777" w:rsidTr="008F61A9">
        <w:trPr>
          <w:trHeight w:val="300"/>
          <w:jc w:val="center"/>
        </w:trPr>
        <w:tc>
          <w:tcPr>
            <w:tcW w:w="1615" w:type="dxa"/>
            <w:noWrap/>
            <w:hideMark/>
          </w:tcPr>
          <w:p w14:paraId="5DD9B6E3" w14:textId="77777777" w:rsidR="00EC2063" w:rsidRPr="00321B22" w:rsidRDefault="00EC2063" w:rsidP="000E54E6">
            <w:pPr>
              <w:jc w:val="both"/>
              <w:rPr>
                <w:rFonts w:ascii="Times New Roman" w:hAnsi="Times New Roman" w:cs="Times New Roman"/>
              </w:rPr>
            </w:pPr>
            <w:r w:rsidRPr="00321B22">
              <w:rPr>
                <w:rFonts w:ascii="Times New Roman" w:hAnsi="Times New Roman" w:cs="Times New Roman"/>
              </w:rPr>
              <w:t>accuracy</w:t>
            </w:r>
          </w:p>
        </w:tc>
        <w:tc>
          <w:tcPr>
            <w:tcW w:w="1261" w:type="dxa"/>
            <w:noWrap/>
            <w:vAlign w:val="bottom"/>
            <w:hideMark/>
          </w:tcPr>
          <w:p w14:paraId="0449FE08" w14:textId="77777777" w:rsidR="00EC2063" w:rsidRPr="00321B22" w:rsidRDefault="00EC2063" w:rsidP="000E54E6">
            <w:pPr>
              <w:jc w:val="both"/>
              <w:rPr>
                <w:rFonts w:ascii="Times New Roman" w:hAnsi="Times New Roman" w:cs="Times New Roman"/>
              </w:rPr>
            </w:pPr>
          </w:p>
        </w:tc>
        <w:tc>
          <w:tcPr>
            <w:tcW w:w="1350" w:type="dxa"/>
            <w:noWrap/>
            <w:vAlign w:val="bottom"/>
            <w:hideMark/>
          </w:tcPr>
          <w:p w14:paraId="25A32B09" w14:textId="77777777" w:rsidR="00EC2063" w:rsidRPr="00321B22" w:rsidRDefault="00EC2063" w:rsidP="000E54E6">
            <w:pPr>
              <w:jc w:val="both"/>
              <w:rPr>
                <w:rFonts w:ascii="Times New Roman" w:hAnsi="Times New Roman" w:cs="Times New Roman"/>
              </w:rPr>
            </w:pPr>
          </w:p>
        </w:tc>
        <w:tc>
          <w:tcPr>
            <w:tcW w:w="1350" w:type="dxa"/>
            <w:gridSpan w:val="2"/>
            <w:noWrap/>
            <w:vAlign w:val="bottom"/>
            <w:hideMark/>
          </w:tcPr>
          <w:p w14:paraId="7FB6BF99" w14:textId="4A42278B"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96</w:t>
            </w:r>
          </w:p>
        </w:tc>
        <w:tc>
          <w:tcPr>
            <w:tcW w:w="1354" w:type="dxa"/>
            <w:noWrap/>
            <w:hideMark/>
          </w:tcPr>
          <w:p w14:paraId="20E14DCA" w14:textId="36689B6D" w:rsidR="00EC2063" w:rsidRPr="00321B22" w:rsidRDefault="00EC2063" w:rsidP="000E54E6">
            <w:pPr>
              <w:jc w:val="both"/>
              <w:rPr>
                <w:rFonts w:ascii="Times New Roman" w:hAnsi="Times New Roman" w:cs="Times New Roman"/>
              </w:rPr>
            </w:pPr>
            <w:r w:rsidRPr="00321B22">
              <w:rPr>
                <w:rFonts w:ascii="Times New Roman" w:hAnsi="Times New Roman" w:cs="Times New Roman"/>
              </w:rPr>
              <w:t>5</w:t>
            </w:r>
            <w:r w:rsidR="00FF7E22">
              <w:rPr>
                <w:rFonts w:ascii="Times New Roman" w:hAnsi="Times New Roman" w:cs="Times New Roman"/>
              </w:rPr>
              <w:t>870</w:t>
            </w:r>
          </w:p>
        </w:tc>
      </w:tr>
      <w:tr w:rsidR="00EC2063" w:rsidRPr="00321B22" w14:paraId="6952D8D3" w14:textId="77777777" w:rsidTr="008F61A9">
        <w:trPr>
          <w:trHeight w:val="300"/>
          <w:jc w:val="center"/>
        </w:trPr>
        <w:tc>
          <w:tcPr>
            <w:tcW w:w="1615" w:type="dxa"/>
            <w:noWrap/>
            <w:hideMark/>
          </w:tcPr>
          <w:p w14:paraId="775AB3EE" w14:textId="2C028038" w:rsidR="00EC2063" w:rsidRPr="00321B22" w:rsidRDefault="008F61A9" w:rsidP="000E54E6">
            <w:pPr>
              <w:jc w:val="both"/>
              <w:rPr>
                <w:rFonts w:ascii="Times New Roman" w:hAnsi="Times New Roman" w:cs="Times New Roman"/>
              </w:rPr>
            </w:pPr>
            <w:r w:rsidRPr="00321B22">
              <w:rPr>
                <w:rFonts w:ascii="Times New Roman" w:hAnsi="Times New Roman" w:cs="Times New Roman"/>
              </w:rPr>
              <w:t>A</w:t>
            </w:r>
            <w:r w:rsidR="00EC2063" w:rsidRPr="00321B22">
              <w:rPr>
                <w:rFonts w:ascii="Times New Roman" w:hAnsi="Times New Roman" w:cs="Times New Roman"/>
              </w:rPr>
              <w:t>vg</w:t>
            </w:r>
            <w:r>
              <w:rPr>
                <w:rFonts w:ascii="Times New Roman" w:hAnsi="Times New Roman" w:cs="Times New Roman"/>
              </w:rPr>
              <w:t xml:space="preserve"> (macro)</w:t>
            </w:r>
          </w:p>
        </w:tc>
        <w:tc>
          <w:tcPr>
            <w:tcW w:w="1261" w:type="dxa"/>
            <w:noWrap/>
            <w:vAlign w:val="bottom"/>
            <w:hideMark/>
          </w:tcPr>
          <w:p w14:paraId="6DB5B974" w14:textId="7CC49A0E"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95</w:t>
            </w:r>
          </w:p>
        </w:tc>
        <w:tc>
          <w:tcPr>
            <w:tcW w:w="1350" w:type="dxa"/>
            <w:noWrap/>
            <w:vAlign w:val="bottom"/>
            <w:hideMark/>
          </w:tcPr>
          <w:p w14:paraId="6F988B0D" w14:textId="7662EB80"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66</w:t>
            </w:r>
          </w:p>
        </w:tc>
        <w:tc>
          <w:tcPr>
            <w:tcW w:w="1350" w:type="dxa"/>
            <w:gridSpan w:val="2"/>
            <w:noWrap/>
            <w:vAlign w:val="bottom"/>
            <w:hideMark/>
          </w:tcPr>
          <w:p w14:paraId="4A1B71ED" w14:textId="4BF183E3"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0.7</w:t>
            </w:r>
            <w:r w:rsidR="004074C1">
              <w:rPr>
                <w:rFonts w:ascii="Times New Roman" w:hAnsi="Times New Roman" w:cs="Times New Roman"/>
                <w:color w:val="000000"/>
              </w:rPr>
              <w:t>1</w:t>
            </w:r>
          </w:p>
        </w:tc>
        <w:tc>
          <w:tcPr>
            <w:tcW w:w="1354" w:type="dxa"/>
            <w:noWrap/>
            <w:hideMark/>
          </w:tcPr>
          <w:p w14:paraId="19EE62D9" w14:textId="623FAB9B" w:rsidR="00EC2063" w:rsidRPr="00321B22" w:rsidRDefault="00EC2063" w:rsidP="000E54E6">
            <w:pPr>
              <w:jc w:val="both"/>
              <w:rPr>
                <w:rFonts w:ascii="Times New Roman" w:hAnsi="Times New Roman" w:cs="Times New Roman"/>
              </w:rPr>
            </w:pPr>
            <w:r w:rsidRPr="00321B22">
              <w:rPr>
                <w:rFonts w:ascii="Times New Roman" w:hAnsi="Times New Roman" w:cs="Times New Roman"/>
              </w:rPr>
              <w:t>5</w:t>
            </w:r>
            <w:r w:rsidR="00FF7E22">
              <w:rPr>
                <w:rFonts w:ascii="Times New Roman" w:hAnsi="Times New Roman" w:cs="Times New Roman"/>
              </w:rPr>
              <w:t>870</w:t>
            </w:r>
          </w:p>
        </w:tc>
      </w:tr>
      <w:tr w:rsidR="00EC2063" w:rsidRPr="00321B22" w14:paraId="4AE20F66" w14:textId="77777777" w:rsidTr="008F61A9">
        <w:trPr>
          <w:trHeight w:val="300"/>
          <w:jc w:val="center"/>
        </w:trPr>
        <w:tc>
          <w:tcPr>
            <w:tcW w:w="1615" w:type="dxa"/>
            <w:noWrap/>
            <w:hideMark/>
          </w:tcPr>
          <w:p w14:paraId="2A55071F" w14:textId="4BE560ED" w:rsidR="00EC2063" w:rsidRPr="00321B22" w:rsidRDefault="008F61A9" w:rsidP="000E54E6">
            <w:pPr>
              <w:jc w:val="both"/>
              <w:rPr>
                <w:rFonts w:ascii="Times New Roman" w:hAnsi="Times New Roman" w:cs="Times New Roman"/>
              </w:rPr>
            </w:pPr>
            <w:r w:rsidRPr="00321B22">
              <w:rPr>
                <w:rFonts w:ascii="Times New Roman" w:hAnsi="Times New Roman" w:cs="Times New Roman"/>
              </w:rPr>
              <w:t>A</w:t>
            </w:r>
            <w:r w:rsidR="00EC2063" w:rsidRPr="00321B22">
              <w:rPr>
                <w:rFonts w:ascii="Times New Roman" w:hAnsi="Times New Roman" w:cs="Times New Roman"/>
              </w:rPr>
              <w:t>vg</w:t>
            </w:r>
            <w:r>
              <w:rPr>
                <w:rFonts w:ascii="Times New Roman" w:hAnsi="Times New Roman" w:cs="Times New Roman"/>
              </w:rPr>
              <w:t xml:space="preserve"> (weighted)</w:t>
            </w:r>
          </w:p>
        </w:tc>
        <w:tc>
          <w:tcPr>
            <w:tcW w:w="1261" w:type="dxa"/>
            <w:noWrap/>
            <w:vAlign w:val="bottom"/>
            <w:hideMark/>
          </w:tcPr>
          <w:p w14:paraId="1AFEFC64" w14:textId="5CBE3550"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97</w:t>
            </w:r>
          </w:p>
        </w:tc>
        <w:tc>
          <w:tcPr>
            <w:tcW w:w="1350" w:type="dxa"/>
            <w:noWrap/>
            <w:vAlign w:val="bottom"/>
            <w:hideMark/>
          </w:tcPr>
          <w:p w14:paraId="432550C9" w14:textId="188F2B31"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96</w:t>
            </w:r>
          </w:p>
        </w:tc>
        <w:tc>
          <w:tcPr>
            <w:tcW w:w="1350" w:type="dxa"/>
            <w:gridSpan w:val="2"/>
            <w:noWrap/>
            <w:vAlign w:val="bottom"/>
            <w:hideMark/>
          </w:tcPr>
          <w:p w14:paraId="0998FB4D" w14:textId="0B205E03" w:rsidR="00EC2063" w:rsidRPr="00321B22" w:rsidRDefault="00EC2063" w:rsidP="000E54E6">
            <w:pPr>
              <w:jc w:val="both"/>
              <w:rPr>
                <w:rFonts w:ascii="Times New Roman" w:hAnsi="Times New Roman" w:cs="Times New Roman"/>
              </w:rPr>
            </w:pPr>
            <w:r w:rsidRPr="00321B22">
              <w:rPr>
                <w:rFonts w:ascii="Times New Roman" w:hAnsi="Times New Roman" w:cs="Times New Roman"/>
                <w:color w:val="000000"/>
              </w:rPr>
              <w:t>0.</w:t>
            </w:r>
            <w:r w:rsidR="004074C1">
              <w:rPr>
                <w:rFonts w:ascii="Times New Roman" w:hAnsi="Times New Roman" w:cs="Times New Roman"/>
                <w:color w:val="000000"/>
              </w:rPr>
              <w:t>96</w:t>
            </w:r>
          </w:p>
        </w:tc>
        <w:tc>
          <w:tcPr>
            <w:tcW w:w="1354" w:type="dxa"/>
            <w:noWrap/>
            <w:hideMark/>
          </w:tcPr>
          <w:p w14:paraId="4CED6900" w14:textId="3A87BDF9" w:rsidR="00EC2063" w:rsidRPr="00321B22" w:rsidRDefault="00EC2063" w:rsidP="000E54E6">
            <w:pPr>
              <w:jc w:val="both"/>
              <w:rPr>
                <w:rFonts w:ascii="Times New Roman" w:hAnsi="Times New Roman" w:cs="Times New Roman"/>
              </w:rPr>
            </w:pPr>
            <w:r w:rsidRPr="00321B22">
              <w:rPr>
                <w:rFonts w:ascii="Times New Roman" w:hAnsi="Times New Roman" w:cs="Times New Roman"/>
              </w:rPr>
              <w:t>5</w:t>
            </w:r>
            <w:r w:rsidR="00FF7E22">
              <w:rPr>
                <w:rFonts w:ascii="Times New Roman" w:hAnsi="Times New Roman" w:cs="Times New Roman"/>
              </w:rPr>
              <w:t>870</w:t>
            </w:r>
          </w:p>
        </w:tc>
      </w:tr>
      <w:tr w:rsidR="00EC2063" w:rsidRPr="00321B22" w14:paraId="53C56A9C" w14:textId="77777777" w:rsidTr="00AD0DEB">
        <w:trPr>
          <w:trHeight w:val="300"/>
          <w:jc w:val="center"/>
        </w:trPr>
        <w:tc>
          <w:tcPr>
            <w:tcW w:w="6930" w:type="dxa"/>
            <w:gridSpan w:val="6"/>
            <w:noWrap/>
          </w:tcPr>
          <w:p w14:paraId="029CC886" w14:textId="687A200D" w:rsidR="00EC2063" w:rsidRPr="00321B22" w:rsidRDefault="00FF7E22" w:rsidP="00FF7E22">
            <w:pPr>
              <w:jc w:val="center"/>
              <w:rPr>
                <w:rFonts w:ascii="Times New Roman" w:hAnsi="Times New Roman" w:cs="Times New Roman"/>
                <w:color w:val="000000"/>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of Quadratic SVM</w:t>
            </w:r>
            <w:r w:rsidRPr="00321B22">
              <w:rPr>
                <w:rFonts w:ascii="Times New Roman" w:eastAsia="Times New Roman" w:hAnsi="Times New Roman" w:cs="Times New Roman"/>
                <w:b/>
                <w:bCs/>
                <w:color w:val="000000"/>
              </w:rPr>
              <w:t xml:space="preserve"> </w:t>
            </w:r>
            <w:r w:rsidR="008F61A9">
              <w:rPr>
                <w:rFonts w:ascii="Times New Roman" w:eastAsia="Times New Roman" w:hAnsi="Times New Roman" w:cs="Times New Roman"/>
                <w:b/>
                <w:bCs/>
                <w:color w:val="000000"/>
              </w:rPr>
              <w:t>Classifier</w:t>
            </w:r>
          </w:p>
        </w:tc>
      </w:tr>
      <w:tr w:rsidR="001A5A6A" w:rsidRPr="00321B22" w14:paraId="4BD23D6F" w14:textId="77777777" w:rsidTr="00BA1F18">
        <w:trPr>
          <w:trHeight w:val="175"/>
          <w:jc w:val="center"/>
        </w:trPr>
        <w:tc>
          <w:tcPr>
            <w:tcW w:w="1615" w:type="dxa"/>
            <w:noWrap/>
            <w:vAlign w:val="center"/>
          </w:tcPr>
          <w:p w14:paraId="4BE31D6C" w14:textId="77777777" w:rsidR="001A5A6A" w:rsidRDefault="001A5A6A" w:rsidP="001A5A6A">
            <w:pPr>
              <w:rPr>
                <w:rFonts w:ascii="Times New Roman" w:hAnsi="Times New Roman" w:cs="Times New Roman"/>
              </w:rPr>
            </w:pPr>
          </w:p>
        </w:tc>
        <w:tc>
          <w:tcPr>
            <w:tcW w:w="1261" w:type="dxa"/>
          </w:tcPr>
          <w:p w14:paraId="62EC93F2" w14:textId="53811E5E" w:rsidR="001A5A6A" w:rsidRPr="00321B22" w:rsidRDefault="001A5A6A" w:rsidP="001A5A6A">
            <w:pPr>
              <w:rPr>
                <w:rFonts w:ascii="Times New Roman" w:hAnsi="Times New Roman" w:cs="Times New Roman"/>
                <w:color w:val="000000"/>
              </w:rPr>
            </w:pPr>
            <w:r>
              <w:rPr>
                <w:rFonts w:ascii="Times New Roman" w:hAnsi="Times New Roman" w:cs="Times New Roman"/>
              </w:rPr>
              <w:t>P</w:t>
            </w:r>
            <w:r w:rsidRPr="00321B22">
              <w:rPr>
                <w:rFonts w:ascii="Times New Roman" w:hAnsi="Times New Roman" w:cs="Times New Roman"/>
              </w:rPr>
              <w:t>recision</w:t>
            </w:r>
          </w:p>
        </w:tc>
        <w:tc>
          <w:tcPr>
            <w:tcW w:w="1350" w:type="dxa"/>
          </w:tcPr>
          <w:p w14:paraId="28F49158" w14:textId="3A10102B" w:rsidR="001A5A6A" w:rsidRPr="00321B22" w:rsidRDefault="001A5A6A" w:rsidP="001A5A6A">
            <w:pPr>
              <w:rPr>
                <w:rFonts w:ascii="Times New Roman" w:hAnsi="Times New Roman" w:cs="Times New Roman"/>
                <w:color w:val="000000"/>
              </w:rPr>
            </w:pPr>
            <w:r>
              <w:rPr>
                <w:rFonts w:ascii="Times New Roman" w:hAnsi="Times New Roman" w:cs="Times New Roman"/>
              </w:rPr>
              <w:t>R</w:t>
            </w:r>
            <w:r w:rsidRPr="00321B22">
              <w:rPr>
                <w:rFonts w:ascii="Times New Roman" w:hAnsi="Times New Roman" w:cs="Times New Roman"/>
              </w:rPr>
              <w:t>ecall</w:t>
            </w:r>
          </w:p>
        </w:tc>
        <w:tc>
          <w:tcPr>
            <w:tcW w:w="1318" w:type="dxa"/>
          </w:tcPr>
          <w:p w14:paraId="49789C0F" w14:textId="2ED22502" w:rsidR="001A5A6A" w:rsidRPr="00321B22" w:rsidRDefault="001A5A6A" w:rsidP="001A5A6A">
            <w:pPr>
              <w:rPr>
                <w:rFonts w:ascii="Times New Roman" w:hAnsi="Times New Roman" w:cs="Times New Roman"/>
                <w:color w:val="000000"/>
              </w:rPr>
            </w:pPr>
            <w:r>
              <w:rPr>
                <w:rFonts w:ascii="Times New Roman" w:hAnsi="Times New Roman" w:cs="Times New Roman"/>
              </w:rPr>
              <w:t>F</w:t>
            </w:r>
            <w:r w:rsidRPr="00321B22">
              <w:rPr>
                <w:rFonts w:ascii="Times New Roman" w:hAnsi="Times New Roman" w:cs="Times New Roman"/>
              </w:rPr>
              <w:t>1-score</w:t>
            </w:r>
          </w:p>
        </w:tc>
        <w:tc>
          <w:tcPr>
            <w:tcW w:w="1386" w:type="dxa"/>
            <w:gridSpan w:val="2"/>
          </w:tcPr>
          <w:p w14:paraId="3307C30B" w14:textId="64D4F33E" w:rsidR="001A5A6A" w:rsidRPr="00321B22" w:rsidRDefault="001A5A6A" w:rsidP="001A5A6A">
            <w:pPr>
              <w:rPr>
                <w:rFonts w:ascii="Times New Roman" w:hAnsi="Times New Roman" w:cs="Times New Roman"/>
              </w:rPr>
            </w:pPr>
            <w:r>
              <w:rPr>
                <w:rFonts w:ascii="Times New Roman" w:hAnsi="Times New Roman" w:cs="Times New Roman"/>
              </w:rPr>
              <w:t>S</w:t>
            </w:r>
            <w:r w:rsidRPr="00321B22">
              <w:rPr>
                <w:rFonts w:ascii="Times New Roman" w:hAnsi="Times New Roman" w:cs="Times New Roman"/>
              </w:rPr>
              <w:t>upport</w:t>
            </w:r>
          </w:p>
        </w:tc>
      </w:tr>
      <w:tr w:rsidR="008F61A9" w:rsidRPr="00321B22" w14:paraId="07372557" w14:textId="77777777" w:rsidTr="002C34EA">
        <w:trPr>
          <w:trHeight w:val="175"/>
          <w:jc w:val="center"/>
        </w:trPr>
        <w:tc>
          <w:tcPr>
            <w:tcW w:w="1615" w:type="dxa"/>
            <w:noWrap/>
          </w:tcPr>
          <w:p w14:paraId="1C4119C9" w14:textId="132A96A3" w:rsidR="008F61A9" w:rsidRPr="00321B22" w:rsidRDefault="008F61A9" w:rsidP="008F61A9">
            <w:pPr>
              <w:rPr>
                <w:rFonts w:ascii="Times New Roman" w:hAnsi="Times New Roman" w:cs="Times New Roman"/>
                <w:color w:val="000000"/>
              </w:rPr>
            </w:pPr>
            <w:r>
              <w:rPr>
                <w:rFonts w:ascii="Times New Roman" w:hAnsi="Times New Roman" w:cs="Times New Roman"/>
              </w:rPr>
              <w:t>1 - Normal</w:t>
            </w:r>
          </w:p>
        </w:tc>
        <w:tc>
          <w:tcPr>
            <w:tcW w:w="1261" w:type="dxa"/>
            <w:vAlign w:val="center"/>
          </w:tcPr>
          <w:p w14:paraId="0886E2DA" w14:textId="784B49D0"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0.99</w:t>
            </w:r>
          </w:p>
        </w:tc>
        <w:tc>
          <w:tcPr>
            <w:tcW w:w="1350" w:type="dxa"/>
            <w:vAlign w:val="center"/>
          </w:tcPr>
          <w:p w14:paraId="39B98CD4" w14:textId="04C7A15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0.9</w:t>
            </w:r>
            <w:r>
              <w:rPr>
                <w:rFonts w:ascii="Times New Roman" w:hAnsi="Times New Roman" w:cs="Times New Roman"/>
                <w:color w:val="000000"/>
              </w:rPr>
              <w:t>8</w:t>
            </w:r>
          </w:p>
        </w:tc>
        <w:tc>
          <w:tcPr>
            <w:tcW w:w="1318" w:type="dxa"/>
            <w:vAlign w:val="center"/>
          </w:tcPr>
          <w:p w14:paraId="1E5C6D5F" w14:textId="70BA451C"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0.9</w:t>
            </w:r>
            <w:r>
              <w:rPr>
                <w:rFonts w:ascii="Times New Roman" w:hAnsi="Times New Roman" w:cs="Times New Roman"/>
                <w:color w:val="000000"/>
              </w:rPr>
              <w:t>9</w:t>
            </w:r>
          </w:p>
        </w:tc>
        <w:tc>
          <w:tcPr>
            <w:tcW w:w="1386" w:type="dxa"/>
            <w:gridSpan w:val="2"/>
            <w:vAlign w:val="center"/>
          </w:tcPr>
          <w:p w14:paraId="6D30E110" w14:textId="575500E2"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8F61A9" w:rsidRPr="00321B22" w14:paraId="79542763" w14:textId="77777777" w:rsidTr="002C34EA">
        <w:trPr>
          <w:trHeight w:val="171"/>
          <w:jc w:val="center"/>
        </w:trPr>
        <w:tc>
          <w:tcPr>
            <w:tcW w:w="1615" w:type="dxa"/>
            <w:noWrap/>
          </w:tcPr>
          <w:p w14:paraId="71D4CD09" w14:textId="62E7CE95" w:rsidR="008F61A9" w:rsidRPr="00321B22" w:rsidRDefault="008F61A9" w:rsidP="008F61A9">
            <w:pPr>
              <w:rPr>
                <w:rFonts w:ascii="Times New Roman" w:hAnsi="Times New Roman" w:cs="Times New Roman"/>
                <w:color w:val="000000"/>
              </w:rPr>
            </w:pPr>
            <w:r>
              <w:rPr>
                <w:rFonts w:ascii="Times New Roman" w:hAnsi="Times New Roman" w:cs="Times New Roman"/>
              </w:rPr>
              <w:t>2 - DoS</w:t>
            </w:r>
          </w:p>
        </w:tc>
        <w:tc>
          <w:tcPr>
            <w:tcW w:w="1261" w:type="dxa"/>
            <w:vAlign w:val="center"/>
          </w:tcPr>
          <w:p w14:paraId="0BCAB51A" w14:textId="7DC704C3"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50" w:type="dxa"/>
            <w:vAlign w:val="center"/>
          </w:tcPr>
          <w:p w14:paraId="7A927065" w14:textId="146EB1E8"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92</w:t>
            </w:r>
          </w:p>
        </w:tc>
        <w:tc>
          <w:tcPr>
            <w:tcW w:w="1318" w:type="dxa"/>
            <w:vAlign w:val="center"/>
          </w:tcPr>
          <w:p w14:paraId="5EEEDD9B" w14:textId="1731DA0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94</w:t>
            </w:r>
          </w:p>
        </w:tc>
        <w:tc>
          <w:tcPr>
            <w:tcW w:w="1386" w:type="dxa"/>
            <w:gridSpan w:val="2"/>
            <w:vAlign w:val="center"/>
          </w:tcPr>
          <w:p w14:paraId="391BC4A8" w14:textId="72F670B8"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302</w:t>
            </w:r>
          </w:p>
        </w:tc>
      </w:tr>
      <w:tr w:rsidR="008F61A9" w:rsidRPr="00321B22" w14:paraId="104ADD8B" w14:textId="77777777" w:rsidTr="002C34EA">
        <w:trPr>
          <w:trHeight w:val="171"/>
          <w:jc w:val="center"/>
        </w:trPr>
        <w:tc>
          <w:tcPr>
            <w:tcW w:w="1615" w:type="dxa"/>
            <w:noWrap/>
          </w:tcPr>
          <w:p w14:paraId="740AA6CC" w14:textId="2DEBE530" w:rsidR="008F61A9" w:rsidRPr="00321B22" w:rsidRDefault="008F61A9" w:rsidP="008F61A9">
            <w:pPr>
              <w:rPr>
                <w:rFonts w:ascii="Times New Roman" w:hAnsi="Times New Roman" w:cs="Times New Roman"/>
                <w:color w:val="000000"/>
              </w:rPr>
            </w:pPr>
            <w:r>
              <w:rPr>
                <w:rFonts w:ascii="Times New Roman" w:hAnsi="Times New Roman" w:cs="Times New Roman"/>
              </w:rPr>
              <w:t>3 - Prob</w:t>
            </w:r>
          </w:p>
        </w:tc>
        <w:tc>
          <w:tcPr>
            <w:tcW w:w="1261" w:type="dxa"/>
            <w:vAlign w:val="center"/>
          </w:tcPr>
          <w:p w14:paraId="57ADDE53" w14:textId="2676DAE6"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0</w:t>
            </w:r>
            <w:r w:rsidRPr="00321B22">
              <w:rPr>
                <w:rFonts w:ascii="Times New Roman" w:hAnsi="Times New Roman" w:cs="Times New Roman"/>
                <w:color w:val="000000"/>
              </w:rPr>
              <w:t>0</w:t>
            </w:r>
          </w:p>
        </w:tc>
        <w:tc>
          <w:tcPr>
            <w:tcW w:w="1350" w:type="dxa"/>
            <w:vAlign w:val="center"/>
          </w:tcPr>
          <w:p w14:paraId="44370246" w14:textId="1922908A"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0.00</w:t>
            </w:r>
          </w:p>
        </w:tc>
        <w:tc>
          <w:tcPr>
            <w:tcW w:w="1318" w:type="dxa"/>
            <w:vAlign w:val="center"/>
          </w:tcPr>
          <w:p w14:paraId="0D5F1565" w14:textId="04575141"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0.00</w:t>
            </w:r>
          </w:p>
        </w:tc>
        <w:tc>
          <w:tcPr>
            <w:tcW w:w="1386" w:type="dxa"/>
            <w:gridSpan w:val="2"/>
            <w:vAlign w:val="center"/>
          </w:tcPr>
          <w:p w14:paraId="2C77F04F" w14:textId="790F36E8" w:rsidR="008F61A9" w:rsidRPr="00321B22" w:rsidRDefault="008F61A9" w:rsidP="008F61A9">
            <w:pPr>
              <w:rPr>
                <w:rFonts w:ascii="Times New Roman" w:hAnsi="Times New Roman" w:cs="Times New Roman"/>
                <w:color w:val="000000"/>
              </w:rPr>
            </w:pPr>
            <w:r>
              <w:rPr>
                <w:rFonts w:ascii="Times New Roman" w:hAnsi="Times New Roman" w:cs="Times New Roman"/>
              </w:rPr>
              <w:t>1</w:t>
            </w:r>
            <w:r w:rsidRPr="00321B22">
              <w:rPr>
                <w:rFonts w:ascii="Times New Roman" w:hAnsi="Times New Roman" w:cs="Times New Roman"/>
              </w:rPr>
              <w:t>2</w:t>
            </w:r>
          </w:p>
        </w:tc>
      </w:tr>
      <w:tr w:rsidR="008F61A9" w:rsidRPr="00321B22" w14:paraId="665A2F99" w14:textId="77777777" w:rsidTr="002C34EA">
        <w:trPr>
          <w:trHeight w:val="171"/>
          <w:jc w:val="center"/>
        </w:trPr>
        <w:tc>
          <w:tcPr>
            <w:tcW w:w="1615" w:type="dxa"/>
            <w:noWrap/>
          </w:tcPr>
          <w:p w14:paraId="02F8B2F3" w14:textId="7A9FD49A" w:rsidR="008F61A9" w:rsidRPr="00321B22" w:rsidRDefault="008F61A9" w:rsidP="008F61A9">
            <w:pPr>
              <w:rPr>
                <w:rFonts w:ascii="Times New Roman" w:hAnsi="Times New Roman" w:cs="Times New Roman"/>
                <w:color w:val="000000"/>
              </w:rPr>
            </w:pPr>
            <w:r>
              <w:rPr>
                <w:rFonts w:ascii="Times New Roman" w:hAnsi="Times New Roman" w:cs="Times New Roman"/>
              </w:rPr>
              <w:t xml:space="preserve">4 - R2L </w:t>
            </w:r>
          </w:p>
        </w:tc>
        <w:tc>
          <w:tcPr>
            <w:tcW w:w="1261" w:type="dxa"/>
            <w:vAlign w:val="center"/>
          </w:tcPr>
          <w:p w14:paraId="19F5B3AD" w14:textId="25C570C2"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91</w:t>
            </w:r>
          </w:p>
        </w:tc>
        <w:tc>
          <w:tcPr>
            <w:tcW w:w="1350" w:type="dxa"/>
            <w:vAlign w:val="center"/>
          </w:tcPr>
          <w:p w14:paraId="01FAAB73" w14:textId="2D334B0F"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42</w:t>
            </w:r>
          </w:p>
        </w:tc>
        <w:tc>
          <w:tcPr>
            <w:tcW w:w="1318" w:type="dxa"/>
            <w:vAlign w:val="center"/>
          </w:tcPr>
          <w:p w14:paraId="08901CB8" w14:textId="79AD7191"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0.5</w:t>
            </w:r>
            <w:r>
              <w:rPr>
                <w:rFonts w:ascii="Times New Roman" w:hAnsi="Times New Roman" w:cs="Times New Roman"/>
                <w:color w:val="000000"/>
              </w:rPr>
              <w:t>7</w:t>
            </w:r>
          </w:p>
        </w:tc>
        <w:tc>
          <w:tcPr>
            <w:tcW w:w="1386" w:type="dxa"/>
            <w:gridSpan w:val="2"/>
            <w:vAlign w:val="center"/>
          </w:tcPr>
          <w:p w14:paraId="2321E4FB" w14:textId="014B085A"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2</w:t>
            </w:r>
            <w:r>
              <w:rPr>
                <w:rFonts w:ascii="Times New Roman" w:hAnsi="Times New Roman" w:cs="Times New Roman"/>
              </w:rPr>
              <w:t>4</w:t>
            </w:r>
          </w:p>
        </w:tc>
      </w:tr>
      <w:tr w:rsidR="008F61A9" w:rsidRPr="00321B22" w14:paraId="4AEB7E9A" w14:textId="77777777" w:rsidTr="002C34EA">
        <w:trPr>
          <w:trHeight w:val="171"/>
          <w:jc w:val="center"/>
        </w:trPr>
        <w:tc>
          <w:tcPr>
            <w:tcW w:w="1615" w:type="dxa"/>
            <w:noWrap/>
          </w:tcPr>
          <w:p w14:paraId="00143CE5" w14:textId="4480830D" w:rsidR="008F61A9" w:rsidRPr="00321B22" w:rsidRDefault="008F61A9" w:rsidP="008F61A9">
            <w:pPr>
              <w:rPr>
                <w:rFonts w:ascii="Times New Roman" w:hAnsi="Times New Roman" w:cs="Times New Roman"/>
                <w:color w:val="000000"/>
              </w:rPr>
            </w:pPr>
            <w:r>
              <w:rPr>
                <w:rFonts w:ascii="Times New Roman" w:hAnsi="Times New Roman" w:cs="Times New Roman"/>
              </w:rPr>
              <w:t>5 - U2R</w:t>
            </w:r>
          </w:p>
        </w:tc>
        <w:tc>
          <w:tcPr>
            <w:tcW w:w="1261" w:type="dxa"/>
            <w:vAlign w:val="center"/>
          </w:tcPr>
          <w:p w14:paraId="2370CB80" w14:textId="16AC1AC5"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95</w:t>
            </w:r>
          </w:p>
        </w:tc>
        <w:tc>
          <w:tcPr>
            <w:tcW w:w="1350" w:type="dxa"/>
            <w:vAlign w:val="center"/>
          </w:tcPr>
          <w:p w14:paraId="393BAAB8" w14:textId="01F981FB"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99</w:t>
            </w:r>
          </w:p>
        </w:tc>
        <w:tc>
          <w:tcPr>
            <w:tcW w:w="1318" w:type="dxa"/>
            <w:vAlign w:val="center"/>
          </w:tcPr>
          <w:p w14:paraId="41112551" w14:textId="734B4B42"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86" w:type="dxa"/>
            <w:gridSpan w:val="2"/>
            <w:vAlign w:val="center"/>
          </w:tcPr>
          <w:p w14:paraId="2CE0E630" w14:textId="6E9B831F"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20</w:t>
            </w:r>
            <w:r>
              <w:rPr>
                <w:rFonts w:ascii="Times New Roman" w:hAnsi="Times New Roman" w:cs="Times New Roman"/>
              </w:rPr>
              <w:t>31</w:t>
            </w:r>
          </w:p>
        </w:tc>
      </w:tr>
      <w:tr w:rsidR="008F61A9" w:rsidRPr="00321B22" w14:paraId="7E070F8A" w14:textId="77777777" w:rsidTr="002C34EA">
        <w:trPr>
          <w:trHeight w:val="171"/>
          <w:jc w:val="center"/>
        </w:trPr>
        <w:tc>
          <w:tcPr>
            <w:tcW w:w="1615" w:type="dxa"/>
            <w:noWrap/>
          </w:tcPr>
          <w:p w14:paraId="67E2C5D1" w14:textId="77777777" w:rsidR="008F61A9" w:rsidRPr="00321B22" w:rsidRDefault="008F61A9" w:rsidP="008F61A9">
            <w:pPr>
              <w:rPr>
                <w:rFonts w:ascii="Times New Roman" w:hAnsi="Times New Roman" w:cs="Times New Roman"/>
                <w:color w:val="000000"/>
              </w:rPr>
            </w:pPr>
          </w:p>
        </w:tc>
        <w:tc>
          <w:tcPr>
            <w:tcW w:w="1261" w:type="dxa"/>
            <w:vAlign w:val="center"/>
          </w:tcPr>
          <w:p w14:paraId="01CBD139" w14:textId="77777777" w:rsidR="008F61A9" w:rsidRPr="00321B22" w:rsidRDefault="008F61A9" w:rsidP="008F61A9">
            <w:pPr>
              <w:rPr>
                <w:rFonts w:ascii="Times New Roman" w:hAnsi="Times New Roman" w:cs="Times New Roman"/>
                <w:color w:val="000000"/>
              </w:rPr>
            </w:pPr>
          </w:p>
        </w:tc>
        <w:tc>
          <w:tcPr>
            <w:tcW w:w="1350" w:type="dxa"/>
            <w:vAlign w:val="center"/>
          </w:tcPr>
          <w:p w14:paraId="03263993" w14:textId="77777777" w:rsidR="008F61A9" w:rsidRPr="00321B22" w:rsidRDefault="008F61A9" w:rsidP="008F61A9">
            <w:pPr>
              <w:rPr>
                <w:rFonts w:ascii="Times New Roman" w:hAnsi="Times New Roman" w:cs="Times New Roman"/>
                <w:color w:val="000000"/>
              </w:rPr>
            </w:pPr>
          </w:p>
        </w:tc>
        <w:tc>
          <w:tcPr>
            <w:tcW w:w="1318" w:type="dxa"/>
            <w:vAlign w:val="center"/>
          </w:tcPr>
          <w:p w14:paraId="6C7B62EA" w14:textId="77777777" w:rsidR="008F61A9" w:rsidRPr="00321B22" w:rsidRDefault="008F61A9" w:rsidP="008F61A9">
            <w:pPr>
              <w:rPr>
                <w:rFonts w:ascii="Times New Roman" w:hAnsi="Times New Roman" w:cs="Times New Roman"/>
                <w:color w:val="000000"/>
              </w:rPr>
            </w:pPr>
          </w:p>
        </w:tc>
        <w:tc>
          <w:tcPr>
            <w:tcW w:w="1386" w:type="dxa"/>
            <w:gridSpan w:val="2"/>
            <w:vAlign w:val="center"/>
          </w:tcPr>
          <w:p w14:paraId="4764B881" w14:textId="22C12CDC" w:rsidR="008F61A9" w:rsidRPr="00321B22" w:rsidRDefault="008F61A9" w:rsidP="008F61A9">
            <w:pPr>
              <w:rPr>
                <w:rFonts w:ascii="Times New Roman" w:hAnsi="Times New Roman" w:cs="Times New Roman"/>
                <w:color w:val="000000"/>
              </w:rPr>
            </w:pPr>
          </w:p>
        </w:tc>
      </w:tr>
      <w:tr w:rsidR="008F61A9" w:rsidRPr="00321B22" w14:paraId="520C834D" w14:textId="77777777" w:rsidTr="002C34EA">
        <w:trPr>
          <w:trHeight w:val="171"/>
          <w:jc w:val="center"/>
        </w:trPr>
        <w:tc>
          <w:tcPr>
            <w:tcW w:w="1615" w:type="dxa"/>
            <w:noWrap/>
          </w:tcPr>
          <w:p w14:paraId="284481E0" w14:textId="0AB5A27A"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accuracy</w:t>
            </w:r>
          </w:p>
        </w:tc>
        <w:tc>
          <w:tcPr>
            <w:tcW w:w="1261" w:type="dxa"/>
            <w:vAlign w:val="center"/>
          </w:tcPr>
          <w:p w14:paraId="6737425E" w14:textId="77777777" w:rsidR="008F61A9" w:rsidRPr="00321B22" w:rsidRDefault="008F61A9" w:rsidP="008F61A9">
            <w:pPr>
              <w:rPr>
                <w:rFonts w:ascii="Times New Roman" w:hAnsi="Times New Roman" w:cs="Times New Roman"/>
                <w:color w:val="000000"/>
              </w:rPr>
            </w:pPr>
          </w:p>
        </w:tc>
        <w:tc>
          <w:tcPr>
            <w:tcW w:w="1350" w:type="dxa"/>
            <w:vAlign w:val="center"/>
          </w:tcPr>
          <w:p w14:paraId="4DFA01BD" w14:textId="77777777" w:rsidR="008F61A9" w:rsidRPr="00321B22" w:rsidRDefault="008F61A9" w:rsidP="008F61A9">
            <w:pPr>
              <w:rPr>
                <w:rFonts w:ascii="Times New Roman" w:hAnsi="Times New Roman" w:cs="Times New Roman"/>
                <w:color w:val="000000"/>
              </w:rPr>
            </w:pPr>
          </w:p>
        </w:tc>
        <w:tc>
          <w:tcPr>
            <w:tcW w:w="1318" w:type="dxa"/>
            <w:vAlign w:val="center"/>
          </w:tcPr>
          <w:p w14:paraId="0B219797" w14:textId="218AB00A"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6FEC29CD" w14:textId="1BFD56AA"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8F61A9" w:rsidRPr="00321B22" w14:paraId="7669590F" w14:textId="77777777" w:rsidTr="002C34EA">
        <w:trPr>
          <w:trHeight w:val="171"/>
          <w:jc w:val="center"/>
        </w:trPr>
        <w:tc>
          <w:tcPr>
            <w:tcW w:w="1615" w:type="dxa"/>
            <w:noWrap/>
          </w:tcPr>
          <w:p w14:paraId="373C752E" w14:textId="6DB3E6FA"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Avg</w:t>
            </w:r>
            <w:r>
              <w:rPr>
                <w:rFonts w:ascii="Times New Roman" w:hAnsi="Times New Roman" w:cs="Times New Roman"/>
              </w:rPr>
              <w:t xml:space="preserve"> (macro)</w:t>
            </w:r>
          </w:p>
        </w:tc>
        <w:tc>
          <w:tcPr>
            <w:tcW w:w="1261" w:type="dxa"/>
            <w:vAlign w:val="center"/>
          </w:tcPr>
          <w:p w14:paraId="25683A15" w14:textId="14DC1821"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0.7</w:t>
            </w:r>
            <w:r>
              <w:rPr>
                <w:rFonts w:ascii="Times New Roman" w:hAnsi="Times New Roman" w:cs="Times New Roman"/>
                <w:color w:val="000000"/>
              </w:rPr>
              <w:t>6</w:t>
            </w:r>
          </w:p>
        </w:tc>
        <w:tc>
          <w:tcPr>
            <w:tcW w:w="1350" w:type="dxa"/>
            <w:vAlign w:val="center"/>
          </w:tcPr>
          <w:p w14:paraId="2A88FF56" w14:textId="060082F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66</w:t>
            </w:r>
          </w:p>
        </w:tc>
        <w:tc>
          <w:tcPr>
            <w:tcW w:w="1318" w:type="dxa"/>
            <w:vAlign w:val="center"/>
          </w:tcPr>
          <w:p w14:paraId="64B8598F" w14:textId="5EAB52C9"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69</w:t>
            </w:r>
          </w:p>
        </w:tc>
        <w:tc>
          <w:tcPr>
            <w:tcW w:w="1386" w:type="dxa"/>
            <w:gridSpan w:val="2"/>
            <w:vAlign w:val="center"/>
          </w:tcPr>
          <w:p w14:paraId="4515F51E" w14:textId="00389E74"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8F61A9" w:rsidRPr="00321B22" w14:paraId="5A55D253" w14:textId="77777777" w:rsidTr="002C34EA">
        <w:trPr>
          <w:trHeight w:val="171"/>
          <w:jc w:val="center"/>
        </w:trPr>
        <w:tc>
          <w:tcPr>
            <w:tcW w:w="1615" w:type="dxa"/>
            <w:noWrap/>
          </w:tcPr>
          <w:p w14:paraId="24B83803" w14:textId="060C5516"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Avg</w:t>
            </w:r>
            <w:r>
              <w:rPr>
                <w:rFonts w:ascii="Times New Roman" w:hAnsi="Times New Roman" w:cs="Times New Roman"/>
              </w:rPr>
              <w:t xml:space="preserve"> (weighted)</w:t>
            </w:r>
          </w:p>
        </w:tc>
        <w:tc>
          <w:tcPr>
            <w:tcW w:w="1261" w:type="dxa"/>
            <w:vAlign w:val="center"/>
          </w:tcPr>
          <w:p w14:paraId="4A498B44" w14:textId="3AECB6B1"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50" w:type="dxa"/>
            <w:vAlign w:val="center"/>
          </w:tcPr>
          <w:p w14:paraId="02708C6E" w14:textId="1642420C"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18" w:type="dxa"/>
            <w:vAlign w:val="center"/>
          </w:tcPr>
          <w:p w14:paraId="32C81627" w14:textId="67C6F500"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86" w:type="dxa"/>
            <w:gridSpan w:val="2"/>
            <w:vAlign w:val="center"/>
          </w:tcPr>
          <w:p w14:paraId="428A9A7F" w14:textId="2B506E5D"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FF7E22" w:rsidRPr="00321B22" w14:paraId="48CB4D81" w14:textId="77777777" w:rsidTr="00AD0DEB">
        <w:trPr>
          <w:trHeight w:val="171"/>
          <w:jc w:val="center"/>
        </w:trPr>
        <w:tc>
          <w:tcPr>
            <w:tcW w:w="6930" w:type="dxa"/>
            <w:gridSpan w:val="6"/>
            <w:noWrap/>
          </w:tcPr>
          <w:p w14:paraId="21D6CEE1" w14:textId="3855680C" w:rsidR="00FF7E22" w:rsidRPr="00321B22" w:rsidRDefault="004074C1" w:rsidP="004074C1">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of Cubic SVM</w:t>
            </w:r>
            <w:r w:rsidRPr="00321B22">
              <w:rPr>
                <w:rFonts w:ascii="Times New Roman" w:eastAsia="Times New Roman" w:hAnsi="Times New Roman" w:cs="Times New Roman"/>
                <w:b/>
                <w:bCs/>
                <w:color w:val="000000"/>
              </w:rPr>
              <w:t xml:space="preserve"> </w:t>
            </w:r>
            <w:r w:rsidR="008F61A9">
              <w:rPr>
                <w:rFonts w:ascii="Times New Roman" w:eastAsia="Times New Roman" w:hAnsi="Times New Roman" w:cs="Times New Roman"/>
                <w:b/>
                <w:bCs/>
                <w:color w:val="000000"/>
              </w:rPr>
              <w:t>Classifier</w:t>
            </w:r>
          </w:p>
        </w:tc>
      </w:tr>
      <w:tr w:rsidR="001A5A6A" w:rsidRPr="00321B22" w14:paraId="333CD1F5" w14:textId="77777777" w:rsidTr="001F1D3E">
        <w:trPr>
          <w:trHeight w:val="171"/>
          <w:jc w:val="center"/>
        </w:trPr>
        <w:tc>
          <w:tcPr>
            <w:tcW w:w="1615" w:type="dxa"/>
            <w:noWrap/>
            <w:vAlign w:val="center"/>
          </w:tcPr>
          <w:p w14:paraId="26E54777" w14:textId="77777777" w:rsidR="001A5A6A" w:rsidRPr="00321B22" w:rsidRDefault="001A5A6A" w:rsidP="001A5A6A">
            <w:pPr>
              <w:rPr>
                <w:rFonts w:ascii="Times New Roman" w:hAnsi="Times New Roman" w:cs="Times New Roman"/>
              </w:rPr>
            </w:pPr>
          </w:p>
        </w:tc>
        <w:tc>
          <w:tcPr>
            <w:tcW w:w="1261" w:type="dxa"/>
          </w:tcPr>
          <w:p w14:paraId="44F3556E" w14:textId="3570A044" w:rsidR="001A5A6A" w:rsidRPr="00321B22" w:rsidRDefault="001A5A6A" w:rsidP="001A5A6A">
            <w:pPr>
              <w:rPr>
                <w:rFonts w:ascii="Times New Roman" w:hAnsi="Times New Roman" w:cs="Times New Roman"/>
                <w:color w:val="000000"/>
              </w:rPr>
            </w:pPr>
            <w:r>
              <w:rPr>
                <w:rFonts w:ascii="Times New Roman" w:hAnsi="Times New Roman" w:cs="Times New Roman"/>
              </w:rPr>
              <w:t>P</w:t>
            </w:r>
            <w:r w:rsidRPr="00321B22">
              <w:rPr>
                <w:rFonts w:ascii="Times New Roman" w:hAnsi="Times New Roman" w:cs="Times New Roman"/>
              </w:rPr>
              <w:t>recision</w:t>
            </w:r>
          </w:p>
        </w:tc>
        <w:tc>
          <w:tcPr>
            <w:tcW w:w="1350" w:type="dxa"/>
          </w:tcPr>
          <w:p w14:paraId="46213574" w14:textId="595ECA1B" w:rsidR="001A5A6A" w:rsidRPr="00321B22" w:rsidRDefault="001A5A6A" w:rsidP="001A5A6A">
            <w:pPr>
              <w:rPr>
                <w:rFonts w:ascii="Times New Roman" w:hAnsi="Times New Roman" w:cs="Times New Roman"/>
                <w:color w:val="000000"/>
              </w:rPr>
            </w:pPr>
            <w:r>
              <w:rPr>
                <w:rFonts w:ascii="Times New Roman" w:hAnsi="Times New Roman" w:cs="Times New Roman"/>
              </w:rPr>
              <w:t>R</w:t>
            </w:r>
            <w:r w:rsidRPr="00321B22">
              <w:rPr>
                <w:rFonts w:ascii="Times New Roman" w:hAnsi="Times New Roman" w:cs="Times New Roman"/>
              </w:rPr>
              <w:t>ecall</w:t>
            </w:r>
          </w:p>
        </w:tc>
        <w:tc>
          <w:tcPr>
            <w:tcW w:w="1318" w:type="dxa"/>
          </w:tcPr>
          <w:p w14:paraId="030C6A7A" w14:textId="5247F546" w:rsidR="001A5A6A" w:rsidRPr="00321B22" w:rsidRDefault="001A5A6A" w:rsidP="001A5A6A">
            <w:pPr>
              <w:rPr>
                <w:rFonts w:ascii="Times New Roman" w:hAnsi="Times New Roman" w:cs="Times New Roman"/>
                <w:color w:val="000000"/>
              </w:rPr>
            </w:pPr>
            <w:r>
              <w:rPr>
                <w:rFonts w:ascii="Times New Roman" w:hAnsi="Times New Roman" w:cs="Times New Roman"/>
              </w:rPr>
              <w:t>F</w:t>
            </w:r>
            <w:r w:rsidRPr="00321B22">
              <w:rPr>
                <w:rFonts w:ascii="Times New Roman" w:hAnsi="Times New Roman" w:cs="Times New Roman"/>
              </w:rPr>
              <w:t>1-score</w:t>
            </w:r>
          </w:p>
        </w:tc>
        <w:tc>
          <w:tcPr>
            <w:tcW w:w="1386" w:type="dxa"/>
            <w:gridSpan w:val="2"/>
          </w:tcPr>
          <w:p w14:paraId="0E5D7ACD" w14:textId="6EEA8017" w:rsidR="001A5A6A" w:rsidRPr="00321B22" w:rsidRDefault="001A5A6A" w:rsidP="001A5A6A">
            <w:pPr>
              <w:rPr>
                <w:rFonts w:ascii="Times New Roman" w:hAnsi="Times New Roman" w:cs="Times New Roman"/>
              </w:rPr>
            </w:pPr>
            <w:r>
              <w:rPr>
                <w:rFonts w:ascii="Times New Roman" w:hAnsi="Times New Roman" w:cs="Times New Roman"/>
              </w:rPr>
              <w:t>S</w:t>
            </w:r>
            <w:r w:rsidRPr="00321B22">
              <w:rPr>
                <w:rFonts w:ascii="Times New Roman" w:hAnsi="Times New Roman" w:cs="Times New Roman"/>
              </w:rPr>
              <w:t>upport</w:t>
            </w:r>
          </w:p>
        </w:tc>
      </w:tr>
      <w:tr w:rsidR="008F61A9" w:rsidRPr="00321B22" w14:paraId="0B9F8A5E" w14:textId="77777777" w:rsidTr="00DB5715">
        <w:trPr>
          <w:trHeight w:val="171"/>
          <w:jc w:val="center"/>
        </w:trPr>
        <w:tc>
          <w:tcPr>
            <w:tcW w:w="1615" w:type="dxa"/>
            <w:noWrap/>
          </w:tcPr>
          <w:p w14:paraId="3F4F796C" w14:textId="4A55B248" w:rsidR="008F61A9" w:rsidRPr="00321B22" w:rsidRDefault="008F61A9" w:rsidP="008F61A9">
            <w:pPr>
              <w:rPr>
                <w:rFonts w:ascii="Times New Roman" w:hAnsi="Times New Roman" w:cs="Times New Roman"/>
              </w:rPr>
            </w:pPr>
            <w:r>
              <w:rPr>
                <w:rFonts w:ascii="Times New Roman" w:hAnsi="Times New Roman" w:cs="Times New Roman"/>
              </w:rPr>
              <w:t>1 - Normal</w:t>
            </w:r>
          </w:p>
        </w:tc>
        <w:tc>
          <w:tcPr>
            <w:tcW w:w="1261" w:type="dxa"/>
            <w:vAlign w:val="center"/>
          </w:tcPr>
          <w:p w14:paraId="66F200C5" w14:textId="702DE6F2"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0.99</w:t>
            </w:r>
          </w:p>
        </w:tc>
        <w:tc>
          <w:tcPr>
            <w:tcW w:w="1350" w:type="dxa"/>
            <w:vAlign w:val="center"/>
          </w:tcPr>
          <w:p w14:paraId="6D146BEB" w14:textId="5971427A"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0.9</w:t>
            </w:r>
            <w:r>
              <w:rPr>
                <w:rFonts w:ascii="Times New Roman" w:hAnsi="Times New Roman" w:cs="Times New Roman"/>
                <w:color w:val="000000"/>
              </w:rPr>
              <w:t>8</w:t>
            </w:r>
          </w:p>
        </w:tc>
        <w:tc>
          <w:tcPr>
            <w:tcW w:w="1318" w:type="dxa"/>
            <w:vAlign w:val="center"/>
          </w:tcPr>
          <w:p w14:paraId="437CF4DB" w14:textId="2B8DB1A0"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0.9</w:t>
            </w:r>
            <w:r>
              <w:rPr>
                <w:rFonts w:ascii="Times New Roman" w:hAnsi="Times New Roman" w:cs="Times New Roman"/>
                <w:color w:val="000000"/>
              </w:rPr>
              <w:t>9</w:t>
            </w:r>
          </w:p>
        </w:tc>
        <w:tc>
          <w:tcPr>
            <w:tcW w:w="1386" w:type="dxa"/>
            <w:gridSpan w:val="2"/>
            <w:vAlign w:val="center"/>
          </w:tcPr>
          <w:p w14:paraId="2BCA5159" w14:textId="4B55DAF7" w:rsidR="008F61A9" w:rsidRPr="00321B22" w:rsidRDefault="008F61A9" w:rsidP="008F61A9">
            <w:pPr>
              <w:rPr>
                <w:rFonts w:ascii="Times New Roman" w:hAnsi="Times New Roman" w:cs="Times New Roman"/>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8F61A9" w:rsidRPr="00321B22" w14:paraId="4711B735" w14:textId="77777777" w:rsidTr="00DB5715">
        <w:trPr>
          <w:trHeight w:val="171"/>
          <w:jc w:val="center"/>
        </w:trPr>
        <w:tc>
          <w:tcPr>
            <w:tcW w:w="1615" w:type="dxa"/>
            <w:noWrap/>
          </w:tcPr>
          <w:p w14:paraId="028BF31F" w14:textId="63F329B6" w:rsidR="008F61A9" w:rsidRPr="00321B22" w:rsidRDefault="008F61A9" w:rsidP="008F61A9">
            <w:pPr>
              <w:rPr>
                <w:rFonts w:ascii="Times New Roman" w:hAnsi="Times New Roman" w:cs="Times New Roman"/>
              </w:rPr>
            </w:pPr>
            <w:r>
              <w:rPr>
                <w:rFonts w:ascii="Times New Roman" w:hAnsi="Times New Roman" w:cs="Times New Roman"/>
              </w:rPr>
              <w:t>2 - DoS</w:t>
            </w:r>
          </w:p>
        </w:tc>
        <w:tc>
          <w:tcPr>
            <w:tcW w:w="1261" w:type="dxa"/>
            <w:vAlign w:val="center"/>
          </w:tcPr>
          <w:p w14:paraId="4DFA9DDD" w14:textId="0F293F94"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50" w:type="dxa"/>
            <w:vAlign w:val="center"/>
          </w:tcPr>
          <w:p w14:paraId="22870A92" w14:textId="4919D3BC"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94</w:t>
            </w:r>
          </w:p>
        </w:tc>
        <w:tc>
          <w:tcPr>
            <w:tcW w:w="1318" w:type="dxa"/>
            <w:vAlign w:val="center"/>
          </w:tcPr>
          <w:p w14:paraId="31AD4102" w14:textId="71AEB79C"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95</w:t>
            </w:r>
          </w:p>
        </w:tc>
        <w:tc>
          <w:tcPr>
            <w:tcW w:w="1386" w:type="dxa"/>
            <w:gridSpan w:val="2"/>
            <w:vAlign w:val="center"/>
          </w:tcPr>
          <w:p w14:paraId="5EA3A585" w14:textId="1D88E210" w:rsidR="008F61A9" w:rsidRPr="00321B22" w:rsidRDefault="008F61A9" w:rsidP="008F61A9">
            <w:pPr>
              <w:rPr>
                <w:rFonts w:ascii="Times New Roman" w:hAnsi="Times New Roman" w:cs="Times New Roman"/>
              </w:rPr>
            </w:pPr>
            <w:r w:rsidRPr="00321B22">
              <w:rPr>
                <w:rFonts w:ascii="Times New Roman" w:hAnsi="Times New Roman" w:cs="Times New Roman"/>
              </w:rPr>
              <w:t>302</w:t>
            </w:r>
          </w:p>
        </w:tc>
      </w:tr>
      <w:tr w:rsidR="008F61A9" w:rsidRPr="00321B22" w14:paraId="7137ECEA" w14:textId="77777777" w:rsidTr="00DB5715">
        <w:trPr>
          <w:trHeight w:val="171"/>
          <w:jc w:val="center"/>
        </w:trPr>
        <w:tc>
          <w:tcPr>
            <w:tcW w:w="1615" w:type="dxa"/>
            <w:noWrap/>
          </w:tcPr>
          <w:p w14:paraId="0DAE4892" w14:textId="09239C68" w:rsidR="008F61A9" w:rsidRPr="00321B22" w:rsidRDefault="008F61A9" w:rsidP="008F61A9">
            <w:pPr>
              <w:rPr>
                <w:rFonts w:ascii="Times New Roman" w:hAnsi="Times New Roman" w:cs="Times New Roman"/>
              </w:rPr>
            </w:pPr>
            <w:r>
              <w:rPr>
                <w:rFonts w:ascii="Times New Roman" w:hAnsi="Times New Roman" w:cs="Times New Roman"/>
              </w:rPr>
              <w:t>3 - Prob</w:t>
            </w:r>
          </w:p>
        </w:tc>
        <w:tc>
          <w:tcPr>
            <w:tcW w:w="1261" w:type="dxa"/>
            <w:vAlign w:val="center"/>
          </w:tcPr>
          <w:p w14:paraId="7222B41F" w14:textId="24CE7F0E"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5</w:t>
            </w:r>
            <w:r w:rsidRPr="00321B22">
              <w:rPr>
                <w:rFonts w:ascii="Times New Roman" w:hAnsi="Times New Roman" w:cs="Times New Roman"/>
                <w:color w:val="000000"/>
              </w:rPr>
              <w:t>0</w:t>
            </w:r>
          </w:p>
        </w:tc>
        <w:tc>
          <w:tcPr>
            <w:tcW w:w="1350" w:type="dxa"/>
            <w:vAlign w:val="center"/>
          </w:tcPr>
          <w:p w14:paraId="3864F41C" w14:textId="41ED9C97"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0.08</w:t>
            </w:r>
          </w:p>
        </w:tc>
        <w:tc>
          <w:tcPr>
            <w:tcW w:w="1318" w:type="dxa"/>
            <w:vAlign w:val="center"/>
          </w:tcPr>
          <w:p w14:paraId="13F5B0EA" w14:textId="4F0F8AA0"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0.14</w:t>
            </w:r>
          </w:p>
        </w:tc>
        <w:tc>
          <w:tcPr>
            <w:tcW w:w="1386" w:type="dxa"/>
            <w:gridSpan w:val="2"/>
            <w:vAlign w:val="center"/>
          </w:tcPr>
          <w:p w14:paraId="5390B335" w14:textId="176DA6A2" w:rsidR="008F61A9" w:rsidRPr="00321B22" w:rsidRDefault="008F61A9" w:rsidP="008F61A9">
            <w:pPr>
              <w:rPr>
                <w:rFonts w:ascii="Times New Roman" w:hAnsi="Times New Roman" w:cs="Times New Roman"/>
              </w:rPr>
            </w:pPr>
            <w:r>
              <w:rPr>
                <w:rFonts w:ascii="Times New Roman" w:hAnsi="Times New Roman" w:cs="Times New Roman"/>
              </w:rPr>
              <w:t>1</w:t>
            </w:r>
            <w:r w:rsidRPr="00321B22">
              <w:rPr>
                <w:rFonts w:ascii="Times New Roman" w:hAnsi="Times New Roman" w:cs="Times New Roman"/>
              </w:rPr>
              <w:t>2</w:t>
            </w:r>
          </w:p>
        </w:tc>
      </w:tr>
      <w:tr w:rsidR="008F61A9" w:rsidRPr="00321B22" w14:paraId="7A76C3E2" w14:textId="77777777" w:rsidTr="00DB5715">
        <w:trPr>
          <w:trHeight w:val="171"/>
          <w:jc w:val="center"/>
        </w:trPr>
        <w:tc>
          <w:tcPr>
            <w:tcW w:w="1615" w:type="dxa"/>
            <w:noWrap/>
          </w:tcPr>
          <w:p w14:paraId="0988C618" w14:textId="00078828" w:rsidR="008F61A9" w:rsidRPr="00321B22" w:rsidRDefault="008F61A9" w:rsidP="008F61A9">
            <w:pPr>
              <w:rPr>
                <w:rFonts w:ascii="Times New Roman" w:hAnsi="Times New Roman" w:cs="Times New Roman"/>
              </w:rPr>
            </w:pPr>
            <w:r>
              <w:rPr>
                <w:rFonts w:ascii="Times New Roman" w:hAnsi="Times New Roman" w:cs="Times New Roman"/>
              </w:rPr>
              <w:t xml:space="preserve">4 - R2L </w:t>
            </w:r>
          </w:p>
        </w:tc>
        <w:tc>
          <w:tcPr>
            <w:tcW w:w="1261" w:type="dxa"/>
            <w:vAlign w:val="center"/>
          </w:tcPr>
          <w:p w14:paraId="5F244E93" w14:textId="70E5B74E"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90</w:t>
            </w:r>
          </w:p>
        </w:tc>
        <w:tc>
          <w:tcPr>
            <w:tcW w:w="1350" w:type="dxa"/>
            <w:vAlign w:val="center"/>
          </w:tcPr>
          <w:p w14:paraId="0EE73EAA" w14:textId="3F650E1C"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38</w:t>
            </w:r>
          </w:p>
        </w:tc>
        <w:tc>
          <w:tcPr>
            <w:tcW w:w="1318" w:type="dxa"/>
            <w:vAlign w:val="center"/>
          </w:tcPr>
          <w:p w14:paraId="585BAA64" w14:textId="4AEB67D0"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0.5</w:t>
            </w:r>
            <w:r>
              <w:rPr>
                <w:rFonts w:ascii="Times New Roman" w:hAnsi="Times New Roman" w:cs="Times New Roman"/>
                <w:color w:val="000000"/>
              </w:rPr>
              <w:t>3</w:t>
            </w:r>
          </w:p>
        </w:tc>
        <w:tc>
          <w:tcPr>
            <w:tcW w:w="1386" w:type="dxa"/>
            <w:gridSpan w:val="2"/>
            <w:vAlign w:val="center"/>
          </w:tcPr>
          <w:p w14:paraId="4FA4A5BB" w14:textId="0D33F189" w:rsidR="008F61A9" w:rsidRPr="00321B22" w:rsidRDefault="008F61A9" w:rsidP="008F61A9">
            <w:pPr>
              <w:rPr>
                <w:rFonts w:ascii="Times New Roman" w:hAnsi="Times New Roman" w:cs="Times New Roman"/>
              </w:rPr>
            </w:pPr>
            <w:r w:rsidRPr="00321B22">
              <w:rPr>
                <w:rFonts w:ascii="Times New Roman" w:hAnsi="Times New Roman" w:cs="Times New Roman"/>
              </w:rPr>
              <w:t>2</w:t>
            </w:r>
            <w:r>
              <w:rPr>
                <w:rFonts w:ascii="Times New Roman" w:hAnsi="Times New Roman" w:cs="Times New Roman"/>
              </w:rPr>
              <w:t>4</w:t>
            </w:r>
          </w:p>
        </w:tc>
      </w:tr>
      <w:tr w:rsidR="008F61A9" w:rsidRPr="00321B22" w14:paraId="453CDFC1" w14:textId="77777777" w:rsidTr="00DB5715">
        <w:trPr>
          <w:trHeight w:val="171"/>
          <w:jc w:val="center"/>
        </w:trPr>
        <w:tc>
          <w:tcPr>
            <w:tcW w:w="1615" w:type="dxa"/>
            <w:noWrap/>
          </w:tcPr>
          <w:p w14:paraId="3945A3D9" w14:textId="46BD7792" w:rsidR="008F61A9" w:rsidRPr="00321B22" w:rsidRDefault="008F61A9" w:rsidP="008F61A9">
            <w:pPr>
              <w:rPr>
                <w:rFonts w:ascii="Times New Roman" w:hAnsi="Times New Roman" w:cs="Times New Roman"/>
              </w:rPr>
            </w:pPr>
            <w:r>
              <w:rPr>
                <w:rFonts w:ascii="Times New Roman" w:hAnsi="Times New Roman" w:cs="Times New Roman"/>
              </w:rPr>
              <w:t>5 - U2R</w:t>
            </w:r>
          </w:p>
        </w:tc>
        <w:tc>
          <w:tcPr>
            <w:tcW w:w="1261" w:type="dxa"/>
            <w:vAlign w:val="center"/>
          </w:tcPr>
          <w:p w14:paraId="3FAB814A" w14:textId="6BA57ECA"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95</w:t>
            </w:r>
          </w:p>
        </w:tc>
        <w:tc>
          <w:tcPr>
            <w:tcW w:w="1350" w:type="dxa"/>
            <w:vAlign w:val="center"/>
          </w:tcPr>
          <w:p w14:paraId="318BDC56" w14:textId="1688DF49"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99</w:t>
            </w:r>
          </w:p>
        </w:tc>
        <w:tc>
          <w:tcPr>
            <w:tcW w:w="1318" w:type="dxa"/>
            <w:vAlign w:val="center"/>
          </w:tcPr>
          <w:p w14:paraId="5D908AA9" w14:textId="15B063D1"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86" w:type="dxa"/>
            <w:gridSpan w:val="2"/>
            <w:vAlign w:val="center"/>
          </w:tcPr>
          <w:p w14:paraId="0D2450CF" w14:textId="24078394" w:rsidR="008F61A9" w:rsidRPr="00321B22" w:rsidRDefault="008F61A9" w:rsidP="008F61A9">
            <w:pPr>
              <w:rPr>
                <w:rFonts w:ascii="Times New Roman" w:hAnsi="Times New Roman" w:cs="Times New Roman"/>
              </w:rPr>
            </w:pPr>
            <w:r w:rsidRPr="00321B22">
              <w:rPr>
                <w:rFonts w:ascii="Times New Roman" w:hAnsi="Times New Roman" w:cs="Times New Roman"/>
              </w:rPr>
              <w:t>20</w:t>
            </w:r>
            <w:r>
              <w:rPr>
                <w:rFonts w:ascii="Times New Roman" w:hAnsi="Times New Roman" w:cs="Times New Roman"/>
              </w:rPr>
              <w:t>31</w:t>
            </w:r>
          </w:p>
        </w:tc>
      </w:tr>
      <w:tr w:rsidR="008F61A9" w:rsidRPr="00321B22" w14:paraId="04A760B8" w14:textId="77777777" w:rsidTr="00DB5715">
        <w:trPr>
          <w:trHeight w:val="171"/>
          <w:jc w:val="center"/>
        </w:trPr>
        <w:tc>
          <w:tcPr>
            <w:tcW w:w="1615" w:type="dxa"/>
            <w:noWrap/>
          </w:tcPr>
          <w:p w14:paraId="4B60BEB0" w14:textId="77777777" w:rsidR="008F61A9" w:rsidRPr="00321B22" w:rsidRDefault="008F61A9" w:rsidP="008F61A9">
            <w:pPr>
              <w:rPr>
                <w:rFonts w:ascii="Times New Roman" w:hAnsi="Times New Roman" w:cs="Times New Roman"/>
              </w:rPr>
            </w:pPr>
          </w:p>
        </w:tc>
        <w:tc>
          <w:tcPr>
            <w:tcW w:w="1261" w:type="dxa"/>
            <w:vAlign w:val="center"/>
          </w:tcPr>
          <w:p w14:paraId="59803C07" w14:textId="77777777" w:rsidR="008F61A9" w:rsidRPr="00321B22" w:rsidRDefault="008F61A9" w:rsidP="008F61A9">
            <w:pPr>
              <w:rPr>
                <w:rFonts w:ascii="Times New Roman" w:hAnsi="Times New Roman" w:cs="Times New Roman"/>
                <w:color w:val="000000"/>
              </w:rPr>
            </w:pPr>
          </w:p>
        </w:tc>
        <w:tc>
          <w:tcPr>
            <w:tcW w:w="1350" w:type="dxa"/>
            <w:vAlign w:val="center"/>
          </w:tcPr>
          <w:p w14:paraId="278BCD6F" w14:textId="77777777" w:rsidR="008F61A9" w:rsidRPr="00321B22" w:rsidRDefault="008F61A9" w:rsidP="008F61A9">
            <w:pPr>
              <w:rPr>
                <w:rFonts w:ascii="Times New Roman" w:hAnsi="Times New Roman" w:cs="Times New Roman"/>
                <w:color w:val="000000"/>
              </w:rPr>
            </w:pPr>
          </w:p>
        </w:tc>
        <w:tc>
          <w:tcPr>
            <w:tcW w:w="1318" w:type="dxa"/>
            <w:vAlign w:val="center"/>
          </w:tcPr>
          <w:p w14:paraId="3954DC96" w14:textId="77777777" w:rsidR="008F61A9" w:rsidRPr="00321B22" w:rsidRDefault="008F61A9" w:rsidP="008F61A9">
            <w:pPr>
              <w:rPr>
                <w:rFonts w:ascii="Times New Roman" w:hAnsi="Times New Roman" w:cs="Times New Roman"/>
                <w:color w:val="000000"/>
              </w:rPr>
            </w:pPr>
          </w:p>
        </w:tc>
        <w:tc>
          <w:tcPr>
            <w:tcW w:w="1386" w:type="dxa"/>
            <w:gridSpan w:val="2"/>
            <w:vAlign w:val="center"/>
          </w:tcPr>
          <w:p w14:paraId="079F485A" w14:textId="77777777" w:rsidR="008F61A9" w:rsidRPr="00321B22" w:rsidRDefault="008F61A9" w:rsidP="008F61A9">
            <w:pPr>
              <w:rPr>
                <w:rFonts w:ascii="Times New Roman" w:hAnsi="Times New Roman" w:cs="Times New Roman"/>
              </w:rPr>
            </w:pPr>
          </w:p>
        </w:tc>
      </w:tr>
      <w:tr w:rsidR="008F61A9" w:rsidRPr="00321B22" w14:paraId="45E7F627" w14:textId="77777777" w:rsidTr="00DB5715">
        <w:trPr>
          <w:trHeight w:val="171"/>
          <w:jc w:val="center"/>
        </w:trPr>
        <w:tc>
          <w:tcPr>
            <w:tcW w:w="1615" w:type="dxa"/>
            <w:noWrap/>
          </w:tcPr>
          <w:p w14:paraId="243612EA" w14:textId="51679D08" w:rsidR="008F61A9" w:rsidRPr="00321B22" w:rsidRDefault="008F61A9" w:rsidP="008F61A9">
            <w:pPr>
              <w:rPr>
                <w:rFonts w:ascii="Times New Roman" w:hAnsi="Times New Roman" w:cs="Times New Roman"/>
              </w:rPr>
            </w:pPr>
            <w:r w:rsidRPr="00321B22">
              <w:rPr>
                <w:rFonts w:ascii="Times New Roman" w:hAnsi="Times New Roman" w:cs="Times New Roman"/>
              </w:rPr>
              <w:t>accuracy</w:t>
            </w:r>
          </w:p>
        </w:tc>
        <w:tc>
          <w:tcPr>
            <w:tcW w:w="1261" w:type="dxa"/>
            <w:vAlign w:val="center"/>
          </w:tcPr>
          <w:p w14:paraId="49806AF5" w14:textId="77777777" w:rsidR="008F61A9" w:rsidRPr="00321B22" w:rsidRDefault="008F61A9" w:rsidP="008F61A9">
            <w:pPr>
              <w:rPr>
                <w:rFonts w:ascii="Times New Roman" w:hAnsi="Times New Roman" w:cs="Times New Roman"/>
                <w:color w:val="000000"/>
              </w:rPr>
            </w:pPr>
          </w:p>
        </w:tc>
        <w:tc>
          <w:tcPr>
            <w:tcW w:w="1350" w:type="dxa"/>
            <w:vAlign w:val="center"/>
          </w:tcPr>
          <w:p w14:paraId="5E940B93" w14:textId="77777777" w:rsidR="008F61A9" w:rsidRPr="00321B22" w:rsidRDefault="008F61A9" w:rsidP="008F61A9">
            <w:pPr>
              <w:rPr>
                <w:rFonts w:ascii="Times New Roman" w:hAnsi="Times New Roman" w:cs="Times New Roman"/>
                <w:color w:val="000000"/>
              </w:rPr>
            </w:pPr>
          </w:p>
        </w:tc>
        <w:tc>
          <w:tcPr>
            <w:tcW w:w="1318" w:type="dxa"/>
            <w:vAlign w:val="center"/>
          </w:tcPr>
          <w:p w14:paraId="708CE6AF" w14:textId="39AD32B3"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687AB112" w14:textId="51FA2954" w:rsidR="008F61A9" w:rsidRPr="00321B22" w:rsidRDefault="008F61A9" w:rsidP="008F61A9">
            <w:pPr>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8F61A9" w:rsidRPr="00321B22" w14:paraId="3DE79E3C" w14:textId="77777777" w:rsidTr="00DB5715">
        <w:trPr>
          <w:trHeight w:val="171"/>
          <w:jc w:val="center"/>
        </w:trPr>
        <w:tc>
          <w:tcPr>
            <w:tcW w:w="1615" w:type="dxa"/>
            <w:noWrap/>
          </w:tcPr>
          <w:p w14:paraId="6EDAFE3F" w14:textId="13F5738A" w:rsidR="008F61A9" w:rsidRPr="00321B22" w:rsidRDefault="008F61A9" w:rsidP="008F61A9">
            <w:pPr>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(macro)</w:t>
            </w:r>
          </w:p>
        </w:tc>
        <w:tc>
          <w:tcPr>
            <w:tcW w:w="1261" w:type="dxa"/>
            <w:vAlign w:val="center"/>
          </w:tcPr>
          <w:p w14:paraId="6258AD0C" w14:textId="7CA24F76"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86</w:t>
            </w:r>
          </w:p>
        </w:tc>
        <w:tc>
          <w:tcPr>
            <w:tcW w:w="1350" w:type="dxa"/>
            <w:vAlign w:val="center"/>
          </w:tcPr>
          <w:p w14:paraId="7EF3906E" w14:textId="24485A68"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67</w:t>
            </w:r>
          </w:p>
        </w:tc>
        <w:tc>
          <w:tcPr>
            <w:tcW w:w="1318" w:type="dxa"/>
            <w:vAlign w:val="center"/>
          </w:tcPr>
          <w:p w14:paraId="60F8BB74" w14:textId="2E83F66F"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72</w:t>
            </w:r>
          </w:p>
        </w:tc>
        <w:tc>
          <w:tcPr>
            <w:tcW w:w="1386" w:type="dxa"/>
            <w:gridSpan w:val="2"/>
            <w:vAlign w:val="center"/>
          </w:tcPr>
          <w:p w14:paraId="413C35C5" w14:textId="27A5F37C" w:rsidR="008F61A9" w:rsidRPr="00321B22" w:rsidRDefault="008F61A9" w:rsidP="008F61A9">
            <w:pPr>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8F61A9" w:rsidRPr="00321B22" w14:paraId="2E746DED" w14:textId="77777777" w:rsidTr="00DB5715">
        <w:trPr>
          <w:trHeight w:val="171"/>
          <w:jc w:val="center"/>
        </w:trPr>
        <w:tc>
          <w:tcPr>
            <w:tcW w:w="1615" w:type="dxa"/>
            <w:noWrap/>
          </w:tcPr>
          <w:p w14:paraId="79AE2B33" w14:textId="1CF1D030" w:rsidR="008F61A9" w:rsidRPr="00321B22" w:rsidRDefault="008F61A9" w:rsidP="008F61A9">
            <w:pPr>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(weighted)</w:t>
            </w:r>
          </w:p>
        </w:tc>
        <w:tc>
          <w:tcPr>
            <w:tcW w:w="1261" w:type="dxa"/>
            <w:vAlign w:val="center"/>
          </w:tcPr>
          <w:p w14:paraId="29BC47B4" w14:textId="51880DA3"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vAlign w:val="center"/>
          </w:tcPr>
          <w:p w14:paraId="371787C1" w14:textId="0BEECA59"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18" w:type="dxa"/>
            <w:vAlign w:val="center"/>
          </w:tcPr>
          <w:p w14:paraId="1CBFB5E8" w14:textId="28107073"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01B24101" w14:textId="58E92BC4" w:rsidR="008F61A9" w:rsidRPr="00321B22" w:rsidRDefault="008F61A9" w:rsidP="008F61A9">
            <w:pPr>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bl>
    <w:p w14:paraId="13D002FC" w14:textId="6C8632DC" w:rsidR="00EC2063" w:rsidRDefault="00EC2063" w:rsidP="00B30105"/>
    <w:p w14:paraId="735A1E3A" w14:textId="3D8ED7C2" w:rsidR="00791607" w:rsidRDefault="00C334CA" w:rsidP="00C334CA">
      <w:pPr>
        <w:pStyle w:val="Heading2"/>
      </w:pPr>
      <w:r>
        <w:lastRenderedPageBreak/>
        <w:t>K Nearest Model</w:t>
      </w:r>
    </w:p>
    <w:p w14:paraId="330DAEFF" w14:textId="6DC01EFD" w:rsidR="0074295E" w:rsidRDefault="0074295E" w:rsidP="0074295E">
      <w:pPr>
        <w:jc w:val="both"/>
      </w:pPr>
      <w:r>
        <w:t xml:space="preserve">K Nearest Neighbor was also used for the classification of intrusion attacks using NSL-KDD dataset. In the proposed study, we trained the three variants of KNN including the KNN Fine, KNN Medium, and KNN Cubic on the training set of NSL-KDD dataset. After the full training of the model, the assessment of the model was evaluated on the 5870 samples of testing set. We got the </w:t>
      </w:r>
      <w:r w:rsidRPr="00526F4F">
        <w:t>9</w:t>
      </w:r>
      <w:r>
        <w:t xml:space="preserve">8.89%, </w:t>
      </w:r>
      <w:r w:rsidRPr="00526F4F">
        <w:t>9</w:t>
      </w:r>
      <w:r>
        <w:t>8.0</w:t>
      </w:r>
      <w:r w:rsidRPr="00526F4F">
        <w:t>1</w:t>
      </w:r>
      <w:r>
        <w:t xml:space="preserve">%, and </w:t>
      </w:r>
      <w:r w:rsidRPr="00526F4F">
        <w:t>9</w:t>
      </w:r>
      <w:r>
        <w:t>8.11% accuracy score for KNN Fine, KNN Medium, and KNN Cubic respectively. For the calculation of precision, recall and f1-score, we also calculate the complete classification report and plot the confusion metrices of the model.  The classification report of all KNN variants is below</w:t>
      </w:r>
      <w:r w:rsidR="00AD0DEB">
        <w:t xml:space="preserve"> (Table 4)</w:t>
      </w:r>
      <w:r>
        <w:t>:</w:t>
      </w:r>
    </w:p>
    <w:p w14:paraId="48965B5A" w14:textId="3D4B8AF4" w:rsidR="00AD0DEB" w:rsidRDefault="00AD0DEB" w:rsidP="00AD0DEB">
      <w:pPr>
        <w:pStyle w:val="Caption"/>
        <w:keepNext/>
        <w:jc w:val="center"/>
      </w:pPr>
      <w:r>
        <w:t xml:space="preserve">Table </w:t>
      </w:r>
      <w:fldSimple w:instr=" SEQ Table \* ARABIC ">
        <w:r w:rsidR="00290496">
          <w:rPr>
            <w:noProof/>
          </w:rPr>
          <w:t>4</w:t>
        </w:r>
      </w:fldSimple>
      <w:r>
        <w:t xml:space="preserve">: </w:t>
      </w:r>
      <w:r w:rsidRPr="00706B38">
        <w:t xml:space="preserve">Intrusion Attacks Classification – </w:t>
      </w:r>
      <w:r>
        <w:t>KNN</w:t>
      </w:r>
      <w:r w:rsidRPr="00706B38">
        <w:t xml:space="preserve"> Report</w:t>
      </w:r>
    </w:p>
    <w:tbl>
      <w:tblPr>
        <w:tblStyle w:val="TableGrid"/>
        <w:tblW w:w="0" w:type="auto"/>
        <w:jc w:val="center"/>
        <w:tblLook w:val="04A0" w:firstRow="1" w:lastRow="0" w:firstColumn="1" w:lastColumn="0" w:noHBand="0" w:noVBand="1"/>
      </w:tblPr>
      <w:tblGrid>
        <w:gridCol w:w="1615"/>
        <w:gridCol w:w="1261"/>
        <w:gridCol w:w="1350"/>
        <w:gridCol w:w="1318"/>
        <w:gridCol w:w="32"/>
        <w:gridCol w:w="1354"/>
      </w:tblGrid>
      <w:tr w:rsidR="0074295E" w:rsidRPr="00321B22" w14:paraId="38D980DD" w14:textId="77777777" w:rsidTr="00AD0DEB">
        <w:trPr>
          <w:trHeight w:val="300"/>
          <w:jc w:val="center"/>
        </w:trPr>
        <w:tc>
          <w:tcPr>
            <w:tcW w:w="6930" w:type="dxa"/>
            <w:gridSpan w:val="6"/>
            <w:noWrap/>
            <w:hideMark/>
          </w:tcPr>
          <w:p w14:paraId="0CC9E817" w14:textId="7CA9F8E7" w:rsidR="0074295E" w:rsidRPr="00321B22" w:rsidRDefault="0074295E" w:rsidP="000E54E6">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 xml:space="preserve">of </w:t>
            </w:r>
            <w:r w:rsidR="00125938">
              <w:rPr>
                <w:rFonts w:ascii="Times New Roman" w:eastAsia="Times New Roman" w:hAnsi="Times New Roman" w:cs="Times New Roman"/>
                <w:b/>
                <w:bCs/>
                <w:color w:val="000000"/>
              </w:rPr>
              <w:t>Fine KNN</w:t>
            </w:r>
            <w:r w:rsidRPr="00321B22">
              <w:rPr>
                <w:rFonts w:ascii="Times New Roman" w:eastAsia="Times New Roman" w:hAnsi="Times New Roman" w:cs="Times New Roman"/>
                <w:b/>
                <w:bCs/>
                <w:color w:val="000000"/>
              </w:rPr>
              <w:t xml:space="preserve"> </w:t>
            </w:r>
            <w:r w:rsidR="008F61A9">
              <w:rPr>
                <w:rFonts w:ascii="Times New Roman" w:eastAsia="Times New Roman" w:hAnsi="Times New Roman" w:cs="Times New Roman"/>
                <w:b/>
                <w:bCs/>
                <w:color w:val="000000"/>
              </w:rPr>
              <w:t>Classifier</w:t>
            </w:r>
          </w:p>
        </w:tc>
      </w:tr>
      <w:tr w:rsidR="0074295E" w:rsidRPr="00321B22" w14:paraId="4C8B7947" w14:textId="77777777" w:rsidTr="008F61A9">
        <w:trPr>
          <w:trHeight w:val="300"/>
          <w:jc w:val="center"/>
        </w:trPr>
        <w:tc>
          <w:tcPr>
            <w:tcW w:w="1615" w:type="dxa"/>
            <w:noWrap/>
            <w:hideMark/>
          </w:tcPr>
          <w:p w14:paraId="0B317535" w14:textId="77777777" w:rsidR="0074295E" w:rsidRPr="00321B22" w:rsidRDefault="0074295E" w:rsidP="000E54E6">
            <w:pPr>
              <w:jc w:val="both"/>
              <w:rPr>
                <w:rFonts w:ascii="Times New Roman" w:hAnsi="Times New Roman" w:cs="Times New Roman"/>
              </w:rPr>
            </w:pPr>
          </w:p>
        </w:tc>
        <w:tc>
          <w:tcPr>
            <w:tcW w:w="1261" w:type="dxa"/>
            <w:noWrap/>
            <w:hideMark/>
          </w:tcPr>
          <w:p w14:paraId="036A1A58" w14:textId="558008BF" w:rsidR="0074295E" w:rsidRPr="00321B22" w:rsidRDefault="008F61A9" w:rsidP="000E54E6">
            <w:pPr>
              <w:jc w:val="both"/>
              <w:rPr>
                <w:rFonts w:ascii="Times New Roman" w:hAnsi="Times New Roman" w:cs="Times New Roman"/>
              </w:rPr>
            </w:pPr>
            <w:r>
              <w:rPr>
                <w:rFonts w:ascii="Times New Roman" w:hAnsi="Times New Roman" w:cs="Times New Roman"/>
              </w:rPr>
              <w:t>P</w:t>
            </w:r>
            <w:r w:rsidR="0074295E" w:rsidRPr="00321B22">
              <w:rPr>
                <w:rFonts w:ascii="Times New Roman" w:hAnsi="Times New Roman" w:cs="Times New Roman"/>
              </w:rPr>
              <w:t>recision</w:t>
            </w:r>
          </w:p>
        </w:tc>
        <w:tc>
          <w:tcPr>
            <w:tcW w:w="1350" w:type="dxa"/>
            <w:noWrap/>
            <w:hideMark/>
          </w:tcPr>
          <w:p w14:paraId="18815C44" w14:textId="449B50ED" w:rsidR="0074295E" w:rsidRPr="00321B22" w:rsidRDefault="008F61A9" w:rsidP="000E54E6">
            <w:pPr>
              <w:jc w:val="both"/>
              <w:rPr>
                <w:rFonts w:ascii="Times New Roman" w:hAnsi="Times New Roman" w:cs="Times New Roman"/>
              </w:rPr>
            </w:pPr>
            <w:r>
              <w:rPr>
                <w:rFonts w:ascii="Times New Roman" w:hAnsi="Times New Roman" w:cs="Times New Roman"/>
              </w:rPr>
              <w:t>R</w:t>
            </w:r>
            <w:r w:rsidR="0074295E" w:rsidRPr="00321B22">
              <w:rPr>
                <w:rFonts w:ascii="Times New Roman" w:hAnsi="Times New Roman" w:cs="Times New Roman"/>
              </w:rPr>
              <w:t>ecall</w:t>
            </w:r>
          </w:p>
        </w:tc>
        <w:tc>
          <w:tcPr>
            <w:tcW w:w="1350" w:type="dxa"/>
            <w:gridSpan w:val="2"/>
            <w:noWrap/>
            <w:hideMark/>
          </w:tcPr>
          <w:p w14:paraId="35BD5C51" w14:textId="6227DB22" w:rsidR="0074295E" w:rsidRPr="00321B22" w:rsidRDefault="008F61A9" w:rsidP="000E54E6">
            <w:pPr>
              <w:jc w:val="both"/>
              <w:rPr>
                <w:rFonts w:ascii="Times New Roman" w:hAnsi="Times New Roman" w:cs="Times New Roman"/>
              </w:rPr>
            </w:pPr>
            <w:r>
              <w:rPr>
                <w:rFonts w:ascii="Times New Roman" w:hAnsi="Times New Roman" w:cs="Times New Roman"/>
              </w:rPr>
              <w:t>F</w:t>
            </w:r>
            <w:r w:rsidR="0074295E" w:rsidRPr="00321B22">
              <w:rPr>
                <w:rFonts w:ascii="Times New Roman" w:hAnsi="Times New Roman" w:cs="Times New Roman"/>
              </w:rPr>
              <w:t>1-score</w:t>
            </w:r>
          </w:p>
        </w:tc>
        <w:tc>
          <w:tcPr>
            <w:tcW w:w="1354" w:type="dxa"/>
            <w:noWrap/>
            <w:hideMark/>
          </w:tcPr>
          <w:p w14:paraId="3C8B716F" w14:textId="77777777" w:rsidR="0074295E" w:rsidRPr="00321B22" w:rsidRDefault="0074295E" w:rsidP="000E54E6">
            <w:pPr>
              <w:jc w:val="both"/>
              <w:rPr>
                <w:rFonts w:ascii="Times New Roman" w:hAnsi="Times New Roman" w:cs="Times New Roman"/>
              </w:rPr>
            </w:pPr>
            <w:r w:rsidRPr="00321B22">
              <w:rPr>
                <w:rFonts w:ascii="Times New Roman" w:hAnsi="Times New Roman" w:cs="Times New Roman"/>
              </w:rPr>
              <w:t>support</w:t>
            </w:r>
          </w:p>
        </w:tc>
      </w:tr>
      <w:tr w:rsidR="008F61A9" w:rsidRPr="00321B22" w14:paraId="52886CC0" w14:textId="77777777" w:rsidTr="008F61A9">
        <w:trPr>
          <w:trHeight w:val="300"/>
          <w:jc w:val="center"/>
        </w:trPr>
        <w:tc>
          <w:tcPr>
            <w:tcW w:w="1615" w:type="dxa"/>
            <w:noWrap/>
            <w:hideMark/>
          </w:tcPr>
          <w:p w14:paraId="1DB87D59" w14:textId="1887CBFD" w:rsidR="008F61A9" w:rsidRPr="00321B22" w:rsidRDefault="008F61A9" w:rsidP="008F61A9">
            <w:pPr>
              <w:jc w:val="both"/>
              <w:rPr>
                <w:rFonts w:ascii="Times New Roman" w:hAnsi="Times New Roman" w:cs="Times New Roman"/>
              </w:rPr>
            </w:pPr>
            <w:r>
              <w:rPr>
                <w:rFonts w:ascii="Times New Roman" w:hAnsi="Times New Roman" w:cs="Times New Roman"/>
              </w:rPr>
              <w:t>1 - Normal</w:t>
            </w:r>
          </w:p>
        </w:tc>
        <w:tc>
          <w:tcPr>
            <w:tcW w:w="1261" w:type="dxa"/>
            <w:noWrap/>
            <w:vAlign w:val="bottom"/>
            <w:hideMark/>
          </w:tcPr>
          <w:p w14:paraId="49AD9008" w14:textId="1784DA76" w:rsidR="008F61A9" w:rsidRPr="00321B22" w:rsidRDefault="008F61A9" w:rsidP="008F61A9">
            <w:pPr>
              <w:jc w:val="both"/>
              <w:rPr>
                <w:rFonts w:ascii="Times New Roman" w:hAnsi="Times New Roman" w:cs="Times New Roman"/>
              </w:rPr>
            </w:pPr>
            <w:r>
              <w:rPr>
                <w:rFonts w:ascii="Times New Roman" w:hAnsi="Times New Roman" w:cs="Times New Roman"/>
                <w:color w:val="000000"/>
              </w:rPr>
              <w:t>1.00</w:t>
            </w:r>
          </w:p>
        </w:tc>
        <w:tc>
          <w:tcPr>
            <w:tcW w:w="1350" w:type="dxa"/>
            <w:noWrap/>
            <w:vAlign w:val="bottom"/>
            <w:hideMark/>
          </w:tcPr>
          <w:p w14:paraId="227B4E70" w14:textId="44C538C6" w:rsidR="008F61A9" w:rsidRPr="00321B22" w:rsidRDefault="008F61A9" w:rsidP="008F61A9">
            <w:pPr>
              <w:jc w:val="both"/>
              <w:rPr>
                <w:rFonts w:ascii="Times New Roman" w:hAnsi="Times New Roman" w:cs="Times New Roman"/>
              </w:rPr>
            </w:pPr>
            <w:r>
              <w:rPr>
                <w:rFonts w:ascii="Times New Roman" w:hAnsi="Times New Roman" w:cs="Times New Roman"/>
                <w:color w:val="000000"/>
              </w:rPr>
              <w:t>1</w:t>
            </w:r>
            <w:r w:rsidRPr="00321B22">
              <w:rPr>
                <w:rFonts w:ascii="Times New Roman" w:hAnsi="Times New Roman" w:cs="Times New Roman"/>
                <w:color w:val="000000"/>
              </w:rPr>
              <w:t>.</w:t>
            </w:r>
            <w:r>
              <w:rPr>
                <w:rFonts w:ascii="Times New Roman" w:hAnsi="Times New Roman" w:cs="Times New Roman"/>
                <w:color w:val="000000"/>
              </w:rPr>
              <w:t>00</w:t>
            </w:r>
          </w:p>
        </w:tc>
        <w:tc>
          <w:tcPr>
            <w:tcW w:w="1350" w:type="dxa"/>
            <w:gridSpan w:val="2"/>
            <w:noWrap/>
            <w:vAlign w:val="bottom"/>
            <w:hideMark/>
          </w:tcPr>
          <w:p w14:paraId="6F7CD5C2" w14:textId="661C0080" w:rsidR="008F61A9" w:rsidRPr="00321B22" w:rsidRDefault="008F61A9" w:rsidP="008F61A9">
            <w:pPr>
              <w:jc w:val="both"/>
              <w:rPr>
                <w:rFonts w:ascii="Times New Roman" w:hAnsi="Times New Roman" w:cs="Times New Roman"/>
              </w:rPr>
            </w:pPr>
            <w:r>
              <w:rPr>
                <w:rFonts w:ascii="Times New Roman" w:hAnsi="Times New Roman" w:cs="Times New Roman"/>
                <w:color w:val="000000"/>
              </w:rPr>
              <w:t>1.00</w:t>
            </w:r>
          </w:p>
        </w:tc>
        <w:tc>
          <w:tcPr>
            <w:tcW w:w="1354" w:type="dxa"/>
            <w:noWrap/>
            <w:hideMark/>
          </w:tcPr>
          <w:p w14:paraId="232160B9" w14:textId="77777777" w:rsidR="008F61A9" w:rsidRPr="00321B22" w:rsidRDefault="008F61A9" w:rsidP="008F61A9">
            <w:pPr>
              <w:jc w:val="both"/>
              <w:rPr>
                <w:rFonts w:ascii="Times New Roman" w:hAnsi="Times New Roman" w:cs="Times New Roman"/>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8F61A9" w:rsidRPr="00321B22" w14:paraId="0B0CF772" w14:textId="77777777" w:rsidTr="008F61A9">
        <w:trPr>
          <w:trHeight w:val="300"/>
          <w:jc w:val="center"/>
        </w:trPr>
        <w:tc>
          <w:tcPr>
            <w:tcW w:w="1615" w:type="dxa"/>
            <w:noWrap/>
            <w:hideMark/>
          </w:tcPr>
          <w:p w14:paraId="56C0EFE5" w14:textId="7BE4CA1F" w:rsidR="008F61A9" w:rsidRPr="00321B22" w:rsidRDefault="008F61A9" w:rsidP="008F61A9">
            <w:pPr>
              <w:jc w:val="both"/>
              <w:rPr>
                <w:rFonts w:ascii="Times New Roman" w:hAnsi="Times New Roman" w:cs="Times New Roman"/>
              </w:rPr>
            </w:pPr>
            <w:r>
              <w:rPr>
                <w:rFonts w:ascii="Times New Roman" w:hAnsi="Times New Roman" w:cs="Times New Roman"/>
              </w:rPr>
              <w:t>2 - DoS</w:t>
            </w:r>
          </w:p>
        </w:tc>
        <w:tc>
          <w:tcPr>
            <w:tcW w:w="1261" w:type="dxa"/>
            <w:noWrap/>
            <w:vAlign w:val="bottom"/>
            <w:hideMark/>
          </w:tcPr>
          <w:p w14:paraId="42BFFE7B" w14:textId="12C1173B"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96</w:t>
            </w:r>
          </w:p>
        </w:tc>
        <w:tc>
          <w:tcPr>
            <w:tcW w:w="1350" w:type="dxa"/>
            <w:noWrap/>
            <w:vAlign w:val="bottom"/>
            <w:hideMark/>
          </w:tcPr>
          <w:p w14:paraId="5A9289CD" w14:textId="17BE2EAB"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96</w:t>
            </w:r>
          </w:p>
        </w:tc>
        <w:tc>
          <w:tcPr>
            <w:tcW w:w="1350" w:type="dxa"/>
            <w:gridSpan w:val="2"/>
            <w:noWrap/>
            <w:vAlign w:val="bottom"/>
            <w:hideMark/>
          </w:tcPr>
          <w:p w14:paraId="42BD6480" w14:textId="06E8BA6A"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96</w:t>
            </w:r>
          </w:p>
        </w:tc>
        <w:tc>
          <w:tcPr>
            <w:tcW w:w="1354" w:type="dxa"/>
            <w:noWrap/>
            <w:hideMark/>
          </w:tcPr>
          <w:p w14:paraId="76C552F8" w14:textId="77777777" w:rsidR="008F61A9" w:rsidRPr="00321B22" w:rsidRDefault="008F61A9" w:rsidP="008F61A9">
            <w:pPr>
              <w:jc w:val="both"/>
              <w:rPr>
                <w:rFonts w:ascii="Times New Roman" w:hAnsi="Times New Roman" w:cs="Times New Roman"/>
              </w:rPr>
            </w:pPr>
            <w:r w:rsidRPr="00321B22">
              <w:rPr>
                <w:rFonts w:ascii="Times New Roman" w:hAnsi="Times New Roman" w:cs="Times New Roman"/>
              </w:rPr>
              <w:t>302</w:t>
            </w:r>
          </w:p>
        </w:tc>
      </w:tr>
      <w:tr w:rsidR="008F61A9" w:rsidRPr="00321B22" w14:paraId="2A24D6F4" w14:textId="77777777" w:rsidTr="008F61A9">
        <w:trPr>
          <w:trHeight w:val="300"/>
          <w:jc w:val="center"/>
        </w:trPr>
        <w:tc>
          <w:tcPr>
            <w:tcW w:w="1615" w:type="dxa"/>
            <w:noWrap/>
            <w:hideMark/>
          </w:tcPr>
          <w:p w14:paraId="0B7D93EE" w14:textId="71F2F2C5" w:rsidR="008F61A9" w:rsidRPr="00321B22" w:rsidRDefault="008F61A9" w:rsidP="008F61A9">
            <w:pPr>
              <w:jc w:val="both"/>
              <w:rPr>
                <w:rFonts w:ascii="Times New Roman" w:hAnsi="Times New Roman" w:cs="Times New Roman"/>
              </w:rPr>
            </w:pPr>
            <w:r>
              <w:rPr>
                <w:rFonts w:ascii="Times New Roman" w:hAnsi="Times New Roman" w:cs="Times New Roman"/>
              </w:rPr>
              <w:t>3 - Prob</w:t>
            </w:r>
          </w:p>
        </w:tc>
        <w:tc>
          <w:tcPr>
            <w:tcW w:w="1261" w:type="dxa"/>
            <w:noWrap/>
            <w:vAlign w:val="bottom"/>
            <w:hideMark/>
          </w:tcPr>
          <w:p w14:paraId="6BA0B7D2" w14:textId="6032FE24" w:rsidR="008F61A9" w:rsidRPr="00321B22" w:rsidRDefault="008F61A9" w:rsidP="008F61A9">
            <w:pPr>
              <w:jc w:val="both"/>
              <w:rPr>
                <w:rFonts w:ascii="Times New Roman" w:hAnsi="Times New Roman" w:cs="Times New Roman"/>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73</w:t>
            </w:r>
          </w:p>
        </w:tc>
        <w:tc>
          <w:tcPr>
            <w:tcW w:w="1350" w:type="dxa"/>
            <w:noWrap/>
            <w:vAlign w:val="bottom"/>
            <w:hideMark/>
          </w:tcPr>
          <w:p w14:paraId="0FB8F37F" w14:textId="666BB526" w:rsidR="008F61A9" w:rsidRPr="00321B22" w:rsidRDefault="008F61A9" w:rsidP="008F61A9">
            <w:pPr>
              <w:jc w:val="both"/>
              <w:rPr>
                <w:rFonts w:ascii="Times New Roman" w:hAnsi="Times New Roman" w:cs="Times New Roman"/>
              </w:rPr>
            </w:pPr>
            <w:r>
              <w:rPr>
                <w:rFonts w:ascii="Times New Roman" w:hAnsi="Times New Roman" w:cs="Times New Roman"/>
                <w:color w:val="000000"/>
              </w:rPr>
              <w:t>0.67</w:t>
            </w:r>
          </w:p>
        </w:tc>
        <w:tc>
          <w:tcPr>
            <w:tcW w:w="1350" w:type="dxa"/>
            <w:gridSpan w:val="2"/>
            <w:noWrap/>
            <w:vAlign w:val="bottom"/>
            <w:hideMark/>
          </w:tcPr>
          <w:p w14:paraId="4561FA85" w14:textId="5B1A0C26" w:rsidR="008F61A9" w:rsidRPr="00321B22" w:rsidRDefault="008F61A9" w:rsidP="008F61A9">
            <w:pPr>
              <w:jc w:val="both"/>
              <w:rPr>
                <w:rFonts w:ascii="Times New Roman" w:hAnsi="Times New Roman" w:cs="Times New Roman"/>
              </w:rPr>
            </w:pPr>
            <w:r>
              <w:rPr>
                <w:rFonts w:ascii="Times New Roman" w:hAnsi="Times New Roman" w:cs="Times New Roman"/>
                <w:color w:val="000000"/>
              </w:rPr>
              <w:t>0.70</w:t>
            </w:r>
          </w:p>
        </w:tc>
        <w:tc>
          <w:tcPr>
            <w:tcW w:w="1354" w:type="dxa"/>
            <w:noWrap/>
            <w:hideMark/>
          </w:tcPr>
          <w:p w14:paraId="5AD4A0AC" w14:textId="77777777" w:rsidR="008F61A9" w:rsidRPr="00321B22" w:rsidRDefault="008F61A9" w:rsidP="008F61A9">
            <w:pPr>
              <w:jc w:val="both"/>
              <w:rPr>
                <w:rFonts w:ascii="Times New Roman" w:hAnsi="Times New Roman" w:cs="Times New Roman"/>
              </w:rPr>
            </w:pPr>
            <w:r>
              <w:rPr>
                <w:rFonts w:ascii="Times New Roman" w:hAnsi="Times New Roman" w:cs="Times New Roman"/>
              </w:rPr>
              <w:t>1</w:t>
            </w:r>
            <w:r w:rsidRPr="00321B22">
              <w:rPr>
                <w:rFonts w:ascii="Times New Roman" w:hAnsi="Times New Roman" w:cs="Times New Roman"/>
              </w:rPr>
              <w:t>2</w:t>
            </w:r>
          </w:p>
        </w:tc>
      </w:tr>
      <w:tr w:rsidR="008F61A9" w:rsidRPr="00321B22" w14:paraId="6746EEFF" w14:textId="77777777" w:rsidTr="008F61A9">
        <w:trPr>
          <w:trHeight w:val="300"/>
          <w:jc w:val="center"/>
        </w:trPr>
        <w:tc>
          <w:tcPr>
            <w:tcW w:w="1615" w:type="dxa"/>
            <w:noWrap/>
            <w:hideMark/>
          </w:tcPr>
          <w:p w14:paraId="62571AC4" w14:textId="290FE98F" w:rsidR="008F61A9" w:rsidRPr="00321B22" w:rsidRDefault="008F61A9" w:rsidP="008F61A9">
            <w:pPr>
              <w:jc w:val="both"/>
              <w:rPr>
                <w:rFonts w:ascii="Times New Roman" w:hAnsi="Times New Roman" w:cs="Times New Roman"/>
              </w:rPr>
            </w:pPr>
            <w:r>
              <w:rPr>
                <w:rFonts w:ascii="Times New Roman" w:hAnsi="Times New Roman" w:cs="Times New Roman"/>
              </w:rPr>
              <w:t xml:space="preserve">4 - R2L </w:t>
            </w:r>
          </w:p>
        </w:tc>
        <w:tc>
          <w:tcPr>
            <w:tcW w:w="1261" w:type="dxa"/>
            <w:noWrap/>
            <w:vAlign w:val="bottom"/>
            <w:hideMark/>
          </w:tcPr>
          <w:p w14:paraId="42AAC006" w14:textId="6F5E71D3"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69</w:t>
            </w:r>
          </w:p>
        </w:tc>
        <w:tc>
          <w:tcPr>
            <w:tcW w:w="1350" w:type="dxa"/>
            <w:noWrap/>
            <w:vAlign w:val="bottom"/>
            <w:hideMark/>
          </w:tcPr>
          <w:p w14:paraId="2B957275" w14:textId="0F6AF2CC"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75</w:t>
            </w:r>
          </w:p>
        </w:tc>
        <w:tc>
          <w:tcPr>
            <w:tcW w:w="1350" w:type="dxa"/>
            <w:gridSpan w:val="2"/>
            <w:noWrap/>
            <w:vAlign w:val="bottom"/>
            <w:hideMark/>
          </w:tcPr>
          <w:p w14:paraId="1F54C8E6" w14:textId="3F537467"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72</w:t>
            </w:r>
          </w:p>
        </w:tc>
        <w:tc>
          <w:tcPr>
            <w:tcW w:w="1354" w:type="dxa"/>
            <w:noWrap/>
            <w:hideMark/>
          </w:tcPr>
          <w:p w14:paraId="12ABE398" w14:textId="77777777" w:rsidR="008F61A9" w:rsidRPr="00321B22" w:rsidRDefault="008F61A9" w:rsidP="008F61A9">
            <w:pPr>
              <w:jc w:val="both"/>
              <w:rPr>
                <w:rFonts w:ascii="Times New Roman" w:hAnsi="Times New Roman" w:cs="Times New Roman"/>
              </w:rPr>
            </w:pPr>
            <w:r w:rsidRPr="00321B22">
              <w:rPr>
                <w:rFonts w:ascii="Times New Roman" w:hAnsi="Times New Roman" w:cs="Times New Roman"/>
              </w:rPr>
              <w:t>2</w:t>
            </w:r>
            <w:r>
              <w:rPr>
                <w:rFonts w:ascii="Times New Roman" w:hAnsi="Times New Roman" w:cs="Times New Roman"/>
              </w:rPr>
              <w:t>4</w:t>
            </w:r>
          </w:p>
        </w:tc>
      </w:tr>
      <w:tr w:rsidR="008F61A9" w:rsidRPr="00321B22" w14:paraId="00B03D12" w14:textId="77777777" w:rsidTr="008F61A9">
        <w:trPr>
          <w:trHeight w:val="300"/>
          <w:jc w:val="center"/>
        </w:trPr>
        <w:tc>
          <w:tcPr>
            <w:tcW w:w="1615" w:type="dxa"/>
            <w:noWrap/>
            <w:hideMark/>
          </w:tcPr>
          <w:p w14:paraId="274B8FFE" w14:textId="5C4DA55C" w:rsidR="008F61A9" w:rsidRPr="00321B22" w:rsidRDefault="008F61A9" w:rsidP="008F61A9">
            <w:pPr>
              <w:jc w:val="both"/>
              <w:rPr>
                <w:rFonts w:ascii="Times New Roman" w:hAnsi="Times New Roman" w:cs="Times New Roman"/>
              </w:rPr>
            </w:pPr>
            <w:r>
              <w:rPr>
                <w:rFonts w:ascii="Times New Roman" w:hAnsi="Times New Roman" w:cs="Times New Roman"/>
              </w:rPr>
              <w:t>5 - U2R</w:t>
            </w:r>
          </w:p>
        </w:tc>
        <w:tc>
          <w:tcPr>
            <w:tcW w:w="1261" w:type="dxa"/>
            <w:noWrap/>
            <w:vAlign w:val="bottom"/>
            <w:hideMark/>
          </w:tcPr>
          <w:p w14:paraId="18DFD792" w14:textId="11CFB4BA"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bottom"/>
            <w:hideMark/>
          </w:tcPr>
          <w:p w14:paraId="5E5DBCC7" w14:textId="2098E1E2"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gridSpan w:val="2"/>
            <w:noWrap/>
            <w:vAlign w:val="bottom"/>
            <w:hideMark/>
          </w:tcPr>
          <w:p w14:paraId="4D1FF5BC" w14:textId="3E178321"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5E230629" w14:textId="77777777" w:rsidR="008F61A9" w:rsidRPr="00321B22" w:rsidRDefault="008F61A9" w:rsidP="008F61A9">
            <w:pPr>
              <w:jc w:val="both"/>
              <w:rPr>
                <w:rFonts w:ascii="Times New Roman" w:hAnsi="Times New Roman" w:cs="Times New Roman"/>
              </w:rPr>
            </w:pPr>
            <w:r w:rsidRPr="00321B22">
              <w:rPr>
                <w:rFonts w:ascii="Times New Roman" w:hAnsi="Times New Roman" w:cs="Times New Roman"/>
              </w:rPr>
              <w:t>20</w:t>
            </w:r>
            <w:r>
              <w:rPr>
                <w:rFonts w:ascii="Times New Roman" w:hAnsi="Times New Roman" w:cs="Times New Roman"/>
              </w:rPr>
              <w:t>31</w:t>
            </w:r>
          </w:p>
        </w:tc>
      </w:tr>
      <w:tr w:rsidR="008F61A9" w:rsidRPr="00321B22" w14:paraId="333DFB5A" w14:textId="77777777" w:rsidTr="008F61A9">
        <w:trPr>
          <w:trHeight w:val="300"/>
          <w:jc w:val="center"/>
        </w:trPr>
        <w:tc>
          <w:tcPr>
            <w:tcW w:w="1615" w:type="dxa"/>
            <w:noWrap/>
            <w:hideMark/>
          </w:tcPr>
          <w:p w14:paraId="04239DC8" w14:textId="77777777" w:rsidR="008F61A9" w:rsidRPr="00321B22" w:rsidRDefault="008F61A9" w:rsidP="008F61A9">
            <w:pPr>
              <w:jc w:val="both"/>
              <w:rPr>
                <w:rFonts w:ascii="Times New Roman" w:hAnsi="Times New Roman" w:cs="Times New Roman"/>
              </w:rPr>
            </w:pPr>
          </w:p>
        </w:tc>
        <w:tc>
          <w:tcPr>
            <w:tcW w:w="1261" w:type="dxa"/>
            <w:noWrap/>
            <w:vAlign w:val="bottom"/>
            <w:hideMark/>
          </w:tcPr>
          <w:p w14:paraId="6568A4A6" w14:textId="77777777" w:rsidR="008F61A9" w:rsidRPr="00321B22" w:rsidRDefault="008F61A9" w:rsidP="008F61A9">
            <w:pPr>
              <w:jc w:val="both"/>
              <w:rPr>
                <w:rFonts w:ascii="Times New Roman" w:hAnsi="Times New Roman" w:cs="Times New Roman"/>
              </w:rPr>
            </w:pPr>
          </w:p>
        </w:tc>
        <w:tc>
          <w:tcPr>
            <w:tcW w:w="1350" w:type="dxa"/>
            <w:noWrap/>
            <w:vAlign w:val="bottom"/>
            <w:hideMark/>
          </w:tcPr>
          <w:p w14:paraId="7A8152F8" w14:textId="77777777" w:rsidR="008F61A9" w:rsidRPr="00321B22" w:rsidRDefault="008F61A9" w:rsidP="008F61A9">
            <w:pPr>
              <w:jc w:val="both"/>
              <w:rPr>
                <w:rFonts w:ascii="Times New Roman" w:hAnsi="Times New Roman" w:cs="Times New Roman"/>
              </w:rPr>
            </w:pPr>
          </w:p>
        </w:tc>
        <w:tc>
          <w:tcPr>
            <w:tcW w:w="1350" w:type="dxa"/>
            <w:gridSpan w:val="2"/>
            <w:noWrap/>
            <w:vAlign w:val="bottom"/>
            <w:hideMark/>
          </w:tcPr>
          <w:p w14:paraId="4E58ECCD" w14:textId="77777777" w:rsidR="008F61A9" w:rsidRPr="00321B22" w:rsidRDefault="008F61A9" w:rsidP="008F61A9">
            <w:pPr>
              <w:jc w:val="both"/>
              <w:rPr>
                <w:rFonts w:ascii="Times New Roman" w:hAnsi="Times New Roman" w:cs="Times New Roman"/>
              </w:rPr>
            </w:pPr>
          </w:p>
        </w:tc>
        <w:tc>
          <w:tcPr>
            <w:tcW w:w="1354" w:type="dxa"/>
            <w:noWrap/>
            <w:hideMark/>
          </w:tcPr>
          <w:p w14:paraId="4481664A" w14:textId="77777777" w:rsidR="008F61A9" w:rsidRPr="00321B22" w:rsidRDefault="008F61A9" w:rsidP="008F61A9">
            <w:pPr>
              <w:jc w:val="both"/>
              <w:rPr>
                <w:rFonts w:ascii="Times New Roman" w:hAnsi="Times New Roman" w:cs="Times New Roman"/>
              </w:rPr>
            </w:pPr>
          </w:p>
        </w:tc>
      </w:tr>
      <w:tr w:rsidR="008F61A9" w:rsidRPr="00321B22" w14:paraId="2B4E715D" w14:textId="77777777" w:rsidTr="008F61A9">
        <w:trPr>
          <w:trHeight w:val="300"/>
          <w:jc w:val="center"/>
        </w:trPr>
        <w:tc>
          <w:tcPr>
            <w:tcW w:w="1615" w:type="dxa"/>
            <w:noWrap/>
            <w:hideMark/>
          </w:tcPr>
          <w:p w14:paraId="6BE076B2" w14:textId="5332CCAB" w:rsidR="008F61A9" w:rsidRPr="00321B22" w:rsidRDefault="008F61A9" w:rsidP="008F61A9">
            <w:pPr>
              <w:jc w:val="both"/>
              <w:rPr>
                <w:rFonts w:ascii="Times New Roman" w:hAnsi="Times New Roman" w:cs="Times New Roman"/>
              </w:rPr>
            </w:pPr>
            <w:r w:rsidRPr="00321B22">
              <w:rPr>
                <w:rFonts w:ascii="Times New Roman" w:hAnsi="Times New Roman" w:cs="Times New Roman"/>
              </w:rPr>
              <w:t>accuracy</w:t>
            </w:r>
          </w:p>
        </w:tc>
        <w:tc>
          <w:tcPr>
            <w:tcW w:w="1261" w:type="dxa"/>
            <w:noWrap/>
            <w:vAlign w:val="bottom"/>
            <w:hideMark/>
          </w:tcPr>
          <w:p w14:paraId="1D36840D" w14:textId="77777777" w:rsidR="008F61A9" w:rsidRPr="00321B22" w:rsidRDefault="008F61A9" w:rsidP="008F61A9">
            <w:pPr>
              <w:jc w:val="both"/>
              <w:rPr>
                <w:rFonts w:ascii="Times New Roman" w:hAnsi="Times New Roman" w:cs="Times New Roman"/>
              </w:rPr>
            </w:pPr>
          </w:p>
        </w:tc>
        <w:tc>
          <w:tcPr>
            <w:tcW w:w="1350" w:type="dxa"/>
            <w:noWrap/>
            <w:vAlign w:val="bottom"/>
            <w:hideMark/>
          </w:tcPr>
          <w:p w14:paraId="4F74A417" w14:textId="77777777" w:rsidR="008F61A9" w:rsidRPr="00321B22" w:rsidRDefault="008F61A9" w:rsidP="008F61A9">
            <w:pPr>
              <w:jc w:val="both"/>
              <w:rPr>
                <w:rFonts w:ascii="Times New Roman" w:hAnsi="Times New Roman" w:cs="Times New Roman"/>
              </w:rPr>
            </w:pPr>
          </w:p>
        </w:tc>
        <w:tc>
          <w:tcPr>
            <w:tcW w:w="1350" w:type="dxa"/>
            <w:gridSpan w:val="2"/>
            <w:noWrap/>
            <w:vAlign w:val="bottom"/>
            <w:hideMark/>
          </w:tcPr>
          <w:p w14:paraId="48C7D721" w14:textId="6F1A435D"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3594DF7C" w14:textId="77777777" w:rsidR="008F61A9" w:rsidRPr="00321B22" w:rsidRDefault="008F61A9" w:rsidP="008F61A9">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8F61A9" w:rsidRPr="00321B22" w14:paraId="5AFAF6BD" w14:textId="77777777" w:rsidTr="008F61A9">
        <w:trPr>
          <w:trHeight w:val="300"/>
          <w:jc w:val="center"/>
        </w:trPr>
        <w:tc>
          <w:tcPr>
            <w:tcW w:w="1615" w:type="dxa"/>
            <w:noWrap/>
            <w:hideMark/>
          </w:tcPr>
          <w:p w14:paraId="7B5FC40A" w14:textId="3796D968" w:rsidR="008F61A9" w:rsidRPr="00321B22" w:rsidRDefault="008F61A9" w:rsidP="008F61A9">
            <w:pPr>
              <w:jc w:val="both"/>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(macro)</w:t>
            </w:r>
          </w:p>
        </w:tc>
        <w:tc>
          <w:tcPr>
            <w:tcW w:w="1261" w:type="dxa"/>
            <w:noWrap/>
            <w:vAlign w:val="bottom"/>
            <w:hideMark/>
          </w:tcPr>
          <w:p w14:paraId="23F0A9DF" w14:textId="1F5A8C99"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87</w:t>
            </w:r>
          </w:p>
        </w:tc>
        <w:tc>
          <w:tcPr>
            <w:tcW w:w="1350" w:type="dxa"/>
            <w:noWrap/>
            <w:vAlign w:val="bottom"/>
            <w:hideMark/>
          </w:tcPr>
          <w:p w14:paraId="62B19BC3" w14:textId="4A609B07"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87</w:t>
            </w:r>
          </w:p>
        </w:tc>
        <w:tc>
          <w:tcPr>
            <w:tcW w:w="1350" w:type="dxa"/>
            <w:gridSpan w:val="2"/>
            <w:noWrap/>
            <w:vAlign w:val="bottom"/>
            <w:hideMark/>
          </w:tcPr>
          <w:p w14:paraId="52B17A2E" w14:textId="377E0EA2"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87</w:t>
            </w:r>
          </w:p>
        </w:tc>
        <w:tc>
          <w:tcPr>
            <w:tcW w:w="1354" w:type="dxa"/>
            <w:noWrap/>
            <w:hideMark/>
          </w:tcPr>
          <w:p w14:paraId="7DA91797" w14:textId="77777777" w:rsidR="008F61A9" w:rsidRPr="00321B22" w:rsidRDefault="008F61A9" w:rsidP="008F61A9">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8F61A9" w:rsidRPr="00321B22" w14:paraId="402B8AD2" w14:textId="77777777" w:rsidTr="008F61A9">
        <w:trPr>
          <w:trHeight w:val="300"/>
          <w:jc w:val="center"/>
        </w:trPr>
        <w:tc>
          <w:tcPr>
            <w:tcW w:w="1615" w:type="dxa"/>
            <w:noWrap/>
            <w:hideMark/>
          </w:tcPr>
          <w:p w14:paraId="68D8864D" w14:textId="18AF2CE4" w:rsidR="008F61A9" w:rsidRPr="00321B22" w:rsidRDefault="008F61A9" w:rsidP="008F61A9">
            <w:pPr>
              <w:jc w:val="both"/>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(weighted)</w:t>
            </w:r>
          </w:p>
        </w:tc>
        <w:tc>
          <w:tcPr>
            <w:tcW w:w="1261" w:type="dxa"/>
            <w:noWrap/>
            <w:vAlign w:val="bottom"/>
            <w:hideMark/>
          </w:tcPr>
          <w:p w14:paraId="55A5296A" w14:textId="310C0410"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bottom"/>
            <w:hideMark/>
          </w:tcPr>
          <w:p w14:paraId="3C32A17F" w14:textId="10EB59A7"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gridSpan w:val="2"/>
            <w:noWrap/>
            <w:vAlign w:val="bottom"/>
            <w:hideMark/>
          </w:tcPr>
          <w:p w14:paraId="7D6A64BE" w14:textId="0361FECA" w:rsidR="008F61A9" w:rsidRPr="00321B22" w:rsidRDefault="008F61A9" w:rsidP="008F61A9">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75A7C488" w14:textId="77777777" w:rsidR="008F61A9" w:rsidRPr="00321B22" w:rsidRDefault="008F61A9" w:rsidP="008F61A9">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74295E" w:rsidRPr="00321B22" w14:paraId="094C7FFA" w14:textId="77777777" w:rsidTr="00AD0DEB">
        <w:trPr>
          <w:trHeight w:val="300"/>
          <w:jc w:val="center"/>
        </w:trPr>
        <w:tc>
          <w:tcPr>
            <w:tcW w:w="6930" w:type="dxa"/>
            <w:gridSpan w:val="6"/>
            <w:noWrap/>
          </w:tcPr>
          <w:p w14:paraId="6179660A" w14:textId="5A70DB51" w:rsidR="0074295E" w:rsidRPr="00321B22" w:rsidRDefault="0074295E" w:rsidP="000E54E6">
            <w:pPr>
              <w:jc w:val="center"/>
              <w:rPr>
                <w:rFonts w:ascii="Times New Roman" w:hAnsi="Times New Roman" w:cs="Times New Roman"/>
                <w:color w:val="000000"/>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 xml:space="preserve">of </w:t>
            </w:r>
            <w:r w:rsidR="008136EC">
              <w:rPr>
                <w:rFonts w:ascii="Times New Roman" w:eastAsia="Times New Roman" w:hAnsi="Times New Roman" w:cs="Times New Roman"/>
                <w:b/>
                <w:bCs/>
                <w:color w:val="000000"/>
              </w:rPr>
              <w:t>Medium KNN</w:t>
            </w:r>
            <w:r w:rsidRPr="00321B22">
              <w:rPr>
                <w:rFonts w:ascii="Times New Roman" w:eastAsia="Times New Roman" w:hAnsi="Times New Roman" w:cs="Times New Roman"/>
                <w:b/>
                <w:bCs/>
                <w:color w:val="000000"/>
              </w:rPr>
              <w:t xml:space="preserve"> </w:t>
            </w:r>
            <w:r w:rsidR="008F61A9">
              <w:rPr>
                <w:rFonts w:ascii="Times New Roman" w:eastAsia="Times New Roman" w:hAnsi="Times New Roman" w:cs="Times New Roman"/>
                <w:b/>
                <w:bCs/>
                <w:color w:val="000000"/>
              </w:rPr>
              <w:t>Classifier</w:t>
            </w:r>
          </w:p>
        </w:tc>
      </w:tr>
      <w:tr w:rsidR="001A5A6A" w:rsidRPr="00321B22" w14:paraId="7C004F9B" w14:textId="77777777" w:rsidTr="00527B96">
        <w:trPr>
          <w:trHeight w:val="175"/>
          <w:jc w:val="center"/>
        </w:trPr>
        <w:tc>
          <w:tcPr>
            <w:tcW w:w="1615" w:type="dxa"/>
            <w:noWrap/>
            <w:vAlign w:val="center"/>
          </w:tcPr>
          <w:p w14:paraId="56D65457" w14:textId="77777777" w:rsidR="001A5A6A" w:rsidRDefault="001A5A6A" w:rsidP="001A5A6A">
            <w:pPr>
              <w:rPr>
                <w:rFonts w:ascii="Times New Roman" w:hAnsi="Times New Roman" w:cs="Times New Roman"/>
              </w:rPr>
            </w:pPr>
          </w:p>
        </w:tc>
        <w:tc>
          <w:tcPr>
            <w:tcW w:w="1261" w:type="dxa"/>
          </w:tcPr>
          <w:p w14:paraId="776E621F" w14:textId="1DD1C56C" w:rsidR="001A5A6A" w:rsidRPr="00321B22" w:rsidRDefault="001A5A6A" w:rsidP="001A5A6A">
            <w:pPr>
              <w:rPr>
                <w:rFonts w:ascii="Times New Roman" w:hAnsi="Times New Roman" w:cs="Times New Roman"/>
                <w:color w:val="000000"/>
              </w:rPr>
            </w:pPr>
            <w:r>
              <w:rPr>
                <w:rFonts w:ascii="Times New Roman" w:hAnsi="Times New Roman" w:cs="Times New Roman"/>
              </w:rPr>
              <w:t>P</w:t>
            </w:r>
            <w:r w:rsidRPr="00321B22">
              <w:rPr>
                <w:rFonts w:ascii="Times New Roman" w:hAnsi="Times New Roman" w:cs="Times New Roman"/>
              </w:rPr>
              <w:t>recision</w:t>
            </w:r>
          </w:p>
        </w:tc>
        <w:tc>
          <w:tcPr>
            <w:tcW w:w="1350" w:type="dxa"/>
          </w:tcPr>
          <w:p w14:paraId="60B73B44" w14:textId="0395C4EE" w:rsidR="001A5A6A" w:rsidRPr="00321B22" w:rsidRDefault="001A5A6A" w:rsidP="001A5A6A">
            <w:pPr>
              <w:rPr>
                <w:rFonts w:ascii="Times New Roman" w:hAnsi="Times New Roman" w:cs="Times New Roman"/>
                <w:color w:val="000000"/>
              </w:rPr>
            </w:pPr>
            <w:r>
              <w:rPr>
                <w:rFonts w:ascii="Times New Roman" w:hAnsi="Times New Roman" w:cs="Times New Roman"/>
              </w:rPr>
              <w:t>R</w:t>
            </w:r>
            <w:r w:rsidRPr="00321B22">
              <w:rPr>
                <w:rFonts w:ascii="Times New Roman" w:hAnsi="Times New Roman" w:cs="Times New Roman"/>
              </w:rPr>
              <w:t>ecall</w:t>
            </w:r>
          </w:p>
        </w:tc>
        <w:tc>
          <w:tcPr>
            <w:tcW w:w="1318" w:type="dxa"/>
          </w:tcPr>
          <w:p w14:paraId="70699138" w14:textId="450156B5" w:rsidR="001A5A6A" w:rsidRPr="00321B22" w:rsidRDefault="001A5A6A" w:rsidP="001A5A6A">
            <w:pPr>
              <w:rPr>
                <w:rFonts w:ascii="Times New Roman" w:hAnsi="Times New Roman" w:cs="Times New Roman"/>
                <w:color w:val="000000"/>
              </w:rPr>
            </w:pPr>
            <w:r>
              <w:rPr>
                <w:rFonts w:ascii="Times New Roman" w:hAnsi="Times New Roman" w:cs="Times New Roman"/>
              </w:rPr>
              <w:t>F</w:t>
            </w:r>
            <w:r w:rsidRPr="00321B22">
              <w:rPr>
                <w:rFonts w:ascii="Times New Roman" w:hAnsi="Times New Roman" w:cs="Times New Roman"/>
              </w:rPr>
              <w:t>1-score</w:t>
            </w:r>
          </w:p>
        </w:tc>
        <w:tc>
          <w:tcPr>
            <w:tcW w:w="1386" w:type="dxa"/>
            <w:gridSpan w:val="2"/>
          </w:tcPr>
          <w:p w14:paraId="1CF4F24E" w14:textId="3DBC01C9" w:rsidR="001A5A6A" w:rsidRPr="00321B22" w:rsidRDefault="001A5A6A" w:rsidP="001A5A6A">
            <w:pPr>
              <w:rPr>
                <w:rFonts w:ascii="Times New Roman" w:hAnsi="Times New Roman" w:cs="Times New Roman"/>
              </w:rPr>
            </w:pPr>
            <w:r>
              <w:rPr>
                <w:rFonts w:ascii="Times New Roman" w:hAnsi="Times New Roman" w:cs="Times New Roman"/>
              </w:rPr>
              <w:t>S</w:t>
            </w:r>
            <w:r w:rsidRPr="00321B22">
              <w:rPr>
                <w:rFonts w:ascii="Times New Roman" w:hAnsi="Times New Roman" w:cs="Times New Roman"/>
              </w:rPr>
              <w:t>upport</w:t>
            </w:r>
          </w:p>
        </w:tc>
      </w:tr>
      <w:tr w:rsidR="008F61A9" w:rsidRPr="00321B22" w14:paraId="4B575401" w14:textId="77777777" w:rsidTr="00F425FA">
        <w:trPr>
          <w:trHeight w:val="175"/>
          <w:jc w:val="center"/>
        </w:trPr>
        <w:tc>
          <w:tcPr>
            <w:tcW w:w="1615" w:type="dxa"/>
            <w:noWrap/>
          </w:tcPr>
          <w:p w14:paraId="32FAF322" w14:textId="4B87A22E" w:rsidR="008F61A9" w:rsidRPr="00321B22" w:rsidRDefault="008F61A9" w:rsidP="008F61A9">
            <w:pPr>
              <w:rPr>
                <w:rFonts w:ascii="Times New Roman" w:hAnsi="Times New Roman" w:cs="Times New Roman"/>
                <w:color w:val="000000"/>
              </w:rPr>
            </w:pPr>
            <w:r>
              <w:rPr>
                <w:rFonts w:ascii="Times New Roman" w:hAnsi="Times New Roman" w:cs="Times New Roman"/>
              </w:rPr>
              <w:t>1 - Normal</w:t>
            </w:r>
          </w:p>
        </w:tc>
        <w:tc>
          <w:tcPr>
            <w:tcW w:w="1261" w:type="dxa"/>
            <w:vAlign w:val="center"/>
          </w:tcPr>
          <w:p w14:paraId="604E22B6" w14:textId="77777777"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0.99</w:t>
            </w:r>
          </w:p>
        </w:tc>
        <w:tc>
          <w:tcPr>
            <w:tcW w:w="1350" w:type="dxa"/>
            <w:vAlign w:val="center"/>
          </w:tcPr>
          <w:p w14:paraId="30968546" w14:textId="41AF162B"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1</w:t>
            </w:r>
            <w:r w:rsidRPr="00321B22">
              <w:rPr>
                <w:rFonts w:ascii="Times New Roman" w:hAnsi="Times New Roman" w:cs="Times New Roman"/>
                <w:color w:val="000000"/>
              </w:rPr>
              <w:t>.</w:t>
            </w:r>
            <w:r>
              <w:rPr>
                <w:rFonts w:ascii="Times New Roman" w:hAnsi="Times New Roman" w:cs="Times New Roman"/>
                <w:color w:val="000000"/>
              </w:rPr>
              <w:t>00</w:t>
            </w:r>
          </w:p>
        </w:tc>
        <w:tc>
          <w:tcPr>
            <w:tcW w:w="1318" w:type="dxa"/>
            <w:vAlign w:val="center"/>
          </w:tcPr>
          <w:p w14:paraId="19838A26"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0.9</w:t>
            </w:r>
            <w:r>
              <w:rPr>
                <w:rFonts w:ascii="Times New Roman" w:hAnsi="Times New Roman" w:cs="Times New Roman"/>
                <w:color w:val="000000"/>
              </w:rPr>
              <w:t>9</w:t>
            </w:r>
          </w:p>
        </w:tc>
        <w:tc>
          <w:tcPr>
            <w:tcW w:w="1386" w:type="dxa"/>
            <w:gridSpan w:val="2"/>
            <w:vAlign w:val="center"/>
          </w:tcPr>
          <w:p w14:paraId="6657A4BA"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8F61A9" w:rsidRPr="00321B22" w14:paraId="2C3A454C" w14:textId="77777777" w:rsidTr="00F425FA">
        <w:trPr>
          <w:trHeight w:val="171"/>
          <w:jc w:val="center"/>
        </w:trPr>
        <w:tc>
          <w:tcPr>
            <w:tcW w:w="1615" w:type="dxa"/>
            <w:noWrap/>
          </w:tcPr>
          <w:p w14:paraId="703E7B6F" w14:textId="2F1E3970" w:rsidR="008F61A9" w:rsidRPr="00321B22" w:rsidRDefault="008F61A9" w:rsidP="008F61A9">
            <w:pPr>
              <w:rPr>
                <w:rFonts w:ascii="Times New Roman" w:hAnsi="Times New Roman" w:cs="Times New Roman"/>
                <w:color w:val="000000"/>
              </w:rPr>
            </w:pPr>
            <w:r>
              <w:rPr>
                <w:rFonts w:ascii="Times New Roman" w:hAnsi="Times New Roman" w:cs="Times New Roman"/>
              </w:rPr>
              <w:t>2 - DoS</w:t>
            </w:r>
          </w:p>
        </w:tc>
        <w:tc>
          <w:tcPr>
            <w:tcW w:w="1261" w:type="dxa"/>
            <w:vAlign w:val="center"/>
          </w:tcPr>
          <w:p w14:paraId="28123FB2" w14:textId="107A08B4"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91</w:t>
            </w:r>
          </w:p>
        </w:tc>
        <w:tc>
          <w:tcPr>
            <w:tcW w:w="1350" w:type="dxa"/>
            <w:vAlign w:val="center"/>
          </w:tcPr>
          <w:p w14:paraId="5F225891" w14:textId="5C0B97FE"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94</w:t>
            </w:r>
          </w:p>
        </w:tc>
        <w:tc>
          <w:tcPr>
            <w:tcW w:w="1318" w:type="dxa"/>
            <w:vAlign w:val="center"/>
          </w:tcPr>
          <w:p w14:paraId="43ACA8C3" w14:textId="0831379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92</w:t>
            </w:r>
          </w:p>
        </w:tc>
        <w:tc>
          <w:tcPr>
            <w:tcW w:w="1386" w:type="dxa"/>
            <w:gridSpan w:val="2"/>
            <w:vAlign w:val="center"/>
          </w:tcPr>
          <w:p w14:paraId="51D324DE"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302</w:t>
            </w:r>
          </w:p>
        </w:tc>
      </w:tr>
      <w:tr w:rsidR="008F61A9" w:rsidRPr="00321B22" w14:paraId="4AD0ED4C" w14:textId="77777777" w:rsidTr="00F425FA">
        <w:trPr>
          <w:trHeight w:val="171"/>
          <w:jc w:val="center"/>
        </w:trPr>
        <w:tc>
          <w:tcPr>
            <w:tcW w:w="1615" w:type="dxa"/>
            <w:noWrap/>
          </w:tcPr>
          <w:p w14:paraId="5281369F" w14:textId="2DCCA9BB" w:rsidR="008F61A9" w:rsidRPr="00321B22" w:rsidRDefault="008F61A9" w:rsidP="008F61A9">
            <w:pPr>
              <w:rPr>
                <w:rFonts w:ascii="Times New Roman" w:hAnsi="Times New Roman" w:cs="Times New Roman"/>
                <w:color w:val="000000"/>
              </w:rPr>
            </w:pPr>
            <w:r>
              <w:rPr>
                <w:rFonts w:ascii="Times New Roman" w:hAnsi="Times New Roman" w:cs="Times New Roman"/>
              </w:rPr>
              <w:t>3 - Prob</w:t>
            </w:r>
          </w:p>
        </w:tc>
        <w:tc>
          <w:tcPr>
            <w:tcW w:w="1261" w:type="dxa"/>
            <w:vAlign w:val="center"/>
          </w:tcPr>
          <w:p w14:paraId="42194C93" w14:textId="028982D9"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2</w:t>
            </w:r>
            <w:r w:rsidRPr="00321B22">
              <w:rPr>
                <w:rFonts w:ascii="Times New Roman" w:hAnsi="Times New Roman" w:cs="Times New Roman"/>
                <w:color w:val="000000"/>
              </w:rPr>
              <w:t>0</w:t>
            </w:r>
          </w:p>
        </w:tc>
        <w:tc>
          <w:tcPr>
            <w:tcW w:w="1350" w:type="dxa"/>
            <w:vAlign w:val="center"/>
          </w:tcPr>
          <w:p w14:paraId="5F9B82EF" w14:textId="32230E3C"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0.08</w:t>
            </w:r>
          </w:p>
        </w:tc>
        <w:tc>
          <w:tcPr>
            <w:tcW w:w="1318" w:type="dxa"/>
            <w:vAlign w:val="center"/>
          </w:tcPr>
          <w:p w14:paraId="6BFAFB5D" w14:textId="17EBA79A"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0.12</w:t>
            </w:r>
          </w:p>
        </w:tc>
        <w:tc>
          <w:tcPr>
            <w:tcW w:w="1386" w:type="dxa"/>
            <w:gridSpan w:val="2"/>
            <w:vAlign w:val="center"/>
          </w:tcPr>
          <w:p w14:paraId="168A183F" w14:textId="77777777" w:rsidR="008F61A9" w:rsidRPr="00321B22" w:rsidRDefault="008F61A9" w:rsidP="008F61A9">
            <w:pPr>
              <w:rPr>
                <w:rFonts w:ascii="Times New Roman" w:hAnsi="Times New Roman" w:cs="Times New Roman"/>
                <w:color w:val="000000"/>
              </w:rPr>
            </w:pPr>
            <w:r>
              <w:rPr>
                <w:rFonts w:ascii="Times New Roman" w:hAnsi="Times New Roman" w:cs="Times New Roman"/>
              </w:rPr>
              <w:t>1</w:t>
            </w:r>
            <w:r w:rsidRPr="00321B22">
              <w:rPr>
                <w:rFonts w:ascii="Times New Roman" w:hAnsi="Times New Roman" w:cs="Times New Roman"/>
              </w:rPr>
              <w:t>2</w:t>
            </w:r>
          </w:p>
        </w:tc>
      </w:tr>
      <w:tr w:rsidR="008F61A9" w:rsidRPr="00321B22" w14:paraId="6DE6C03B" w14:textId="77777777" w:rsidTr="00F425FA">
        <w:trPr>
          <w:trHeight w:val="171"/>
          <w:jc w:val="center"/>
        </w:trPr>
        <w:tc>
          <w:tcPr>
            <w:tcW w:w="1615" w:type="dxa"/>
            <w:noWrap/>
          </w:tcPr>
          <w:p w14:paraId="4C2C503B" w14:textId="2B3503E9" w:rsidR="008F61A9" w:rsidRPr="00321B22" w:rsidRDefault="008F61A9" w:rsidP="008F61A9">
            <w:pPr>
              <w:rPr>
                <w:rFonts w:ascii="Times New Roman" w:hAnsi="Times New Roman" w:cs="Times New Roman"/>
                <w:color w:val="000000"/>
              </w:rPr>
            </w:pPr>
            <w:r>
              <w:rPr>
                <w:rFonts w:ascii="Times New Roman" w:hAnsi="Times New Roman" w:cs="Times New Roman"/>
              </w:rPr>
              <w:t xml:space="preserve">4 - R2L </w:t>
            </w:r>
          </w:p>
        </w:tc>
        <w:tc>
          <w:tcPr>
            <w:tcW w:w="1261" w:type="dxa"/>
            <w:vAlign w:val="center"/>
          </w:tcPr>
          <w:p w14:paraId="5B0EB62F"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91</w:t>
            </w:r>
          </w:p>
        </w:tc>
        <w:tc>
          <w:tcPr>
            <w:tcW w:w="1350" w:type="dxa"/>
            <w:vAlign w:val="center"/>
          </w:tcPr>
          <w:p w14:paraId="5E6FFF3D"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42</w:t>
            </w:r>
          </w:p>
        </w:tc>
        <w:tc>
          <w:tcPr>
            <w:tcW w:w="1318" w:type="dxa"/>
            <w:vAlign w:val="center"/>
          </w:tcPr>
          <w:p w14:paraId="099FC305"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0.5</w:t>
            </w:r>
            <w:r>
              <w:rPr>
                <w:rFonts w:ascii="Times New Roman" w:hAnsi="Times New Roman" w:cs="Times New Roman"/>
                <w:color w:val="000000"/>
              </w:rPr>
              <w:t>7</w:t>
            </w:r>
          </w:p>
        </w:tc>
        <w:tc>
          <w:tcPr>
            <w:tcW w:w="1386" w:type="dxa"/>
            <w:gridSpan w:val="2"/>
            <w:vAlign w:val="center"/>
          </w:tcPr>
          <w:p w14:paraId="510953F5"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2</w:t>
            </w:r>
            <w:r>
              <w:rPr>
                <w:rFonts w:ascii="Times New Roman" w:hAnsi="Times New Roman" w:cs="Times New Roman"/>
              </w:rPr>
              <w:t>4</w:t>
            </w:r>
          </w:p>
        </w:tc>
      </w:tr>
      <w:tr w:rsidR="008F61A9" w:rsidRPr="00321B22" w14:paraId="66483C60" w14:textId="77777777" w:rsidTr="00F425FA">
        <w:trPr>
          <w:trHeight w:val="171"/>
          <w:jc w:val="center"/>
        </w:trPr>
        <w:tc>
          <w:tcPr>
            <w:tcW w:w="1615" w:type="dxa"/>
            <w:noWrap/>
          </w:tcPr>
          <w:p w14:paraId="48699CA8" w14:textId="5E1D6497" w:rsidR="008F61A9" w:rsidRPr="00321B22" w:rsidRDefault="008F61A9" w:rsidP="008F61A9">
            <w:pPr>
              <w:rPr>
                <w:rFonts w:ascii="Times New Roman" w:hAnsi="Times New Roman" w:cs="Times New Roman"/>
                <w:color w:val="000000"/>
              </w:rPr>
            </w:pPr>
            <w:r>
              <w:rPr>
                <w:rFonts w:ascii="Times New Roman" w:hAnsi="Times New Roman" w:cs="Times New Roman"/>
              </w:rPr>
              <w:t>5 - U2R</w:t>
            </w:r>
          </w:p>
        </w:tc>
        <w:tc>
          <w:tcPr>
            <w:tcW w:w="1261" w:type="dxa"/>
            <w:vAlign w:val="center"/>
          </w:tcPr>
          <w:p w14:paraId="16ABB160" w14:textId="1568A8C8"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vAlign w:val="center"/>
          </w:tcPr>
          <w:p w14:paraId="53C06945" w14:textId="24AF0B9D"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18" w:type="dxa"/>
            <w:vAlign w:val="center"/>
          </w:tcPr>
          <w:p w14:paraId="17935B27"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86" w:type="dxa"/>
            <w:gridSpan w:val="2"/>
            <w:vAlign w:val="center"/>
          </w:tcPr>
          <w:p w14:paraId="0B1CADE7"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20</w:t>
            </w:r>
            <w:r>
              <w:rPr>
                <w:rFonts w:ascii="Times New Roman" w:hAnsi="Times New Roman" w:cs="Times New Roman"/>
              </w:rPr>
              <w:t>31</w:t>
            </w:r>
          </w:p>
        </w:tc>
      </w:tr>
      <w:tr w:rsidR="008F61A9" w:rsidRPr="00321B22" w14:paraId="348AB162" w14:textId="77777777" w:rsidTr="00F425FA">
        <w:trPr>
          <w:trHeight w:val="171"/>
          <w:jc w:val="center"/>
        </w:trPr>
        <w:tc>
          <w:tcPr>
            <w:tcW w:w="1615" w:type="dxa"/>
            <w:noWrap/>
          </w:tcPr>
          <w:p w14:paraId="7C411752" w14:textId="77777777" w:rsidR="008F61A9" w:rsidRPr="00321B22" w:rsidRDefault="008F61A9" w:rsidP="008F61A9">
            <w:pPr>
              <w:rPr>
                <w:rFonts w:ascii="Times New Roman" w:hAnsi="Times New Roman" w:cs="Times New Roman"/>
                <w:color w:val="000000"/>
              </w:rPr>
            </w:pPr>
          </w:p>
        </w:tc>
        <w:tc>
          <w:tcPr>
            <w:tcW w:w="1261" w:type="dxa"/>
            <w:vAlign w:val="center"/>
          </w:tcPr>
          <w:p w14:paraId="6828ACEF" w14:textId="77777777" w:rsidR="008F61A9" w:rsidRPr="00321B22" w:rsidRDefault="008F61A9" w:rsidP="008F61A9">
            <w:pPr>
              <w:rPr>
                <w:rFonts w:ascii="Times New Roman" w:hAnsi="Times New Roman" w:cs="Times New Roman"/>
                <w:color w:val="000000"/>
              </w:rPr>
            </w:pPr>
          </w:p>
        </w:tc>
        <w:tc>
          <w:tcPr>
            <w:tcW w:w="1350" w:type="dxa"/>
            <w:vAlign w:val="center"/>
          </w:tcPr>
          <w:p w14:paraId="7B7F284F" w14:textId="77777777" w:rsidR="008F61A9" w:rsidRPr="00321B22" w:rsidRDefault="008F61A9" w:rsidP="008F61A9">
            <w:pPr>
              <w:rPr>
                <w:rFonts w:ascii="Times New Roman" w:hAnsi="Times New Roman" w:cs="Times New Roman"/>
                <w:color w:val="000000"/>
              </w:rPr>
            </w:pPr>
          </w:p>
        </w:tc>
        <w:tc>
          <w:tcPr>
            <w:tcW w:w="1318" w:type="dxa"/>
            <w:vAlign w:val="center"/>
          </w:tcPr>
          <w:p w14:paraId="583A5695" w14:textId="77777777" w:rsidR="008F61A9" w:rsidRPr="00321B22" w:rsidRDefault="008F61A9" w:rsidP="008F61A9">
            <w:pPr>
              <w:rPr>
                <w:rFonts w:ascii="Times New Roman" w:hAnsi="Times New Roman" w:cs="Times New Roman"/>
                <w:color w:val="000000"/>
              </w:rPr>
            </w:pPr>
          </w:p>
        </w:tc>
        <w:tc>
          <w:tcPr>
            <w:tcW w:w="1386" w:type="dxa"/>
            <w:gridSpan w:val="2"/>
            <w:vAlign w:val="center"/>
          </w:tcPr>
          <w:p w14:paraId="511883F2" w14:textId="77777777" w:rsidR="008F61A9" w:rsidRPr="00321B22" w:rsidRDefault="008F61A9" w:rsidP="008F61A9">
            <w:pPr>
              <w:rPr>
                <w:rFonts w:ascii="Times New Roman" w:hAnsi="Times New Roman" w:cs="Times New Roman"/>
                <w:color w:val="000000"/>
              </w:rPr>
            </w:pPr>
          </w:p>
        </w:tc>
      </w:tr>
      <w:tr w:rsidR="008F61A9" w:rsidRPr="00321B22" w14:paraId="11DAB825" w14:textId="77777777" w:rsidTr="00F425FA">
        <w:trPr>
          <w:trHeight w:val="171"/>
          <w:jc w:val="center"/>
        </w:trPr>
        <w:tc>
          <w:tcPr>
            <w:tcW w:w="1615" w:type="dxa"/>
            <w:noWrap/>
          </w:tcPr>
          <w:p w14:paraId="47C3C79B" w14:textId="71055DB4"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accuracy</w:t>
            </w:r>
          </w:p>
        </w:tc>
        <w:tc>
          <w:tcPr>
            <w:tcW w:w="1261" w:type="dxa"/>
            <w:vAlign w:val="center"/>
          </w:tcPr>
          <w:p w14:paraId="3CCD5854" w14:textId="77777777" w:rsidR="008F61A9" w:rsidRPr="00321B22" w:rsidRDefault="008F61A9" w:rsidP="008F61A9">
            <w:pPr>
              <w:rPr>
                <w:rFonts w:ascii="Times New Roman" w:hAnsi="Times New Roman" w:cs="Times New Roman"/>
                <w:color w:val="000000"/>
              </w:rPr>
            </w:pPr>
          </w:p>
        </w:tc>
        <w:tc>
          <w:tcPr>
            <w:tcW w:w="1350" w:type="dxa"/>
            <w:vAlign w:val="center"/>
          </w:tcPr>
          <w:p w14:paraId="2CC2723F" w14:textId="77777777" w:rsidR="008F61A9" w:rsidRPr="00321B22" w:rsidRDefault="008F61A9" w:rsidP="008F61A9">
            <w:pPr>
              <w:rPr>
                <w:rFonts w:ascii="Times New Roman" w:hAnsi="Times New Roman" w:cs="Times New Roman"/>
                <w:color w:val="000000"/>
              </w:rPr>
            </w:pPr>
          </w:p>
        </w:tc>
        <w:tc>
          <w:tcPr>
            <w:tcW w:w="1318" w:type="dxa"/>
            <w:vAlign w:val="center"/>
          </w:tcPr>
          <w:p w14:paraId="3AA5ABA9"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00B744E5"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8F61A9" w:rsidRPr="00321B22" w14:paraId="165A81D8" w14:textId="77777777" w:rsidTr="00F425FA">
        <w:trPr>
          <w:trHeight w:val="171"/>
          <w:jc w:val="center"/>
        </w:trPr>
        <w:tc>
          <w:tcPr>
            <w:tcW w:w="1615" w:type="dxa"/>
            <w:noWrap/>
          </w:tcPr>
          <w:p w14:paraId="0ED72AB4" w14:textId="78D5288F"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Avg</w:t>
            </w:r>
            <w:r>
              <w:rPr>
                <w:rFonts w:ascii="Times New Roman" w:hAnsi="Times New Roman" w:cs="Times New Roman"/>
              </w:rPr>
              <w:t xml:space="preserve"> (macro)</w:t>
            </w:r>
          </w:p>
        </w:tc>
        <w:tc>
          <w:tcPr>
            <w:tcW w:w="1261" w:type="dxa"/>
            <w:vAlign w:val="center"/>
          </w:tcPr>
          <w:p w14:paraId="6F8DF066" w14:textId="04575BA9"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80</w:t>
            </w:r>
          </w:p>
        </w:tc>
        <w:tc>
          <w:tcPr>
            <w:tcW w:w="1350" w:type="dxa"/>
            <w:vAlign w:val="center"/>
          </w:tcPr>
          <w:p w14:paraId="334C79AC" w14:textId="68969E75"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68</w:t>
            </w:r>
          </w:p>
        </w:tc>
        <w:tc>
          <w:tcPr>
            <w:tcW w:w="1318" w:type="dxa"/>
            <w:vAlign w:val="center"/>
          </w:tcPr>
          <w:p w14:paraId="17E47A0D" w14:textId="324626C2"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72</w:t>
            </w:r>
          </w:p>
        </w:tc>
        <w:tc>
          <w:tcPr>
            <w:tcW w:w="1386" w:type="dxa"/>
            <w:gridSpan w:val="2"/>
            <w:vAlign w:val="center"/>
          </w:tcPr>
          <w:p w14:paraId="332B11E6"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8F61A9" w:rsidRPr="00321B22" w14:paraId="2591D729" w14:textId="77777777" w:rsidTr="00F425FA">
        <w:trPr>
          <w:trHeight w:val="171"/>
          <w:jc w:val="center"/>
        </w:trPr>
        <w:tc>
          <w:tcPr>
            <w:tcW w:w="1615" w:type="dxa"/>
            <w:noWrap/>
          </w:tcPr>
          <w:p w14:paraId="2933F46A" w14:textId="2654A45E"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Avg</w:t>
            </w:r>
            <w:r>
              <w:rPr>
                <w:rFonts w:ascii="Times New Roman" w:hAnsi="Times New Roman" w:cs="Times New Roman"/>
              </w:rPr>
              <w:t xml:space="preserve"> (weighted)</w:t>
            </w:r>
          </w:p>
        </w:tc>
        <w:tc>
          <w:tcPr>
            <w:tcW w:w="1261" w:type="dxa"/>
            <w:vAlign w:val="center"/>
          </w:tcPr>
          <w:p w14:paraId="49346225" w14:textId="1274258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vAlign w:val="center"/>
          </w:tcPr>
          <w:p w14:paraId="79A604E6"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18" w:type="dxa"/>
            <w:vAlign w:val="center"/>
          </w:tcPr>
          <w:p w14:paraId="7116D520" w14:textId="4DA05C91"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13FB2A48" w14:textId="77777777" w:rsidR="008F61A9" w:rsidRPr="00321B22" w:rsidRDefault="008F61A9" w:rsidP="008F61A9">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74295E" w:rsidRPr="00321B22" w14:paraId="55FA7EBD" w14:textId="77777777" w:rsidTr="00AD0DEB">
        <w:trPr>
          <w:trHeight w:val="171"/>
          <w:jc w:val="center"/>
        </w:trPr>
        <w:tc>
          <w:tcPr>
            <w:tcW w:w="6930" w:type="dxa"/>
            <w:gridSpan w:val="6"/>
            <w:noWrap/>
          </w:tcPr>
          <w:p w14:paraId="66F812EA" w14:textId="1B6AAECA" w:rsidR="0074295E" w:rsidRPr="00321B22" w:rsidRDefault="0074295E" w:rsidP="000E54E6">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 xml:space="preserve">of </w:t>
            </w:r>
            <w:r w:rsidR="008136EC">
              <w:rPr>
                <w:rFonts w:ascii="Times New Roman" w:eastAsia="Times New Roman" w:hAnsi="Times New Roman" w:cs="Times New Roman"/>
                <w:b/>
                <w:bCs/>
                <w:color w:val="000000"/>
              </w:rPr>
              <w:t>Cubic KNN</w:t>
            </w:r>
            <w:r w:rsidRPr="00321B22">
              <w:rPr>
                <w:rFonts w:ascii="Times New Roman" w:eastAsia="Times New Roman" w:hAnsi="Times New Roman" w:cs="Times New Roman"/>
                <w:b/>
                <w:bCs/>
                <w:color w:val="000000"/>
              </w:rPr>
              <w:t xml:space="preserve"> </w:t>
            </w:r>
            <w:r w:rsidR="008F61A9">
              <w:rPr>
                <w:rFonts w:ascii="Times New Roman" w:eastAsia="Times New Roman" w:hAnsi="Times New Roman" w:cs="Times New Roman"/>
                <w:b/>
                <w:bCs/>
                <w:color w:val="000000"/>
              </w:rPr>
              <w:t>Classifier</w:t>
            </w:r>
          </w:p>
        </w:tc>
      </w:tr>
      <w:tr w:rsidR="001A5A6A" w:rsidRPr="00321B22" w14:paraId="27A8D5D4" w14:textId="77777777" w:rsidTr="00BD32E7">
        <w:trPr>
          <w:trHeight w:val="171"/>
          <w:jc w:val="center"/>
        </w:trPr>
        <w:tc>
          <w:tcPr>
            <w:tcW w:w="1615" w:type="dxa"/>
            <w:noWrap/>
            <w:vAlign w:val="center"/>
          </w:tcPr>
          <w:p w14:paraId="05DCE970" w14:textId="77777777" w:rsidR="001A5A6A" w:rsidRPr="00321B22" w:rsidRDefault="001A5A6A" w:rsidP="001A5A6A">
            <w:pPr>
              <w:rPr>
                <w:rFonts w:ascii="Times New Roman" w:hAnsi="Times New Roman" w:cs="Times New Roman"/>
              </w:rPr>
            </w:pPr>
          </w:p>
        </w:tc>
        <w:tc>
          <w:tcPr>
            <w:tcW w:w="1261" w:type="dxa"/>
          </w:tcPr>
          <w:p w14:paraId="06F419D3" w14:textId="0737361D" w:rsidR="001A5A6A" w:rsidRPr="00321B22" w:rsidRDefault="001A5A6A" w:rsidP="001A5A6A">
            <w:pPr>
              <w:rPr>
                <w:rFonts w:ascii="Times New Roman" w:hAnsi="Times New Roman" w:cs="Times New Roman"/>
                <w:color w:val="000000"/>
              </w:rPr>
            </w:pPr>
            <w:r>
              <w:rPr>
                <w:rFonts w:ascii="Times New Roman" w:hAnsi="Times New Roman" w:cs="Times New Roman"/>
              </w:rPr>
              <w:t>P</w:t>
            </w:r>
            <w:r w:rsidRPr="00321B22">
              <w:rPr>
                <w:rFonts w:ascii="Times New Roman" w:hAnsi="Times New Roman" w:cs="Times New Roman"/>
              </w:rPr>
              <w:t>recision</w:t>
            </w:r>
          </w:p>
        </w:tc>
        <w:tc>
          <w:tcPr>
            <w:tcW w:w="1350" w:type="dxa"/>
          </w:tcPr>
          <w:p w14:paraId="5D8F669A" w14:textId="2EBF8C74" w:rsidR="001A5A6A" w:rsidRPr="00321B22" w:rsidRDefault="001A5A6A" w:rsidP="001A5A6A">
            <w:pPr>
              <w:rPr>
                <w:rFonts w:ascii="Times New Roman" w:hAnsi="Times New Roman" w:cs="Times New Roman"/>
                <w:color w:val="000000"/>
              </w:rPr>
            </w:pPr>
            <w:r>
              <w:rPr>
                <w:rFonts w:ascii="Times New Roman" w:hAnsi="Times New Roman" w:cs="Times New Roman"/>
              </w:rPr>
              <w:t>R</w:t>
            </w:r>
            <w:r w:rsidRPr="00321B22">
              <w:rPr>
                <w:rFonts w:ascii="Times New Roman" w:hAnsi="Times New Roman" w:cs="Times New Roman"/>
              </w:rPr>
              <w:t>ecall</w:t>
            </w:r>
          </w:p>
        </w:tc>
        <w:tc>
          <w:tcPr>
            <w:tcW w:w="1318" w:type="dxa"/>
          </w:tcPr>
          <w:p w14:paraId="61600F90" w14:textId="0312DC7B" w:rsidR="001A5A6A" w:rsidRPr="00321B22" w:rsidRDefault="001A5A6A" w:rsidP="001A5A6A">
            <w:pPr>
              <w:rPr>
                <w:rFonts w:ascii="Times New Roman" w:hAnsi="Times New Roman" w:cs="Times New Roman"/>
                <w:color w:val="000000"/>
              </w:rPr>
            </w:pPr>
            <w:r>
              <w:rPr>
                <w:rFonts w:ascii="Times New Roman" w:hAnsi="Times New Roman" w:cs="Times New Roman"/>
              </w:rPr>
              <w:t>F</w:t>
            </w:r>
            <w:r w:rsidRPr="00321B22">
              <w:rPr>
                <w:rFonts w:ascii="Times New Roman" w:hAnsi="Times New Roman" w:cs="Times New Roman"/>
              </w:rPr>
              <w:t>1-score</w:t>
            </w:r>
          </w:p>
        </w:tc>
        <w:tc>
          <w:tcPr>
            <w:tcW w:w="1386" w:type="dxa"/>
            <w:gridSpan w:val="2"/>
          </w:tcPr>
          <w:p w14:paraId="3D41FD8D" w14:textId="1149AE4F" w:rsidR="001A5A6A" w:rsidRPr="00321B22" w:rsidRDefault="001A5A6A" w:rsidP="001A5A6A">
            <w:pPr>
              <w:rPr>
                <w:rFonts w:ascii="Times New Roman" w:hAnsi="Times New Roman" w:cs="Times New Roman"/>
              </w:rPr>
            </w:pPr>
            <w:r>
              <w:rPr>
                <w:rFonts w:ascii="Times New Roman" w:hAnsi="Times New Roman" w:cs="Times New Roman"/>
              </w:rPr>
              <w:t>S</w:t>
            </w:r>
            <w:r w:rsidRPr="00321B22">
              <w:rPr>
                <w:rFonts w:ascii="Times New Roman" w:hAnsi="Times New Roman" w:cs="Times New Roman"/>
              </w:rPr>
              <w:t>upport</w:t>
            </w:r>
          </w:p>
        </w:tc>
      </w:tr>
      <w:tr w:rsidR="008F61A9" w:rsidRPr="00321B22" w14:paraId="2787B077" w14:textId="77777777" w:rsidTr="00EB1EB2">
        <w:trPr>
          <w:trHeight w:val="171"/>
          <w:jc w:val="center"/>
        </w:trPr>
        <w:tc>
          <w:tcPr>
            <w:tcW w:w="1615" w:type="dxa"/>
            <w:noWrap/>
          </w:tcPr>
          <w:p w14:paraId="131FE40F" w14:textId="3FAB8CAD" w:rsidR="008F61A9" w:rsidRPr="00321B22" w:rsidRDefault="008F61A9" w:rsidP="008F61A9">
            <w:pPr>
              <w:rPr>
                <w:rFonts w:ascii="Times New Roman" w:hAnsi="Times New Roman" w:cs="Times New Roman"/>
              </w:rPr>
            </w:pPr>
            <w:r>
              <w:rPr>
                <w:rFonts w:ascii="Times New Roman" w:hAnsi="Times New Roman" w:cs="Times New Roman"/>
              </w:rPr>
              <w:t>1 - Normal</w:t>
            </w:r>
          </w:p>
        </w:tc>
        <w:tc>
          <w:tcPr>
            <w:tcW w:w="1261" w:type="dxa"/>
            <w:vAlign w:val="center"/>
          </w:tcPr>
          <w:p w14:paraId="497CD636" w14:textId="77777777"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0.99</w:t>
            </w:r>
          </w:p>
        </w:tc>
        <w:tc>
          <w:tcPr>
            <w:tcW w:w="1350" w:type="dxa"/>
            <w:vAlign w:val="center"/>
          </w:tcPr>
          <w:p w14:paraId="5532A963" w14:textId="5407BE8E"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1</w:t>
            </w:r>
            <w:r w:rsidRPr="00321B22">
              <w:rPr>
                <w:rFonts w:ascii="Times New Roman" w:hAnsi="Times New Roman" w:cs="Times New Roman"/>
                <w:color w:val="000000"/>
              </w:rPr>
              <w:t>.</w:t>
            </w:r>
            <w:r>
              <w:rPr>
                <w:rFonts w:ascii="Times New Roman" w:hAnsi="Times New Roman" w:cs="Times New Roman"/>
                <w:color w:val="000000"/>
              </w:rPr>
              <w:t>00</w:t>
            </w:r>
          </w:p>
        </w:tc>
        <w:tc>
          <w:tcPr>
            <w:tcW w:w="1318" w:type="dxa"/>
            <w:vAlign w:val="center"/>
          </w:tcPr>
          <w:p w14:paraId="139917A7" w14:textId="2BDAD9FD"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99</w:t>
            </w:r>
          </w:p>
        </w:tc>
        <w:tc>
          <w:tcPr>
            <w:tcW w:w="1386" w:type="dxa"/>
            <w:gridSpan w:val="2"/>
            <w:vAlign w:val="center"/>
          </w:tcPr>
          <w:p w14:paraId="732D2F97" w14:textId="77777777" w:rsidR="008F61A9" w:rsidRPr="00321B22" w:rsidRDefault="008F61A9" w:rsidP="008F61A9">
            <w:pPr>
              <w:rPr>
                <w:rFonts w:ascii="Times New Roman" w:hAnsi="Times New Roman" w:cs="Times New Roman"/>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8F61A9" w:rsidRPr="00321B22" w14:paraId="7EAD0933" w14:textId="77777777" w:rsidTr="00EB1EB2">
        <w:trPr>
          <w:trHeight w:val="171"/>
          <w:jc w:val="center"/>
        </w:trPr>
        <w:tc>
          <w:tcPr>
            <w:tcW w:w="1615" w:type="dxa"/>
            <w:noWrap/>
          </w:tcPr>
          <w:p w14:paraId="1B897B68" w14:textId="5320DAED" w:rsidR="008F61A9" w:rsidRPr="00321B22" w:rsidRDefault="008F61A9" w:rsidP="008F61A9">
            <w:pPr>
              <w:rPr>
                <w:rFonts w:ascii="Times New Roman" w:hAnsi="Times New Roman" w:cs="Times New Roman"/>
              </w:rPr>
            </w:pPr>
            <w:r>
              <w:rPr>
                <w:rFonts w:ascii="Times New Roman" w:hAnsi="Times New Roman" w:cs="Times New Roman"/>
              </w:rPr>
              <w:t>2 - DoS</w:t>
            </w:r>
          </w:p>
        </w:tc>
        <w:tc>
          <w:tcPr>
            <w:tcW w:w="1261" w:type="dxa"/>
            <w:vAlign w:val="center"/>
          </w:tcPr>
          <w:p w14:paraId="045004C6" w14:textId="6CF4D6A9"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91</w:t>
            </w:r>
          </w:p>
        </w:tc>
        <w:tc>
          <w:tcPr>
            <w:tcW w:w="1350" w:type="dxa"/>
            <w:vAlign w:val="center"/>
          </w:tcPr>
          <w:p w14:paraId="0CD3D80E" w14:textId="20A1AC13"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94</w:t>
            </w:r>
          </w:p>
        </w:tc>
        <w:tc>
          <w:tcPr>
            <w:tcW w:w="1318" w:type="dxa"/>
            <w:vAlign w:val="center"/>
          </w:tcPr>
          <w:p w14:paraId="36144670" w14:textId="0D3325E3"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93</w:t>
            </w:r>
          </w:p>
        </w:tc>
        <w:tc>
          <w:tcPr>
            <w:tcW w:w="1386" w:type="dxa"/>
            <w:gridSpan w:val="2"/>
            <w:vAlign w:val="center"/>
          </w:tcPr>
          <w:p w14:paraId="42DEF6C0" w14:textId="77777777" w:rsidR="008F61A9" w:rsidRPr="00321B22" w:rsidRDefault="008F61A9" w:rsidP="008F61A9">
            <w:pPr>
              <w:rPr>
                <w:rFonts w:ascii="Times New Roman" w:hAnsi="Times New Roman" w:cs="Times New Roman"/>
              </w:rPr>
            </w:pPr>
            <w:r w:rsidRPr="00321B22">
              <w:rPr>
                <w:rFonts w:ascii="Times New Roman" w:hAnsi="Times New Roman" w:cs="Times New Roman"/>
              </w:rPr>
              <w:t>302</w:t>
            </w:r>
          </w:p>
        </w:tc>
      </w:tr>
      <w:tr w:rsidR="008F61A9" w:rsidRPr="00321B22" w14:paraId="3866AB4D" w14:textId="77777777" w:rsidTr="00EB1EB2">
        <w:trPr>
          <w:trHeight w:val="171"/>
          <w:jc w:val="center"/>
        </w:trPr>
        <w:tc>
          <w:tcPr>
            <w:tcW w:w="1615" w:type="dxa"/>
            <w:noWrap/>
          </w:tcPr>
          <w:p w14:paraId="4F46E77B" w14:textId="560E5332" w:rsidR="008F61A9" w:rsidRPr="00321B22" w:rsidRDefault="008F61A9" w:rsidP="008F61A9">
            <w:pPr>
              <w:rPr>
                <w:rFonts w:ascii="Times New Roman" w:hAnsi="Times New Roman" w:cs="Times New Roman"/>
              </w:rPr>
            </w:pPr>
            <w:r>
              <w:rPr>
                <w:rFonts w:ascii="Times New Roman" w:hAnsi="Times New Roman" w:cs="Times New Roman"/>
              </w:rPr>
              <w:t>3 - Prob</w:t>
            </w:r>
          </w:p>
        </w:tc>
        <w:tc>
          <w:tcPr>
            <w:tcW w:w="1261" w:type="dxa"/>
            <w:vAlign w:val="center"/>
          </w:tcPr>
          <w:p w14:paraId="6E2B408F" w14:textId="2C43783F"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33</w:t>
            </w:r>
          </w:p>
        </w:tc>
        <w:tc>
          <w:tcPr>
            <w:tcW w:w="1350" w:type="dxa"/>
            <w:vAlign w:val="center"/>
          </w:tcPr>
          <w:p w14:paraId="0C5896DA" w14:textId="4A71FFE7"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0.08</w:t>
            </w:r>
          </w:p>
        </w:tc>
        <w:tc>
          <w:tcPr>
            <w:tcW w:w="1318" w:type="dxa"/>
            <w:vAlign w:val="center"/>
          </w:tcPr>
          <w:p w14:paraId="3D9FE810" w14:textId="2772D8B4" w:rsidR="008F61A9" w:rsidRPr="00321B22" w:rsidRDefault="008F61A9" w:rsidP="008F61A9">
            <w:pPr>
              <w:rPr>
                <w:rFonts w:ascii="Times New Roman" w:hAnsi="Times New Roman" w:cs="Times New Roman"/>
                <w:color w:val="000000"/>
              </w:rPr>
            </w:pPr>
            <w:r>
              <w:rPr>
                <w:rFonts w:ascii="Times New Roman" w:hAnsi="Times New Roman" w:cs="Times New Roman"/>
                <w:color w:val="000000"/>
              </w:rPr>
              <w:t>0.13</w:t>
            </w:r>
          </w:p>
        </w:tc>
        <w:tc>
          <w:tcPr>
            <w:tcW w:w="1386" w:type="dxa"/>
            <w:gridSpan w:val="2"/>
            <w:vAlign w:val="center"/>
          </w:tcPr>
          <w:p w14:paraId="3A967080" w14:textId="77777777" w:rsidR="008F61A9" w:rsidRPr="00321B22" w:rsidRDefault="008F61A9" w:rsidP="008F61A9">
            <w:pPr>
              <w:rPr>
                <w:rFonts w:ascii="Times New Roman" w:hAnsi="Times New Roman" w:cs="Times New Roman"/>
              </w:rPr>
            </w:pPr>
            <w:r>
              <w:rPr>
                <w:rFonts w:ascii="Times New Roman" w:hAnsi="Times New Roman" w:cs="Times New Roman"/>
              </w:rPr>
              <w:t>1</w:t>
            </w:r>
            <w:r w:rsidRPr="00321B22">
              <w:rPr>
                <w:rFonts w:ascii="Times New Roman" w:hAnsi="Times New Roman" w:cs="Times New Roman"/>
              </w:rPr>
              <w:t>2</w:t>
            </w:r>
          </w:p>
        </w:tc>
      </w:tr>
      <w:tr w:rsidR="008F61A9" w:rsidRPr="00321B22" w14:paraId="14BCFDBD" w14:textId="77777777" w:rsidTr="00EB1EB2">
        <w:trPr>
          <w:trHeight w:val="171"/>
          <w:jc w:val="center"/>
        </w:trPr>
        <w:tc>
          <w:tcPr>
            <w:tcW w:w="1615" w:type="dxa"/>
            <w:noWrap/>
          </w:tcPr>
          <w:p w14:paraId="55C689C7" w14:textId="06D388E0" w:rsidR="008F61A9" w:rsidRPr="00321B22" w:rsidRDefault="008F61A9" w:rsidP="008F61A9">
            <w:pPr>
              <w:rPr>
                <w:rFonts w:ascii="Times New Roman" w:hAnsi="Times New Roman" w:cs="Times New Roman"/>
              </w:rPr>
            </w:pPr>
            <w:r>
              <w:rPr>
                <w:rFonts w:ascii="Times New Roman" w:hAnsi="Times New Roman" w:cs="Times New Roman"/>
              </w:rPr>
              <w:t xml:space="preserve">4 - R2L </w:t>
            </w:r>
          </w:p>
        </w:tc>
        <w:tc>
          <w:tcPr>
            <w:tcW w:w="1261" w:type="dxa"/>
            <w:vAlign w:val="center"/>
          </w:tcPr>
          <w:p w14:paraId="3CA08B35" w14:textId="7A0B7ADA"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91</w:t>
            </w:r>
          </w:p>
        </w:tc>
        <w:tc>
          <w:tcPr>
            <w:tcW w:w="1350" w:type="dxa"/>
            <w:vAlign w:val="center"/>
          </w:tcPr>
          <w:p w14:paraId="76094A04" w14:textId="5D45FDF0"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42</w:t>
            </w:r>
          </w:p>
        </w:tc>
        <w:tc>
          <w:tcPr>
            <w:tcW w:w="1318" w:type="dxa"/>
            <w:vAlign w:val="center"/>
          </w:tcPr>
          <w:p w14:paraId="5D696C85" w14:textId="67F0B4AB"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57</w:t>
            </w:r>
          </w:p>
        </w:tc>
        <w:tc>
          <w:tcPr>
            <w:tcW w:w="1386" w:type="dxa"/>
            <w:gridSpan w:val="2"/>
            <w:vAlign w:val="center"/>
          </w:tcPr>
          <w:p w14:paraId="307507E7" w14:textId="77777777" w:rsidR="008F61A9" w:rsidRPr="00321B22" w:rsidRDefault="008F61A9" w:rsidP="008F61A9">
            <w:pPr>
              <w:rPr>
                <w:rFonts w:ascii="Times New Roman" w:hAnsi="Times New Roman" w:cs="Times New Roman"/>
              </w:rPr>
            </w:pPr>
            <w:r w:rsidRPr="00321B22">
              <w:rPr>
                <w:rFonts w:ascii="Times New Roman" w:hAnsi="Times New Roman" w:cs="Times New Roman"/>
              </w:rPr>
              <w:t>2</w:t>
            </w:r>
            <w:r>
              <w:rPr>
                <w:rFonts w:ascii="Times New Roman" w:hAnsi="Times New Roman" w:cs="Times New Roman"/>
              </w:rPr>
              <w:t>4</w:t>
            </w:r>
          </w:p>
        </w:tc>
      </w:tr>
      <w:tr w:rsidR="008F61A9" w:rsidRPr="00321B22" w14:paraId="14E1A2D8" w14:textId="77777777" w:rsidTr="00EB1EB2">
        <w:trPr>
          <w:trHeight w:val="171"/>
          <w:jc w:val="center"/>
        </w:trPr>
        <w:tc>
          <w:tcPr>
            <w:tcW w:w="1615" w:type="dxa"/>
            <w:noWrap/>
          </w:tcPr>
          <w:p w14:paraId="315F06D1" w14:textId="5B5AD8CB" w:rsidR="008F61A9" w:rsidRPr="00321B22" w:rsidRDefault="008F61A9" w:rsidP="008F61A9">
            <w:pPr>
              <w:rPr>
                <w:rFonts w:ascii="Times New Roman" w:hAnsi="Times New Roman" w:cs="Times New Roman"/>
              </w:rPr>
            </w:pPr>
            <w:r>
              <w:rPr>
                <w:rFonts w:ascii="Times New Roman" w:hAnsi="Times New Roman" w:cs="Times New Roman"/>
              </w:rPr>
              <w:t>5 - U2R</w:t>
            </w:r>
          </w:p>
        </w:tc>
        <w:tc>
          <w:tcPr>
            <w:tcW w:w="1261" w:type="dxa"/>
            <w:vAlign w:val="center"/>
          </w:tcPr>
          <w:p w14:paraId="25953A86" w14:textId="677C5978"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vAlign w:val="center"/>
          </w:tcPr>
          <w:p w14:paraId="68F2DBCD" w14:textId="644BFC8E"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18" w:type="dxa"/>
            <w:vAlign w:val="center"/>
          </w:tcPr>
          <w:p w14:paraId="47E73F5C" w14:textId="4BA110ED"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86" w:type="dxa"/>
            <w:gridSpan w:val="2"/>
            <w:vAlign w:val="center"/>
          </w:tcPr>
          <w:p w14:paraId="0D7677E1" w14:textId="77777777" w:rsidR="008F61A9" w:rsidRPr="00321B22" w:rsidRDefault="008F61A9" w:rsidP="008F61A9">
            <w:pPr>
              <w:rPr>
                <w:rFonts w:ascii="Times New Roman" w:hAnsi="Times New Roman" w:cs="Times New Roman"/>
              </w:rPr>
            </w:pPr>
            <w:r w:rsidRPr="00321B22">
              <w:rPr>
                <w:rFonts w:ascii="Times New Roman" w:hAnsi="Times New Roman" w:cs="Times New Roman"/>
              </w:rPr>
              <w:t>20</w:t>
            </w:r>
            <w:r>
              <w:rPr>
                <w:rFonts w:ascii="Times New Roman" w:hAnsi="Times New Roman" w:cs="Times New Roman"/>
              </w:rPr>
              <w:t>31</w:t>
            </w:r>
          </w:p>
        </w:tc>
      </w:tr>
      <w:tr w:rsidR="008F61A9" w:rsidRPr="00321B22" w14:paraId="18D62CAB" w14:textId="77777777" w:rsidTr="00EB1EB2">
        <w:trPr>
          <w:trHeight w:val="171"/>
          <w:jc w:val="center"/>
        </w:trPr>
        <w:tc>
          <w:tcPr>
            <w:tcW w:w="1615" w:type="dxa"/>
            <w:noWrap/>
          </w:tcPr>
          <w:p w14:paraId="2F310379" w14:textId="77777777" w:rsidR="008F61A9" w:rsidRPr="00321B22" w:rsidRDefault="008F61A9" w:rsidP="008F61A9">
            <w:pPr>
              <w:rPr>
                <w:rFonts w:ascii="Times New Roman" w:hAnsi="Times New Roman" w:cs="Times New Roman"/>
              </w:rPr>
            </w:pPr>
          </w:p>
        </w:tc>
        <w:tc>
          <w:tcPr>
            <w:tcW w:w="1261" w:type="dxa"/>
            <w:vAlign w:val="center"/>
          </w:tcPr>
          <w:p w14:paraId="065F0BFB" w14:textId="77777777" w:rsidR="008F61A9" w:rsidRPr="00321B22" w:rsidRDefault="008F61A9" w:rsidP="008F61A9">
            <w:pPr>
              <w:rPr>
                <w:rFonts w:ascii="Times New Roman" w:hAnsi="Times New Roman" w:cs="Times New Roman"/>
                <w:color w:val="000000"/>
              </w:rPr>
            </w:pPr>
          </w:p>
        </w:tc>
        <w:tc>
          <w:tcPr>
            <w:tcW w:w="1350" w:type="dxa"/>
            <w:vAlign w:val="center"/>
          </w:tcPr>
          <w:p w14:paraId="075B598E" w14:textId="77777777" w:rsidR="008F61A9" w:rsidRPr="00321B22" w:rsidRDefault="008F61A9" w:rsidP="008F61A9">
            <w:pPr>
              <w:rPr>
                <w:rFonts w:ascii="Times New Roman" w:hAnsi="Times New Roman" w:cs="Times New Roman"/>
                <w:color w:val="000000"/>
              </w:rPr>
            </w:pPr>
          </w:p>
        </w:tc>
        <w:tc>
          <w:tcPr>
            <w:tcW w:w="1318" w:type="dxa"/>
            <w:vAlign w:val="center"/>
          </w:tcPr>
          <w:p w14:paraId="568746FF" w14:textId="77777777" w:rsidR="008F61A9" w:rsidRPr="00321B22" w:rsidRDefault="008F61A9" w:rsidP="008F61A9">
            <w:pPr>
              <w:rPr>
                <w:rFonts w:ascii="Times New Roman" w:hAnsi="Times New Roman" w:cs="Times New Roman"/>
                <w:color w:val="000000"/>
              </w:rPr>
            </w:pPr>
          </w:p>
        </w:tc>
        <w:tc>
          <w:tcPr>
            <w:tcW w:w="1386" w:type="dxa"/>
            <w:gridSpan w:val="2"/>
            <w:vAlign w:val="center"/>
          </w:tcPr>
          <w:p w14:paraId="1EBB7723" w14:textId="77777777" w:rsidR="008F61A9" w:rsidRPr="00321B22" w:rsidRDefault="008F61A9" w:rsidP="008F61A9">
            <w:pPr>
              <w:rPr>
                <w:rFonts w:ascii="Times New Roman" w:hAnsi="Times New Roman" w:cs="Times New Roman"/>
              </w:rPr>
            </w:pPr>
          </w:p>
        </w:tc>
      </w:tr>
      <w:tr w:rsidR="008F61A9" w:rsidRPr="00321B22" w14:paraId="4CF1A15B" w14:textId="77777777" w:rsidTr="00EB1EB2">
        <w:trPr>
          <w:trHeight w:val="171"/>
          <w:jc w:val="center"/>
        </w:trPr>
        <w:tc>
          <w:tcPr>
            <w:tcW w:w="1615" w:type="dxa"/>
            <w:noWrap/>
          </w:tcPr>
          <w:p w14:paraId="6B7C6360" w14:textId="5BEA5DE2" w:rsidR="008F61A9" w:rsidRPr="00321B22" w:rsidRDefault="008F61A9" w:rsidP="008F61A9">
            <w:pPr>
              <w:rPr>
                <w:rFonts w:ascii="Times New Roman" w:hAnsi="Times New Roman" w:cs="Times New Roman"/>
              </w:rPr>
            </w:pPr>
            <w:r w:rsidRPr="00321B22">
              <w:rPr>
                <w:rFonts w:ascii="Times New Roman" w:hAnsi="Times New Roman" w:cs="Times New Roman"/>
              </w:rPr>
              <w:t>accuracy</w:t>
            </w:r>
          </w:p>
        </w:tc>
        <w:tc>
          <w:tcPr>
            <w:tcW w:w="1261" w:type="dxa"/>
            <w:vAlign w:val="center"/>
          </w:tcPr>
          <w:p w14:paraId="1DFD501D" w14:textId="77777777" w:rsidR="008F61A9" w:rsidRPr="00321B22" w:rsidRDefault="008F61A9" w:rsidP="008F61A9">
            <w:pPr>
              <w:rPr>
                <w:rFonts w:ascii="Times New Roman" w:hAnsi="Times New Roman" w:cs="Times New Roman"/>
                <w:color w:val="000000"/>
              </w:rPr>
            </w:pPr>
          </w:p>
        </w:tc>
        <w:tc>
          <w:tcPr>
            <w:tcW w:w="1350" w:type="dxa"/>
            <w:vAlign w:val="center"/>
          </w:tcPr>
          <w:p w14:paraId="19F7344A" w14:textId="77777777" w:rsidR="008F61A9" w:rsidRPr="00321B22" w:rsidRDefault="008F61A9" w:rsidP="008F61A9">
            <w:pPr>
              <w:rPr>
                <w:rFonts w:ascii="Times New Roman" w:hAnsi="Times New Roman" w:cs="Times New Roman"/>
                <w:color w:val="000000"/>
              </w:rPr>
            </w:pPr>
          </w:p>
        </w:tc>
        <w:tc>
          <w:tcPr>
            <w:tcW w:w="1318" w:type="dxa"/>
            <w:vAlign w:val="center"/>
          </w:tcPr>
          <w:p w14:paraId="3B9DC6DC" w14:textId="02A6C390"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2EE2C6CE" w14:textId="77777777" w:rsidR="008F61A9" w:rsidRPr="00321B22" w:rsidRDefault="008F61A9" w:rsidP="008F61A9">
            <w:pPr>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8F61A9" w:rsidRPr="00321B22" w14:paraId="5E913494" w14:textId="77777777" w:rsidTr="00EB1EB2">
        <w:trPr>
          <w:trHeight w:val="171"/>
          <w:jc w:val="center"/>
        </w:trPr>
        <w:tc>
          <w:tcPr>
            <w:tcW w:w="1615" w:type="dxa"/>
            <w:noWrap/>
          </w:tcPr>
          <w:p w14:paraId="6CC7F5B3" w14:textId="02BF8408" w:rsidR="008F61A9" w:rsidRPr="00321B22" w:rsidRDefault="008F61A9" w:rsidP="008F61A9">
            <w:pPr>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(macro)</w:t>
            </w:r>
          </w:p>
        </w:tc>
        <w:tc>
          <w:tcPr>
            <w:tcW w:w="1261" w:type="dxa"/>
            <w:vAlign w:val="center"/>
          </w:tcPr>
          <w:p w14:paraId="4E29C578" w14:textId="0DC82794"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82</w:t>
            </w:r>
          </w:p>
        </w:tc>
        <w:tc>
          <w:tcPr>
            <w:tcW w:w="1350" w:type="dxa"/>
            <w:vAlign w:val="center"/>
          </w:tcPr>
          <w:p w14:paraId="338966BC" w14:textId="34C28E45"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68</w:t>
            </w:r>
          </w:p>
        </w:tc>
        <w:tc>
          <w:tcPr>
            <w:tcW w:w="1318" w:type="dxa"/>
            <w:vAlign w:val="center"/>
          </w:tcPr>
          <w:p w14:paraId="3937017B" w14:textId="186DCD61"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72</w:t>
            </w:r>
          </w:p>
        </w:tc>
        <w:tc>
          <w:tcPr>
            <w:tcW w:w="1386" w:type="dxa"/>
            <w:gridSpan w:val="2"/>
            <w:vAlign w:val="center"/>
          </w:tcPr>
          <w:p w14:paraId="0E409498" w14:textId="77777777" w:rsidR="008F61A9" w:rsidRPr="00321B22" w:rsidRDefault="008F61A9" w:rsidP="008F61A9">
            <w:pPr>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8F61A9" w:rsidRPr="00321B22" w14:paraId="5BC4BC89" w14:textId="77777777" w:rsidTr="00EB1EB2">
        <w:trPr>
          <w:trHeight w:val="171"/>
          <w:jc w:val="center"/>
        </w:trPr>
        <w:tc>
          <w:tcPr>
            <w:tcW w:w="1615" w:type="dxa"/>
            <w:noWrap/>
          </w:tcPr>
          <w:p w14:paraId="039AF5CD" w14:textId="08BFAC0A" w:rsidR="008F61A9" w:rsidRPr="00321B22" w:rsidRDefault="008F61A9" w:rsidP="008F61A9">
            <w:pPr>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(weighted)</w:t>
            </w:r>
          </w:p>
        </w:tc>
        <w:tc>
          <w:tcPr>
            <w:tcW w:w="1261" w:type="dxa"/>
            <w:vAlign w:val="center"/>
          </w:tcPr>
          <w:p w14:paraId="6AD45964" w14:textId="61C72CD1"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vAlign w:val="center"/>
          </w:tcPr>
          <w:p w14:paraId="6F7639B3" w14:textId="32D35E0F"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18" w:type="dxa"/>
            <w:vAlign w:val="center"/>
          </w:tcPr>
          <w:p w14:paraId="25908948" w14:textId="4193E35A" w:rsidR="008F61A9" w:rsidRPr="00321B22" w:rsidRDefault="008F61A9" w:rsidP="008F61A9">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34EF4F5F" w14:textId="77777777" w:rsidR="008F61A9" w:rsidRPr="00321B22" w:rsidRDefault="008F61A9" w:rsidP="008F61A9">
            <w:pPr>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bl>
    <w:p w14:paraId="088BF362" w14:textId="77777777" w:rsidR="0074295E" w:rsidRDefault="0074295E" w:rsidP="0074295E">
      <w:pPr>
        <w:pStyle w:val="Heading2"/>
      </w:pPr>
    </w:p>
    <w:p w14:paraId="10CFE184" w14:textId="7C04A68D" w:rsidR="0074295E" w:rsidRDefault="0074295E" w:rsidP="0074295E">
      <w:pPr>
        <w:pStyle w:val="Heading2"/>
      </w:pPr>
      <w:r>
        <w:t>Decision Tree</w:t>
      </w:r>
    </w:p>
    <w:p w14:paraId="59767904" w14:textId="2B547B7F" w:rsidR="0074295E" w:rsidRDefault="00AC3553" w:rsidP="00AC3553">
      <w:pPr>
        <w:jc w:val="both"/>
      </w:pPr>
      <w:r>
        <w:t xml:space="preserve">For the classification of the intrusion attacks, the decision tree model was used on NSL-KDD dataset. The variant of decision tree including the Fine DT and Medium DT was trained on the training samples of the dataset. Following the training process of DT models, 5870 samples of test set was used for the evaluation of the model. All the selected evaluation measures were calculated on the test samples. We got the </w:t>
      </w:r>
      <w:r w:rsidR="009F6FED">
        <w:t xml:space="preserve">98.82% and 98.16% accuracy score for Fine DT and Medium DT respectively. Rest of the evaluation measures were also calculated on the test set. The complete classification report of the variants of DT trained models is shown in below </w:t>
      </w:r>
      <w:r w:rsidR="00AD0DEB">
        <w:t>T</w:t>
      </w:r>
      <w:r w:rsidR="009F6FED">
        <w:t>able</w:t>
      </w:r>
      <w:r w:rsidR="00AD0DEB">
        <w:t xml:space="preserve"> 5</w:t>
      </w:r>
      <w:r w:rsidR="009F6FED">
        <w:t xml:space="preserve">.  </w:t>
      </w:r>
    </w:p>
    <w:p w14:paraId="293D56B5" w14:textId="38605A22" w:rsidR="00AD0DEB" w:rsidRDefault="00AD0DEB" w:rsidP="00AD0DEB">
      <w:pPr>
        <w:pStyle w:val="Caption"/>
        <w:keepNext/>
        <w:jc w:val="center"/>
      </w:pPr>
      <w:r>
        <w:t xml:space="preserve">Table </w:t>
      </w:r>
      <w:fldSimple w:instr=" SEQ Table \* ARABIC ">
        <w:r w:rsidR="00290496">
          <w:rPr>
            <w:noProof/>
          </w:rPr>
          <w:t>5</w:t>
        </w:r>
      </w:fldSimple>
      <w:r>
        <w:t>:</w:t>
      </w:r>
      <w:r w:rsidRPr="00115798">
        <w:t xml:space="preserve">Intrusion Attacks Classification – </w:t>
      </w:r>
      <w:r>
        <w:t>DT</w:t>
      </w:r>
      <w:r w:rsidRPr="00115798">
        <w:t xml:space="preserve"> Report</w:t>
      </w:r>
    </w:p>
    <w:tbl>
      <w:tblPr>
        <w:tblStyle w:val="TableGrid"/>
        <w:tblW w:w="0" w:type="auto"/>
        <w:jc w:val="center"/>
        <w:tblLook w:val="04A0" w:firstRow="1" w:lastRow="0" w:firstColumn="1" w:lastColumn="0" w:noHBand="0" w:noVBand="1"/>
      </w:tblPr>
      <w:tblGrid>
        <w:gridCol w:w="1525"/>
        <w:gridCol w:w="1351"/>
        <w:gridCol w:w="1350"/>
        <w:gridCol w:w="1318"/>
        <w:gridCol w:w="32"/>
        <w:gridCol w:w="1354"/>
      </w:tblGrid>
      <w:tr w:rsidR="009F6FED" w:rsidRPr="00321B22" w14:paraId="06ABABA8" w14:textId="77777777" w:rsidTr="00CF7CFB">
        <w:trPr>
          <w:trHeight w:val="300"/>
          <w:jc w:val="center"/>
        </w:trPr>
        <w:tc>
          <w:tcPr>
            <w:tcW w:w="6930" w:type="dxa"/>
            <w:gridSpan w:val="6"/>
            <w:noWrap/>
            <w:hideMark/>
          </w:tcPr>
          <w:p w14:paraId="5037C5CA" w14:textId="284190A5" w:rsidR="009F6FED" w:rsidRPr="00321B22" w:rsidRDefault="009F6FED" w:rsidP="000E54E6">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 xml:space="preserve">of </w:t>
            </w:r>
            <w:r w:rsidR="00FA53C0">
              <w:rPr>
                <w:rFonts w:ascii="Times New Roman" w:eastAsia="Times New Roman" w:hAnsi="Times New Roman" w:cs="Times New Roman"/>
                <w:b/>
                <w:bCs/>
                <w:color w:val="000000"/>
              </w:rPr>
              <w:t>Fine DT</w:t>
            </w:r>
            <w:r w:rsidRPr="00321B22">
              <w:rPr>
                <w:rFonts w:ascii="Times New Roman" w:eastAsia="Times New Roman" w:hAnsi="Times New Roman" w:cs="Times New Roman"/>
                <w:b/>
                <w:bCs/>
                <w:color w:val="000000"/>
              </w:rPr>
              <w:t xml:space="preserve"> </w:t>
            </w:r>
            <w:r w:rsidR="007C1000">
              <w:rPr>
                <w:rFonts w:ascii="Times New Roman" w:eastAsia="Times New Roman" w:hAnsi="Times New Roman" w:cs="Times New Roman"/>
                <w:b/>
                <w:bCs/>
                <w:color w:val="000000"/>
              </w:rPr>
              <w:t>Classifier</w:t>
            </w:r>
          </w:p>
        </w:tc>
      </w:tr>
      <w:tr w:rsidR="001A5A6A" w:rsidRPr="00321B22" w14:paraId="35E1C0D3" w14:textId="77777777" w:rsidTr="00CF7CFB">
        <w:trPr>
          <w:trHeight w:val="300"/>
          <w:jc w:val="center"/>
        </w:trPr>
        <w:tc>
          <w:tcPr>
            <w:tcW w:w="1525" w:type="dxa"/>
            <w:noWrap/>
            <w:hideMark/>
          </w:tcPr>
          <w:p w14:paraId="02E4F446" w14:textId="77777777" w:rsidR="001A5A6A" w:rsidRPr="00321B22" w:rsidRDefault="001A5A6A" w:rsidP="001A5A6A">
            <w:pPr>
              <w:jc w:val="both"/>
              <w:rPr>
                <w:rFonts w:ascii="Times New Roman" w:hAnsi="Times New Roman" w:cs="Times New Roman"/>
              </w:rPr>
            </w:pPr>
          </w:p>
        </w:tc>
        <w:tc>
          <w:tcPr>
            <w:tcW w:w="1351" w:type="dxa"/>
            <w:noWrap/>
            <w:hideMark/>
          </w:tcPr>
          <w:p w14:paraId="247BC34D" w14:textId="0E1F5462" w:rsidR="001A5A6A" w:rsidRPr="00321B22" w:rsidRDefault="001A5A6A" w:rsidP="001A5A6A">
            <w:pPr>
              <w:jc w:val="both"/>
              <w:rPr>
                <w:rFonts w:ascii="Times New Roman" w:hAnsi="Times New Roman" w:cs="Times New Roman"/>
              </w:rPr>
            </w:pPr>
            <w:r>
              <w:rPr>
                <w:rFonts w:ascii="Times New Roman" w:hAnsi="Times New Roman" w:cs="Times New Roman"/>
              </w:rPr>
              <w:t>P</w:t>
            </w:r>
            <w:r w:rsidRPr="00321B22">
              <w:rPr>
                <w:rFonts w:ascii="Times New Roman" w:hAnsi="Times New Roman" w:cs="Times New Roman"/>
              </w:rPr>
              <w:t>recision</w:t>
            </w:r>
          </w:p>
        </w:tc>
        <w:tc>
          <w:tcPr>
            <w:tcW w:w="1350" w:type="dxa"/>
            <w:noWrap/>
            <w:hideMark/>
          </w:tcPr>
          <w:p w14:paraId="3B001859" w14:textId="697CAE7C" w:rsidR="001A5A6A" w:rsidRPr="00321B22" w:rsidRDefault="001A5A6A" w:rsidP="001A5A6A">
            <w:pPr>
              <w:jc w:val="both"/>
              <w:rPr>
                <w:rFonts w:ascii="Times New Roman" w:hAnsi="Times New Roman" w:cs="Times New Roman"/>
              </w:rPr>
            </w:pPr>
            <w:r>
              <w:rPr>
                <w:rFonts w:ascii="Times New Roman" w:hAnsi="Times New Roman" w:cs="Times New Roman"/>
              </w:rPr>
              <w:t>R</w:t>
            </w:r>
            <w:r w:rsidRPr="00321B22">
              <w:rPr>
                <w:rFonts w:ascii="Times New Roman" w:hAnsi="Times New Roman" w:cs="Times New Roman"/>
              </w:rPr>
              <w:t>ecall</w:t>
            </w:r>
          </w:p>
        </w:tc>
        <w:tc>
          <w:tcPr>
            <w:tcW w:w="1350" w:type="dxa"/>
            <w:gridSpan w:val="2"/>
            <w:noWrap/>
            <w:hideMark/>
          </w:tcPr>
          <w:p w14:paraId="0DB2E1BB" w14:textId="55F9F414" w:rsidR="001A5A6A" w:rsidRPr="00321B22" w:rsidRDefault="001A5A6A" w:rsidP="001A5A6A">
            <w:pPr>
              <w:jc w:val="both"/>
              <w:rPr>
                <w:rFonts w:ascii="Times New Roman" w:hAnsi="Times New Roman" w:cs="Times New Roman"/>
              </w:rPr>
            </w:pPr>
            <w:r>
              <w:rPr>
                <w:rFonts w:ascii="Times New Roman" w:hAnsi="Times New Roman" w:cs="Times New Roman"/>
              </w:rPr>
              <w:t>F</w:t>
            </w:r>
            <w:r w:rsidRPr="00321B22">
              <w:rPr>
                <w:rFonts w:ascii="Times New Roman" w:hAnsi="Times New Roman" w:cs="Times New Roman"/>
              </w:rPr>
              <w:t>1-score</w:t>
            </w:r>
          </w:p>
        </w:tc>
        <w:tc>
          <w:tcPr>
            <w:tcW w:w="1354" w:type="dxa"/>
            <w:noWrap/>
            <w:hideMark/>
          </w:tcPr>
          <w:p w14:paraId="228A7CC8" w14:textId="60EBC0CA" w:rsidR="001A5A6A" w:rsidRPr="00321B22" w:rsidRDefault="001A5A6A" w:rsidP="001A5A6A">
            <w:pPr>
              <w:jc w:val="both"/>
              <w:rPr>
                <w:rFonts w:ascii="Times New Roman" w:hAnsi="Times New Roman" w:cs="Times New Roman"/>
              </w:rPr>
            </w:pPr>
            <w:r>
              <w:rPr>
                <w:rFonts w:ascii="Times New Roman" w:hAnsi="Times New Roman" w:cs="Times New Roman"/>
              </w:rPr>
              <w:t>S</w:t>
            </w:r>
            <w:r w:rsidRPr="00321B22">
              <w:rPr>
                <w:rFonts w:ascii="Times New Roman" w:hAnsi="Times New Roman" w:cs="Times New Roman"/>
              </w:rPr>
              <w:t>upport</w:t>
            </w:r>
          </w:p>
        </w:tc>
      </w:tr>
      <w:tr w:rsidR="001A5A6A" w:rsidRPr="00321B22" w14:paraId="5B8AB57B" w14:textId="77777777" w:rsidTr="00A123A3">
        <w:trPr>
          <w:trHeight w:val="300"/>
          <w:jc w:val="center"/>
        </w:trPr>
        <w:tc>
          <w:tcPr>
            <w:tcW w:w="1525" w:type="dxa"/>
            <w:noWrap/>
            <w:hideMark/>
          </w:tcPr>
          <w:p w14:paraId="30AF3306" w14:textId="19A75734" w:rsidR="001A5A6A" w:rsidRPr="00321B22" w:rsidRDefault="001A5A6A" w:rsidP="001A5A6A">
            <w:pPr>
              <w:jc w:val="both"/>
              <w:rPr>
                <w:rFonts w:ascii="Times New Roman" w:hAnsi="Times New Roman" w:cs="Times New Roman"/>
              </w:rPr>
            </w:pPr>
            <w:r>
              <w:rPr>
                <w:rFonts w:ascii="Times New Roman" w:hAnsi="Times New Roman" w:cs="Times New Roman"/>
              </w:rPr>
              <w:t>1 - Normal</w:t>
            </w:r>
          </w:p>
        </w:tc>
        <w:tc>
          <w:tcPr>
            <w:tcW w:w="1351" w:type="dxa"/>
            <w:noWrap/>
            <w:vAlign w:val="center"/>
            <w:hideMark/>
          </w:tcPr>
          <w:p w14:paraId="4C4534E3" w14:textId="1D8FA95A" w:rsidR="001A5A6A" w:rsidRPr="00321B22" w:rsidRDefault="001A5A6A" w:rsidP="001A5A6A">
            <w:pPr>
              <w:jc w:val="both"/>
              <w:rPr>
                <w:rFonts w:ascii="Times New Roman" w:hAnsi="Times New Roman" w:cs="Times New Roman"/>
              </w:rPr>
            </w:pPr>
            <w:r>
              <w:rPr>
                <w:rFonts w:ascii="Times New Roman" w:hAnsi="Times New Roman" w:cs="Times New Roman"/>
                <w:color w:val="000000"/>
              </w:rPr>
              <w:t>0.99</w:t>
            </w:r>
          </w:p>
        </w:tc>
        <w:tc>
          <w:tcPr>
            <w:tcW w:w="1350" w:type="dxa"/>
            <w:noWrap/>
            <w:vAlign w:val="center"/>
            <w:hideMark/>
          </w:tcPr>
          <w:p w14:paraId="160ABBCA" w14:textId="33B1E5DF" w:rsidR="001A5A6A" w:rsidRPr="00321B22" w:rsidRDefault="001A5A6A" w:rsidP="001A5A6A">
            <w:pPr>
              <w:jc w:val="both"/>
              <w:rPr>
                <w:rFonts w:ascii="Times New Roman" w:hAnsi="Times New Roman" w:cs="Times New Roman"/>
              </w:rPr>
            </w:pPr>
            <w:r>
              <w:rPr>
                <w:rFonts w:ascii="Times New Roman" w:hAnsi="Times New Roman" w:cs="Times New Roman"/>
                <w:color w:val="000000"/>
              </w:rPr>
              <w:t>1</w:t>
            </w:r>
            <w:r w:rsidRPr="00321B22">
              <w:rPr>
                <w:rFonts w:ascii="Times New Roman" w:hAnsi="Times New Roman" w:cs="Times New Roman"/>
                <w:color w:val="000000"/>
              </w:rPr>
              <w:t>.</w:t>
            </w:r>
            <w:r>
              <w:rPr>
                <w:rFonts w:ascii="Times New Roman" w:hAnsi="Times New Roman" w:cs="Times New Roman"/>
                <w:color w:val="000000"/>
              </w:rPr>
              <w:t>00</w:t>
            </w:r>
          </w:p>
        </w:tc>
        <w:tc>
          <w:tcPr>
            <w:tcW w:w="1350" w:type="dxa"/>
            <w:gridSpan w:val="2"/>
            <w:noWrap/>
            <w:vAlign w:val="center"/>
            <w:hideMark/>
          </w:tcPr>
          <w:p w14:paraId="34D2E743" w14:textId="20E61CF7" w:rsidR="001A5A6A" w:rsidRPr="00321B22" w:rsidRDefault="001A5A6A" w:rsidP="001A5A6A">
            <w:pPr>
              <w:jc w:val="both"/>
              <w:rPr>
                <w:rFonts w:ascii="Times New Roman" w:hAnsi="Times New Roman" w:cs="Times New Roman"/>
              </w:rPr>
            </w:pPr>
            <w:r>
              <w:rPr>
                <w:rFonts w:ascii="Times New Roman" w:hAnsi="Times New Roman" w:cs="Times New Roman"/>
                <w:color w:val="000000"/>
              </w:rPr>
              <w:t>1</w:t>
            </w:r>
            <w:r w:rsidRPr="00321B22">
              <w:rPr>
                <w:rFonts w:ascii="Times New Roman" w:hAnsi="Times New Roman" w:cs="Times New Roman"/>
                <w:color w:val="000000"/>
              </w:rPr>
              <w:t>.</w:t>
            </w:r>
            <w:r>
              <w:rPr>
                <w:rFonts w:ascii="Times New Roman" w:hAnsi="Times New Roman" w:cs="Times New Roman"/>
                <w:color w:val="000000"/>
              </w:rPr>
              <w:t>00</w:t>
            </w:r>
          </w:p>
        </w:tc>
        <w:tc>
          <w:tcPr>
            <w:tcW w:w="1354" w:type="dxa"/>
            <w:noWrap/>
            <w:hideMark/>
          </w:tcPr>
          <w:p w14:paraId="19FEB5A2"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1A5A6A" w:rsidRPr="00321B22" w14:paraId="0877C180" w14:textId="77777777" w:rsidTr="00A123A3">
        <w:trPr>
          <w:trHeight w:val="300"/>
          <w:jc w:val="center"/>
        </w:trPr>
        <w:tc>
          <w:tcPr>
            <w:tcW w:w="1525" w:type="dxa"/>
            <w:noWrap/>
            <w:hideMark/>
          </w:tcPr>
          <w:p w14:paraId="73612146" w14:textId="17CD3B12" w:rsidR="001A5A6A" w:rsidRPr="00321B22" w:rsidRDefault="001A5A6A" w:rsidP="001A5A6A">
            <w:pPr>
              <w:jc w:val="both"/>
              <w:rPr>
                <w:rFonts w:ascii="Times New Roman" w:hAnsi="Times New Roman" w:cs="Times New Roman"/>
              </w:rPr>
            </w:pPr>
            <w:r>
              <w:rPr>
                <w:rFonts w:ascii="Times New Roman" w:hAnsi="Times New Roman" w:cs="Times New Roman"/>
              </w:rPr>
              <w:t>2 - DoS</w:t>
            </w:r>
          </w:p>
        </w:tc>
        <w:tc>
          <w:tcPr>
            <w:tcW w:w="1351" w:type="dxa"/>
            <w:noWrap/>
            <w:vAlign w:val="center"/>
            <w:hideMark/>
          </w:tcPr>
          <w:p w14:paraId="7046625A" w14:textId="7A020A46"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95</w:t>
            </w:r>
          </w:p>
        </w:tc>
        <w:tc>
          <w:tcPr>
            <w:tcW w:w="1350" w:type="dxa"/>
            <w:noWrap/>
            <w:vAlign w:val="center"/>
            <w:hideMark/>
          </w:tcPr>
          <w:p w14:paraId="57381480" w14:textId="3228FC52"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gridSpan w:val="2"/>
            <w:noWrap/>
            <w:vAlign w:val="center"/>
            <w:hideMark/>
          </w:tcPr>
          <w:p w14:paraId="1D774B71" w14:textId="560EAC88"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96</w:t>
            </w:r>
          </w:p>
        </w:tc>
        <w:tc>
          <w:tcPr>
            <w:tcW w:w="1354" w:type="dxa"/>
            <w:noWrap/>
            <w:hideMark/>
          </w:tcPr>
          <w:p w14:paraId="0495F8D5"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302</w:t>
            </w:r>
          </w:p>
        </w:tc>
      </w:tr>
      <w:tr w:rsidR="001A5A6A" w:rsidRPr="00321B22" w14:paraId="10ABB9C5" w14:textId="77777777" w:rsidTr="00A123A3">
        <w:trPr>
          <w:trHeight w:val="300"/>
          <w:jc w:val="center"/>
        </w:trPr>
        <w:tc>
          <w:tcPr>
            <w:tcW w:w="1525" w:type="dxa"/>
            <w:noWrap/>
            <w:hideMark/>
          </w:tcPr>
          <w:p w14:paraId="7546EEDD" w14:textId="7233EF5B" w:rsidR="001A5A6A" w:rsidRPr="00321B22" w:rsidRDefault="001A5A6A" w:rsidP="001A5A6A">
            <w:pPr>
              <w:jc w:val="both"/>
              <w:rPr>
                <w:rFonts w:ascii="Times New Roman" w:hAnsi="Times New Roman" w:cs="Times New Roman"/>
              </w:rPr>
            </w:pPr>
            <w:r>
              <w:rPr>
                <w:rFonts w:ascii="Times New Roman" w:hAnsi="Times New Roman" w:cs="Times New Roman"/>
              </w:rPr>
              <w:t>3 - Prob</w:t>
            </w:r>
          </w:p>
        </w:tc>
        <w:tc>
          <w:tcPr>
            <w:tcW w:w="1351" w:type="dxa"/>
            <w:noWrap/>
            <w:vAlign w:val="center"/>
            <w:hideMark/>
          </w:tcPr>
          <w:p w14:paraId="3D468A4C" w14:textId="200F9630" w:rsidR="001A5A6A" w:rsidRPr="00321B22" w:rsidRDefault="001A5A6A" w:rsidP="001A5A6A">
            <w:pPr>
              <w:jc w:val="both"/>
              <w:rPr>
                <w:rFonts w:ascii="Times New Roman" w:hAnsi="Times New Roman" w:cs="Times New Roman"/>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86</w:t>
            </w:r>
          </w:p>
        </w:tc>
        <w:tc>
          <w:tcPr>
            <w:tcW w:w="1350" w:type="dxa"/>
            <w:noWrap/>
            <w:vAlign w:val="center"/>
            <w:hideMark/>
          </w:tcPr>
          <w:p w14:paraId="563462BF" w14:textId="0235E364" w:rsidR="001A5A6A" w:rsidRPr="00321B22" w:rsidRDefault="001A5A6A" w:rsidP="001A5A6A">
            <w:pPr>
              <w:jc w:val="both"/>
              <w:rPr>
                <w:rFonts w:ascii="Times New Roman" w:hAnsi="Times New Roman" w:cs="Times New Roman"/>
              </w:rPr>
            </w:pPr>
            <w:r>
              <w:rPr>
                <w:rFonts w:ascii="Times New Roman" w:hAnsi="Times New Roman" w:cs="Times New Roman"/>
                <w:color w:val="000000"/>
              </w:rPr>
              <w:t>0.50</w:t>
            </w:r>
          </w:p>
        </w:tc>
        <w:tc>
          <w:tcPr>
            <w:tcW w:w="1350" w:type="dxa"/>
            <w:gridSpan w:val="2"/>
            <w:noWrap/>
            <w:vAlign w:val="center"/>
            <w:hideMark/>
          </w:tcPr>
          <w:p w14:paraId="32BD0AC3" w14:textId="7467C3FF" w:rsidR="001A5A6A" w:rsidRPr="00321B22" w:rsidRDefault="001A5A6A" w:rsidP="001A5A6A">
            <w:pPr>
              <w:jc w:val="both"/>
              <w:rPr>
                <w:rFonts w:ascii="Times New Roman" w:hAnsi="Times New Roman" w:cs="Times New Roman"/>
              </w:rPr>
            </w:pPr>
            <w:r>
              <w:rPr>
                <w:rFonts w:ascii="Times New Roman" w:hAnsi="Times New Roman" w:cs="Times New Roman"/>
                <w:color w:val="000000"/>
              </w:rPr>
              <w:t>0.63</w:t>
            </w:r>
          </w:p>
        </w:tc>
        <w:tc>
          <w:tcPr>
            <w:tcW w:w="1354" w:type="dxa"/>
            <w:noWrap/>
            <w:hideMark/>
          </w:tcPr>
          <w:p w14:paraId="1952985C" w14:textId="77777777" w:rsidR="001A5A6A" w:rsidRPr="00321B22" w:rsidRDefault="001A5A6A" w:rsidP="001A5A6A">
            <w:pPr>
              <w:jc w:val="both"/>
              <w:rPr>
                <w:rFonts w:ascii="Times New Roman" w:hAnsi="Times New Roman" w:cs="Times New Roman"/>
              </w:rPr>
            </w:pPr>
            <w:r>
              <w:rPr>
                <w:rFonts w:ascii="Times New Roman" w:hAnsi="Times New Roman" w:cs="Times New Roman"/>
              </w:rPr>
              <w:t>1</w:t>
            </w:r>
            <w:r w:rsidRPr="00321B22">
              <w:rPr>
                <w:rFonts w:ascii="Times New Roman" w:hAnsi="Times New Roman" w:cs="Times New Roman"/>
              </w:rPr>
              <w:t>2</w:t>
            </w:r>
          </w:p>
        </w:tc>
      </w:tr>
      <w:tr w:rsidR="001A5A6A" w:rsidRPr="00321B22" w14:paraId="53555CBF" w14:textId="77777777" w:rsidTr="00A123A3">
        <w:trPr>
          <w:trHeight w:val="300"/>
          <w:jc w:val="center"/>
        </w:trPr>
        <w:tc>
          <w:tcPr>
            <w:tcW w:w="1525" w:type="dxa"/>
            <w:noWrap/>
            <w:hideMark/>
          </w:tcPr>
          <w:p w14:paraId="270284D2" w14:textId="394FAF9C" w:rsidR="001A5A6A" w:rsidRPr="00321B22" w:rsidRDefault="001A5A6A" w:rsidP="001A5A6A">
            <w:pPr>
              <w:jc w:val="both"/>
              <w:rPr>
                <w:rFonts w:ascii="Times New Roman" w:hAnsi="Times New Roman" w:cs="Times New Roman"/>
              </w:rPr>
            </w:pPr>
            <w:r>
              <w:rPr>
                <w:rFonts w:ascii="Times New Roman" w:hAnsi="Times New Roman" w:cs="Times New Roman"/>
              </w:rPr>
              <w:t xml:space="preserve">4 - R2L </w:t>
            </w:r>
          </w:p>
        </w:tc>
        <w:tc>
          <w:tcPr>
            <w:tcW w:w="1351" w:type="dxa"/>
            <w:noWrap/>
            <w:vAlign w:val="center"/>
            <w:hideMark/>
          </w:tcPr>
          <w:p w14:paraId="26AE465B" w14:textId="11BC9F91"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88</w:t>
            </w:r>
          </w:p>
        </w:tc>
        <w:tc>
          <w:tcPr>
            <w:tcW w:w="1350" w:type="dxa"/>
            <w:noWrap/>
            <w:vAlign w:val="center"/>
            <w:hideMark/>
          </w:tcPr>
          <w:p w14:paraId="06CDD147" w14:textId="627E55AD"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58</w:t>
            </w:r>
          </w:p>
        </w:tc>
        <w:tc>
          <w:tcPr>
            <w:tcW w:w="1350" w:type="dxa"/>
            <w:gridSpan w:val="2"/>
            <w:noWrap/>
            <w:vAlign w:val="center"/>
            <w:hideMark/>
          </w:tcPr>
          <w:p w14:paraId="20E23775" w14:textId="3EB27B30"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70</w:t>
            </w:r>
          </w:p>
        </w:tc>
        <w:tc>
          <w:tcPr>
            <w:tcW w:w="1354" w:type="dxa"/>
            <w:noWrap/>
            <w:hideMark/>
          </w:tcPr>
          <w:p w14:paraId="217652DB"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2</w:t>
            </w:r>
            <w:r>
              <w:rPr>
                <w:rFonts w:ascii="Times New Roman" w:hAnsi="Times New Roman" w:cs="Times New Roman"/>
              </w:rPr>
              <w:t>4</w:t>
            </w:r>
          </w:p>
        </w:tc>
      </w:tr>
      <w:tr w:rsidR="001A5A6A" w:rsidRPr="00321B22" w14:paraId="56E16C77" w14:textId="77777777" w:rsidTr="00A123A3">
        <w:trPr>
          <w:trHeight w:val="300"/>
          <w:jc w:val="center"/>
        </w:trPr>
        <w:tc>
          <w:tcPr>
            <w:tcW w:w="1525" w:type="dxa"/>
            <w:noWrap/>
            <w:hideMark/>
          </w:tcPr>
          <w:p w14:paraId="0CD3E647" w14:textId="3C3E910C" w:rsidR="001A5A6A" w:rsidRPr="00321B22" w:rsidRDefault="001A5A6A" w:rsidP="001A5A6A">
            <w:pPr>
              <w:jc w:val="both"/>
              <w:rPr>
                <w:rFonts w:ascii="Times New Roman" w:hAnsi="Times New Roman" w:cs="Times New Roman"/>
              </w:rPr>
            </w:pPr>
            <w:r>
              <w:rPr>
                <w:rFonts w:ascii="Times New Roman" w:hAnsi="Times New Roman" w:cs="Times New Roman"/>
              </w:rPr>
              <w:t>5 - U2R</w:t>
            </w:r>
          </w:p>
        </w:tc>
        <w:tc>
          <w:tcPr>
            <w:tcW w:w="1351" w:type="dxa"/>
            <w:noWrap/>
            <w:vAlign w:val="center"/>
            <w:hideMark/>
          </w:tcPr>
          <w:p w14:paraId="3835F1EF" w14:textId="2DD67445"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center"/>
            <w:hideMark/>
          </w:tcPr>
          <w:p w14:paraId="088F23E3" w14:textId="3E9652EA"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gridSpan w:val="2"/>
            <w:noWrap/>
            <w:vAlign w:val="center"/>
            <w:hideMark/>
          </w:tcPr>
          <w:p w14:paraId="76606892" w14:textId="6346ACFF"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98</w:t>
            </w:r>
          </w:p>
        </w:tc>
        <w:tc>
          <w:tcPr>
            <w:tcW w:w="1354" w:type="dxa"/>
            <w:noWrap/>
            <w:hideMark/>
          </w:tcPr>
          <w:p w14:paraId="6B989037"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20</w:t>
            </w:r>
            <w:r>
              <w:rPr>
                <w:rFonts w:ascii="Times New Roman" w:hAnsi="Times New Roman" w:cs="Times New Roman"/>
              </w:rPr>
              <w:t>31</w:t>
            </w:r>
          </w:p>
        </w:tc>
      </w:tr>
      <w:tr w:rsidR="001A5A6A" w:rsidRPr="00321B22" w14:paraId="2BB79850" w14:textId="77777777" w:rsidTr="00A123A3">
        <w:trPr>
          <w:trHeight w:val="300"/>
          <w:jc w:val="center"/>
        </w:trPr>
        <w:tc>
          <w:tcPr>
            <w:tcW w:w="1525" w:type="dxa"/>
            <w:noWrap/>
            <w:hideMark/>
          </w:tcPr>
          <w:p w14:paraId="210AED05" w14:textId="77777777" w:rsidR="001A5A6A" w:rsidRPr="00321B22" w:rsidRDefault="001A5A6A" w:rsidP="001A5A6A">
            <w:pPr>
              <w:jc w:val="both"/>
              <w:rPr>
                <w:rFonts w:ascii="Times New Roman" w:hAnsi="Times New Roman" w:cs="Times New Roman"/>
              </w:rPr>
            </w:pPr>
          </w:p>
        </w:tc>
        <w:tc>
          <w:tcPr>
            <w:tcW w:w="1351" w:type="dxa"/>
            <w:noWrap/>
            <w:vAlign w:val="center"/>
            <w:hideMark/>
          </w:tcPr>
          <w:p w14:paraId="3B339FD9" w14:textId="77777777" w:rsidR="001A5A6A" w:rsidRPr="00321B22" w:rsidRDefault="001A5A6A" w:rsidP="001A5A6A">
            <w:pPr>
              <w:jc w:val="both"/>
              <w:rPr>
                <w:rFonts w:ascii="Times New Roman" w:hAnsi="Times New Roman" w:cs="Times New Roman"/>
              </w:rPr>
            </w:pPr>
          </w:p>
        </w:tc>
        <w:tc>
          <w:tcPr>
            <w:tcW w:w="1350" w:type="dxa"/>
            <w:noWrap/>
            <w:vAlign w:val="center"/>
            <w:hideMark/>
          </w:tcPr>
          <w:p w14:paraId="4688292A" w14:textId="77777777" w:rsidR="001A5A6A" w:rsidRPr="00321B22" w:rsidRDefault="001A5A6A" w:rsidP="001A5A6A">
            <w:pPr>
              <w:jc w:val="both"/>
              <w:rPr>
                <w:rFonts w:ascii="Times New Roman" w:hAnsi="Times New Roman" w:cs="Times New Roman"/>
              </w:rPr>
            </w:pPr>
          </w:p>
        </w:tc>
        <w:tc>
          <w:tcPr>
            <w:tcW w:w="1350" w:type="dxa"/>
            <w:gridSpan w:val="2"/>
            <w:noWrap/>
            <w:vAlign w:val="center"/>
            <w:hideMark/>
          </w:tcPr>
          <w:p w14:paraId="70A00839" w14:textId="77777777" w:rsidR="001A5A6A" w:rsidRPr="00321B22" w:rsidRDefault="001A5A6A" w:rsidP="001A5A6A">
            <w:pPr>
              <w:jc w:val="both"/>
              <w:rPr>
                <w:rFonts w:ascii="Times New Roman" w:hAnsi="Times New Roman" w:cs="Times New Roman"/>
              </w:rPr>
            </w:pPr>
          </w:p>
        </w:tc>
        <w:tc>
          <w:tcPr>
            <w:tcW w:w="1354" w:type="dxa"/>
            <w:noWrap/>
            <w:hideMark/>
          </w:tcPr>
          <w:p w14:paraId="466855FD" w14:textId="77777777" w:rsidR="001A5A6A" w:rsidRPr="00321B22" w:rsidRDefault="001A5A6A" w:rsidP="001A5A6A">
            <w:pPr>
              <w:jc w:val="both"/>
              <w:rPr>
                <w:rFonts w:ascii="Times New Roman" w:hAnsi="Times New Roman" w:cs="Times New Roman"/>
              </w:rPr>
            </w:pPr>
          </w:p>
        </w:tc>
      </w:tr>
      <w:tr w:rsidR="001A5A6A" w:rsidRPr="00321B22" w14:paraId="6EE9855A" w14:textId="77777777" w:rsidTr="00A123A3">
        <w:trPr>
          <w:trHeight w:val="300"/>
          <w:jc w:val="center"/>
        </w:trPr>
        <w:tc>
          <w:tcPr>
            <w:tcW w:w="1525" w:type="dxa"/>
            <w:noWrap/>
            <w:hideMark/>
          </w:tcPr>
          <w:p w14:paraId="3D5B00E4" w14:textId="4900FFA8" w:rsidR="001A5A6A" w:rsidRPr="00321B22" w:rsidRDefault="001A5A6A" w:rsidP="001A5A6A">
            <w:pPr>
              <w:jc w:val="both"/>
              <w:rPr>
                <w:rFonts w:ascii="Times New Roman" w:hAnsi="Times New Roman" w:cs="Times New Roman"/>
              </w:rPr>
            </w:pPr>
            <w:r w:rsidRPr="00321B22">
              <w:rPr>
                <w:rFonts w:ascii="Times New Roman" w:hAnsi="Times New Roman" w:cs="Times New Roman"/>
              </w:rPr>
              <w:t>accuracy</w:t>
            </w:r>
          </w:p>
        </w:tc>
        <w:tc>
          <w:tcPr>
            <w:tcW w:w="1351" w:type="dxa"/>
            <w:noWrap/>
            <w:vAlign w:val="center"/>
            <w:hideMark/>
          </w:tcPr>
          <w:p w14:paraId="673DFDC6" w14:textId="77777777" w:rsidR="001A5A6A" w:rsidRPr="00321B22" w:rsidRDefault="001A5A6A" w:rsidP="001A5A6A">
            <w:pPr>
              <w:jc w:val="both"/>
              <w:rPr>
                <w:rFonts w:ascii="Times New Roman" w:hAnsi="Times New Roman" w:cs="Times New Roman"/>
              </w:rPr>
            </w:pPr>
          </w:p>
        </w:tc>
        <w:tc>
          <w:tcPr>
            <w:tcW w:w="1350" w:type="dxa"/>
            <w:noWrap/>
            <w:vAlign w:val="center"/>
            <w:hideMark/>
          </w:tcPr>
          <w:p w14:paraId="503D71B1" w14:textId="77777777" w:rsidR="001A5A6A" w:rsidRPr="00321B22" w:rsidRDefault="001A5A6A" w:rsidP="001A5A6A">
            <w:pPr>
              <w:jc w:val="both"/>
              <w:rPr>
                <w:rFonts w:ascii="Times New Roman" w:hAnsi="Times New Roman" w:cs="Times New Roman"/>
              </w:rPr>
            </w:pPr>
          </w:p>
        </w:tc>
        <w:tc>
          <w:tcPr>
            <w:tcW w:w="1350" w:type="dxa"/>
            <w:gridSpan w:val="2"/>
            <w:noWrap/>
            <w:vAlign w:val="center"/>
            <w:hideMark/>
          </w:tcPr>
          <w:p w14:paraId="603F6831" w14:textId="06877ED9"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7B8D1848"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1A5A6A" w:rsidRPr="00321B22" w14:paraId="4E9CA3AF" w14:textId="77777777" w:rsidTr="00A123A3">
        <w:trPr>
          <w:trHeight w:val="300"/>
          <w:jc w:val="center"/>
        </w:trPr>
        <w:tc>
          <w:tcPr>
            <w:tcW w:w="1525" w:type="dxa"/>
            <w:noWrap/>
            <w:hideMark/>
          </w:tcPr>
          <w:p w14:paraId="0FADD000" w14:textId="6C18BFBE" w:rsidR="001A5A6A" w:rsidRPr="00321B22" w:rsidRDefault="001A5A6A" w:rsidP="001A5A6A">
            <w:pPr>
              <w:jc w:val="both"/>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(macro)</w:t>
            </w:r>
          </w:p>
        </w:tc>
        <w:tc>
          <w:tcPr>
            <w:tcW w:w="1351" w:type="dxa"/>
            <w:noWrap/>
            <w:vAlign w:val="center"/>
            <w:hideMark/>
          </w:tcPr>
          <w:p w14:paraId="1A113EAF" w14:textId="59DC5E47"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93</w:t>
            </w:r>
          </w:p>
        </w:tc>
        <w:tc>
          <w:tcPr>
            <w:tcW w:w="1350" w:type="dxa"/>
            <w:noWrap/>
            <w:vAlign w:val="center"/>
            <w:hideMark/>
          </w:tcPr>
          <w:p w14:paraId="229E7945" w14:textId="51CF6234"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81</w:t>
            </w:r>
          </w:p>
        </w:tc>
        <w:tc>
          <w:tcPr>
            <w:tcW w:w="1350" w:type="dxa"/>
            <w:gridSpan w:val="2"/>
            <w:noWrap/>
            <w:vAlign w:val="center"/>
            <w:hideMark/>
          </w:tcPr>
          <w:p w14:paraId="349F20A9" w14:textId="76C12284"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85</w:t>
            </w:r>
          </w:p>
        </w:tc>
        <w:tc>
          <w:tcPr>
            <w:tcW w:w="1354" w:type="dxa"/>
            <w:noWrap/>
            <w:hideMark/>
          </w:tcPr>
          <w:p w14:paraId="57B4D001"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1A5A6A" w:rsidRPr="00321B22" w14:paraId="6A5E857B" w14:textId="77777777" w:rsidTr="00A123A3">
        <w:trPr>
          <w:trHeight w:val="300"/>
          <w:jc w:val="center"/>
        </w:trPr>
        <w:tc>
          <w:tcPr>
            <w:tcW w:w="1525" w:type="dxa"/>
            <w:noWrap/>
            <w:hideMark/>
          </w:tcPr>
          <w:p w14:paraId="6A404AEF" w14:textId="42F877FF" w:rsidR="001A5A6A" w:rsidRPr="00321B22" w:rsidRDefault="001A5A6A" w:rsidP="001A5A6A">
            <w:pPr>
              <w:jc w:val="both"/>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(weighted)</w:t>
            </w:r>
          </w:p>
        </w:tc>
        <w:tc>
          <w:tcPr>
            <w:tcW w:w="1351" w:type="dxa"/>
            <w:noWrap/>
            <w:vAlign w:val="center"/>
            <w:hideMark/>
          </w:tcPr>
          <w:p w14:paraId="3F87B546" w14:textId="05D0A5A0"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center"/>
            <w:hideMark/>
          </w:tcPr>
          <w:p w14:paraId="54422156" w14:textId="2084D793"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gridSpan w:val="2"/>
            <w:noWrap/>
            <w:vAlign w:val="center"/>
            <w:hideMark/>
          </w:tcPr>
          <w:p w14:paraId="0805B118" w14:textId="2461340A"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5D6798D2"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9F6FED" w:rsidRPr="00321B22" w14:paraId="249AB891" w14:textId="77777777" w:rsidTr="00CF7CFB">
        <w:trPr>
          <w:trHeight w:val="300"/>
          <w:jc w:val="center"/>
        </w:trPr>
        <w:tc>
          <w:tcPr>
            <w:tcW w:w="6930" w:type="dxa"/>
            <w:gridSpan w:val="6"/>
            <w:noWrap/>
          </w:tcPr>
          <w:p w14:paraId="4733ADAE" w14:textId="682CE370" w:rsidR="009F6FED" w:rsidRPr="00321B22" w:rsidRDefault="009F6FED" w:rsidP="000E54E6">
            <w:pPr>
              <w:jc w:val="center"/>
              <w:rPr>
                <w:rFonts w:ascii="Times New Roman" w:hAnsi="Times New Roman" w:cs="Times New Roman"/>
                <w:color w:val="000000"/>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 xml:space="preserve">of </w:t>
            </w:r>
            <w:r w:rsidR="00FA53C0">
              <w:rPr>
                <w:rFonts w:ascii="Times New Roman" w:eastAsia="Times New Roman" w:hAnsi="Times New Roman" w:cs="Times New Roman"/>
                <w:b/>
                <w:bCs/>
                <w:color w:val="000000"/>
              </w:rPr>
              <w:t>Medium DT</w:t>
            </w:r>
            <w:r w:rsidRPr="00321B22">
              <w:rPr>
                <w:rFonts w:ascii="Times New Roman" w:eastAsia="Times New Roman" w:hAnsi="Times New Roman" w:cs="Times New Roman"/>
                <w:b/>
                <w:bCs/>
                <w:color w:val="000000"/>
              </w:rPr>
              <w:t xml:space="preserve"> </w:t>
            </w:r>
            <w:r w:rsidR="007C1000">
              <w:rPr>
                <w:rFonts w:ascii="Times New Roman" w:eastAsia="Times New Roman" w:hAnsi="Times New Roman" w:cs="Times New Roman"/>
                <w:b/>
                <w:bCs/>
                <w:color w:val="000000"/>
              </w:rPr>
              <w:t>Classifier</w:t>
            </w:r>
          </w:p>
        </w:tc>
      </w:tr>
      <w:tr w:rsidR="001A5A6A" w:rsidRPr="00321B22" w14:paraId="3607B396" w14:textId="77777777" w:rsidTr="004631A6">
        <w:trPr>
          <w:trHeight w:val="175"/>
          <w:jc w:val="center"/>
        </w:trPr>
        <w:tc>
          <w:tcPr>
            <w:tcW w:w="1525" w:type="dxa"/>
            <w:noWrap/>
            <w:vAlign w:val="center"/>
          </w:tcPr>
          <w:p w14:paraId="5EA749AC" w14:textId="77777777" w:rsidR="001A5A6A" w:rsidRDefault="001A5A6A" w:rsidP="001A5A6A">
            <w:pPr>
              <w:rPr>
                <w:rFonts w:ascii="Times New Roman" w:hAnsi="Times New Roman" w:cs="Times New Roman"/>
              </w:rPr>
            </w:pPr>
          </w:p>
        </w:tc>
        <w:tc>
          <w:tcPr>
            <w:tcW w:w="1351" w:type="dxa"/>
          </w:tcPr>
          <w:p w14:paraId="52C231C3" w14:textId="1A4D040D" w:rsidR="001A5A6A" w:rsidRPr="00321B22" w:rsidRDefault="001A5A6A" w:rsidP="001A5A6A">
            <w:pPr>
              <w:rPr>
                <w:rFonts w:ascii="Times New Roman" w:hAnsi="Times New Roman" w:cs="Times New Roman"/>
                <w:color w:val="000000"/>
              </w:rPr>
            </w:pPr>
            <w:r>
              <w:rPr>
                <w:rFonts w:ascii="Times New Roman" w:hAnsi="Times New Roman" w:cs="Times New Roman"/>
              </w:rPr>
              <w:t>P</w:t>
            </w:r>
            <w:r w:rsidRPr="00321B22">
              <w:rPr>
                <w:rFonts w:ascii="Times New Roman" w:hAnsi="Times New Roman" w:cs="Times New Roman"/>
              </w:rPr>
              <w:t>recision</w:t>
            </w:r>
          </w:p>
        </w:tc>
        <w:tc>
          <w:tcPr>
            <w:tcW w:w="1350" w:type="dxa"/>
          </w:tcPr>
          <w:p w14:paraId="7EFBDD5A" w14:textId="1F33F1A0" w:rsidR="001A5A6A" w:rsidRPr="00321B22" w:rsidRDefault="001A5A6A" w:rsidP="001A5A6A">
            <w:pPr>
              <w:rPr>
                <w:rFonts w:ascii="Times New Roman" w:hAnsi="Times New Roman" w:cs="Times New Roman"/>
                <w:color w:val="000000"/>
              </w:rPr>
            </w:pPr>
            <w:r>
              <w:rPr>
                <w:rFonts w:ascii="Times New Roman" w:hAnsi="Times New Roman" w:cs="Times New Roman"/>
              </w:rPr>
              <w:t>R</w:t>
            </w:r>
            <w:r w:rsidRPr="00321B22">
              <w:rPr>
                <w:rFonts w:ascii="Times New Roman" w:hAnsi="Times New Roman" w:cs="Times New Roman"/>
              </w:rPr>
              <w:t>ecall</w:t>
            </w:r>
          </w:p>
        </w:tc>
        <w:tc>
          <w:tcPr>
            <w:tcW w:w="1318" w:type="dxa"/>
          </w:tcPr>
          <w:p w14:paraId="1F67CBE5" w14:textId="149FCC2B" w:rsidR="001A5A6A" w:rsidRPr="00321B22" w:rsidRDefault="001A5A6A" w:rsidP="001A5A6A">
            <w:pPr>
              <w:rPr>
                <w:rFonts w:ascii="Times New Roman" w:hAnsi="Times New Roman" w:cs="Times New Roman"/>
                <w:color w:val="000000"/>
              </w:rPr>
            </w:pPr>
            <w:r>
              <w:rPr>
                <w:rFonts w:ascii="Times New Roman" w:hAnsi="Times New Roman" w:cs="Times New Roman"/>
              </w:rPr>
              <w:t>F</w:t>
            </w:r>
            <w:r w:rsidRPr="00321B22">
              <w:rPr>
                <w:rFonts w:ascii="Times New Roman" w:hAnsi="Times New Roman" w:cs="Times New Roman"/>
              </w:rPr>
              <w:t>1-score</w:t>
            </w:r>
          </w:p>
        </w:tc>
        <w:tc>
          <w:tcPr>
            <w:tcW w:w="1386" w:type="dxa"/>
            <w:gridSpan w:val="2"/>
          </w:tcPr>
          <w:p w14:paraId="6C05CFF4" w14:textId="26FAF4BD" w:rsidR="001A5A6A" w:rsidRPr="00321B22" w:rsidRDefault="001A5A6A" w:rsidP="001A5A6A">
            <w:pPr>
              <w:rPr>
                <w:rFonts w:ascii="Times New Roman" w:hAnsi="Times New Roman" w:cs="Times New Roman"/>
              </w:rPr>
            </w:pPr>
            <w:r>
              <w:rPr>
                <w:rFonts w:ascii="Times New Roman" w:hAnsi="Times New Roman" w:cs="Times New Roman"/>
              </w:rPr>
              <w:t>S</w:t>
            </w:r>
            <w:r w:rsidRPr="00321B22">
              <w:rPr>
                <w:rFonts w:ascii="Times New Roman" w:hAnsi="Times New Roman" w:cs="Times New Roman"/>
              </w:rPr>
              <w:t>upport</w:t>
            </w:r>
          </w:p>
        </w:tc>
      </w:tr>
      <w:tr w:rsidR="001A5A6A" w:rsidRPr="00321B22" w14:paraId="5D224CB5" w14:textId="77777777" w:rsidTr="00F64460">
        <w:trPr>
          <w:trHeight w:val="175"/>
          <w:jc w:val="center"/>
        </w:trPr>
        <w:tc>
          <w:tcPr>
            <w:tcW w:w="1525" w:type="dxa"/>
            <w:noWrap/>
          </w:tcPr>
          <w:p w14:paraId="6081435A" w14:textId="02F28992" w:rsidR="001A5A6A" w:rsidRPr="00321B22" w:rsidRDefault="001A5A6A" w:rsidP="001A5A6A">
            <w:pPr>
              <w:rPr>
                <w:rFonts w:ascii="Times New Roman" w:hAnsi="Times New Roman" w:cs="Times New Roman"/>
                <w:color w:val="000000"/>
              </w:rPr>
            </w:pPr>
            <w:r>
              <w:rPr>
                <w:rFonts w:ascii="Times New Roman" w:hAnsi="Times New Roman" w:cs="Times New Roman"/>
              </w:rPr>
              <w:t>1 - Normal</w:t>
            </w:r>
          </w:p>
        </w:tc>
        <w:tc>
          <w:tcPr>
            <w:tcW w:w="1351" w:type="dxa"/>
            <w:vAlign w:val="center"/>
          </w:tcPr>
          <w:p w14:paraId="5A01C6EF" w14:textId="77777777" w:rsidR="001A5A6A" w:rsidRPr="00321B22" w:rsidRDefault="001A5A6A" w:rsidP="001A5A6A">
            <w:pPr>
              <w:rPr>
                <w:rFonts w:ascii="Times New Roman" w:hAnsi="Times New Roman" w:cs="Times New Roman"/>
                <w:color w:val="000000"/>
              </w:rPr>
            </w:pPr>
            <w:r>
              <w:rPr>
                <w:rFonts w:ascii="Times New Roman" w:hAnsi="Times New Roman" w:cs="Times New Roman"/>
                <w:color w:val="000000"/>
              </w:rPr>
              <w:t>0.99</w:t>
            </w:r>
          </w:p>
        </w:tc>
        <w:tc>
          <w:tcPr>
            <w:tcW w:w="1350" w:type="dxa"/>
            <w:vAlign w:val="center"/>
          </w:tcPr>
          <w:p w14:paraId="1139A69A" w14:textId="7EC4AC63" w:rsidR="001A5A6A" w:rsidRPr="00321B22" w:rsidRDefault="001A5A6A" w:rsidP="001A5A6A">
            <w:pPr>
              <w:rPr>
                <w:rFonts w:ascii="Times New Roman" w:hAnsi="Times New Roman" w:cs="Times New Roman"/>
                <w:color w:val="000000"/>
              </w:rPr>
            </w:pPr>
            <w:r>
              <w:rPr>
                <w:rFonts w:ascii="Times New Roman" w:hAnsi="Times New Roman" w:cs="Times New Roman"/>
                <w:color w:val="000000"/>
              </w:rPr>
              <w:t>1</w:t>
            </w:r>
            <w:r w:rsidRPr="00321B22">
              <w:rPr>
                <w:rFonts w:ascii="Times New Roman" w:hAnsi="Times New Roman" w:cs="Times New Roman"/>
                <w:color w:val="000000"/>
              </w:rPr>
              <w:t>.</w:t>
            </w:r>
            <w:r>
              <w:rPr>
                <w:rFonts w:ascii="Times New Roman" w:hAnsi="Times New Roman" w:cs="Times New Roman"/>
                <w:color w:val="000000"/>
              </w:rPr>
              <w:t>00</w:t>
            </w:r>
          </w:p>
        </w:tc>
        <w:tc>
          <w:tcPr>
            <w:tcW w:w="1318" w:type="dxa"/>
            <w:vAlign w:val="center"/>
          </w:tcPr>
          <w:p w14:paraId="6BB92B5F"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0.9</w:t>
            </w:r>
            <w:r>
              <w:rPr>
                <w:rFonts w:ascii="Times New Roman" w:hAnsi="Times New Roman" w:cs="Times New Roman"/>
                <w:color w:val="000000"/>
              </w:rPr>
              <w:t>9</w:t>
            </w:r>
          </w:p>
        </w:tc>
        <w:tc>
          <w:tcPr>
            <w:tcW w:w="1386" w:type="dxa"/>
            <w:gridSpan w:val="2"/>
            <w:vAlign w:val="center"/>
          </w:tcPr>
          <w:p w14:paraId="39C1DC04"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1A5A6A" w:rsidRPr="00321B22" w14:paraId="3B782044" w14:textId="77777777" w:rsidTr="00F64460">
        <w:trPr>
          <w:trHeight w:val="171"/>
          <w:jc w:val="center"/>
        </w:trPr>
        <w:tc>
          <w:tcPr>
            <w:tcW w:w="1525" w:type="dxa"/>
            <w:noWrap/>
          </w:tcPr>
          <w:p w14:paraId="07E5B1FF" w14:textId="2C32D18C" w:rsidR="001A5A6A" w:rsidRPr="00321B22" w:rsidRDefault="001A5A6A" w:rsidP="001A5A6A">
            <w:pPr>
              <w:rPr>
                <w:rFonts w:ascii="Times New Roman" w:hAnsi="Times New Roman" w:cs="Times New Roman"/>
                <w:color w:val="000000"/>
              </w:rPr>
            </w:pPr>
            <w:r>
              <w:rPr>
                <w:rFonts w:ascii="Times New Roman" w:hAnsi="Times New Roman" w:cs="Times New Roman"/>
              </w:rPr>
              <w:t>2 - DoS</w:t>
            </w:r>
          </w:p>
        </w:tc>
        <w:tc>
          <w:tcPr>
            <w:tcW w:w="1351" w:type="dxa"/>
            <w:vAlign w:val="center"/>
          </w:tcPr>
          <w:p w14:paraId="11EA28E1" w14:textId="0260D4E4"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93</w:t>
            </w:r>
          </w:p>
        </w:tc>
        <w:tc>
          <w:tcPr>
            <w:tcW w:w="1350" w:type="dxa"/>
            <w:vAlign w:val="center"/>
          </w:tcPr>
          <w:p w14:paraId="5F2EFDC7" w14:textId="263B4348"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93</w:t>
            </w:r>
          </w:p>
        </w:tc>
        <w:tc>
          <w:tcPr>
            <w:tcW w:w="1318" w:type="dxa"/>
            <w:vAlign w:val="center"/>
          </w:tcPr>
          <w:p w14:paraId="28CAA46B" w14:textId="35C64826"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93</w:t>
            </w:r>
          </w:p>
        </w:tc>
        <w:tc>
          <w:tcPr>
            <w:tcW w:w="1386" w:type="dxa"/>
            <w:gridSpan w:val="2"/>
            <w:vAlign w:val="center"/>
          </w:tcPr>
          <w:p w14:paraId="011270A5"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302</w:t>
            </w:r>
          </w:p>
        </w:tc>
      </w:tr>
      <w:tr w:rsidR="001A5A6A" w:rsidRPr="00321B22" w14:paraId="5A411505" w14:textId="77777777" w:rsidTr="00F64460">
        <w:trPr>
          <w:trHeight w:val="171"/>
          <w:jc w:val="center"/>
        </w:trPr>
        <w:tc>
          <w:tcPr>
            <w:tcW w:w="1525" w:type="dxa"/>
            <w:noWrap/>
          </w:tcPr>
          <w:p w14:paraId="0A7A9EA2" w14:textId="20C3FCBB" w:rsidR="001A5A6A" w:rsidRPr="00321B22" w:rsidRDefault="001A5A6A" w:rsidP="001A5A6A">
            <w:pPr>
              <w:rPr>
                <w:rFonts w:ascii="Times New Roman" w:hAnsi="Times New Roman" w:cs="Times New Roman"/>
                <w:color w:val="000000"/>
              </w:rPr>
            </w:pPr>
            <w:r>
              <w:rPr>
                <w:rFonts w:ascii="Times New Roman" w:hAnsi="Times New Roman" w:cs="Times New Roman"/>
              </w:rPr>
              <w:t>3 - Prob</w:t>
            </w:r>
          </w:p>
        </w:tc>
        <w:tc>
          <w:tcPr>
            <w:tcW w:w="1351" w:type="dxa"/>
            <w:vAlign w:val="center"/>
          </w:tcPr>
          <w:p w14:paraId="1D246832" w14:textId="77777777" w:rsidR="001A5A6A" w:rsidRPr="00321B22" w:rsidRDefault="001A5A6A" w:rsidP="001A5A6A">
            <w:pPr>
              <w:rPr>
                <w:rFonts w:ascii="Times New Roman" w:hAnsi="Times New Roman" w:cs="Times New Roman"/>
                <w:color w:val="000000"/>
              </w:rPr>
            </w:pPr>
            <w:r>
              <w:rPr>
                <w:rFonts w:ascii="Times New Roman" w:hAnsi="Times New Roman" w:cs="Times New Roman"/>
                <w:color w:val="000000"/>
              </w:rPr>
              <w:t>0</w:t>
            </w:r>
            <w:r w:rsidRPr="00321B22">
              <w:rPr>
                <w:rFonts w:ascii="Times New Roman" w:hAnsi="Times New Roman" w:cs="Times New Roman"/>
                <w:color w:val="000000"/>
              </w:rPr>
              <w:t>.</w:t>
            </w:r>
            <w:r>
              <w:rPr>
                <w:rFonts w:ascii="Times New Roman" w:hAnsi="Times New Roman" w:cs="Times New Roman"/>
                <w:color w:val="000000"/>
              </w:rPr>
              <w:t>0</w:t>
            </w:r>
            <w:r w:rsidRPr="00321B22">
              <w:rPr>
                <w:rFonts w:ascii="Times New Roman" w:hAnsi="Times New Roman" w:cs="Times New Roman"/>
                <w:color w:val="000000"/>
              </w:rPr>
              <w:t>0</w:t>
            </w:r>
          </w:p>
        </w:tc>
        <w:tc>
          <w:tcPr>
            <w:tcW w:w="1350" w:type="dxa"/>
            <w:vAlign w:val="center"/>
          </w:tcPr>
          <w:p w14:paraId="18BE1A9C" w14:textId="77777777" w:rsidR="001A5A6A" w:rsidRPr="00321B22" w:rsidRDefault="001A5A6A" w:rsidP="001A5A6A">
            <w:pPr>
              <w:rPr>
                <w:rFonts w:ascii="Times New Roman" w:hAnsi="Times New Roman" w:cs="Times New Roman"/>
                <w:color w:val="000000"/>
              </w:rPr>
            </w:pPr>
            <w:r>
              <w:rPr>
                <w:rFonts w:ascii="Times New Roman" w:hAnsi="Times New Roman" w:cs="Times New Roman"/>
                <w:color w:val="000000"/>
              </w:rPr>
              <w:t>0.00</w:t>
            </w:r>
          </w:p>
        </w:tc>
        <w:tc>
          <w:tcPr>
            <w:tcW w:w="1318" w:type="dxa"/>
            <w:vAlign w:val="center"/>
          </w:tcPr>
          <w:p w14:paraId="500FA159" w14:textId="77777777" w:rsidR="001A5A6A" w:rsidRPr="00321B22" w:rsidRDefault="001A5A6A" w:rsidP="001A5A6A">
            <w:pPr>
              <w:rPr>
                <w:rFonts w:ascii="Times New Roman" w:hAnsi="Times New Roman" w:cs="Times New Roman"/>
                <w:color w:val="000000"/>
              </w:rPr>
            </w:pPr>
            <w:r>
              <w:rPr>
                <w:rFonts w:ascii="Times New Roman" w:hAnsi="Times New Roman" w:cs="Times New Roman"/>
                <w:color w:val="000000"/>
              </w:rPr>
              <w:t>0.00</w:t>
            </w:r>
          </w:p>
        </w:tc>
        <w:tc>
          <w:tcPr>
            <w:tcW w:w="1386" w:type="dxa"/>
            <w:gridSpan w:val="2"/>
            <w:vAlign w:val="center"/>
          </w:tcPr>
          <w:p w14:paraId="02ADA289" w14:textId="77777777" w:rsidR="001A5A6A" w:rsidRPr="00321B22" w:rsidRDefault="001A5A6A" w:rsidP="001A5A6A">
            <w:pPr>
              <w:rPr>
                <w:rFonts w:ascii="Times New Roman" w:hAnsi="Times New Roman" w:cs="Times New Roman"/>
                <w:color w:val="000000"/>
              </w:rPr>
            </w:pPr>
            <w:r>
              <w:rPr>
                <w:rFonts w:ascii="Times New Roman" w:hAnsi="Times New Roman" w:cs="Times New Roman"/>
              </w:rPr>
              <w:t>1</w:t>
            </w:r>
            <w:r w:rsidRPr="00321B22">
              <w:rPr>
                <w:rFonts w:ascii="Times New Roman" w:hAnsi="Times New Roman" w:cs="Times New Roman"/>
              </w:rPr>
              <w:t>2</w:t>
            </w:r>
          </w:p>
        </w:tc>
      </w:tr>
      <w:tr w:rsidR="001A5A6A" w:rsidRPr="00321B22" w14:paraId="1CD05138" w14:textId="77777777" w:rsidTr="00F64460">
        <w:trPr>
          <w:trHeight w:val="171"/>
          <w:jc w:val="center"/>
        </w:trPr>
        <w:tc>
          <w:tcPr>
            <w:tcW w:w="1525" w:type="dxa"/>
            <w:noWrap/>
          </w:tcPr>
          <w:p w14:paraId="0DD043F4" w14:textId="75D161B7" w:rsidR="001A5A6A" w:rsidRPr="00321B22" w:rsidRDefault="001A5A6A" w:rsidP="001A5A6A">
            <w:pPr>
              <w:rPr>
                <w:rFonts w:ascii="Times New Roman" w:hAnsi="Times New Roman" w:cs="Times New Roman"/>
                <w:color w:val="000000"/>
              </w:rPr>
            </w:pPr>
            <w:r>
              <w:rPr>
                <w:rFonts w:ascii="Times New Roman" w:hAnsi="Times New Roman" w:cs="Times New Roman"/>
              </w:rPr>
              <w:t xml:space="preserve">4 - R2L </w:t>
            </w:r>
          </w:p>
        </w:tc>
        <w:tc>
          <w:tcPr>
            <w:tcW w:w="1351" w:type="dxa"/>
            <w:vAlign w:val="center"/>
          </w:tcPr>
          <w:p w14:paraId="09CB97AC" w14:textId="2FAEA6ED"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83</w:t>
            </w:r>
          </w:p>
        </w:tc>
        <w:tc>
          <w:tcPr>
            <w:tcW w:w="1350" w:type="dxa"/>
            <w:vAlign w:val="center"/>
          </w:tcPr>
          <w:p w14:paraId="62866584"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42</w:t>
            </w:r>
          </w:p>
        </w:tc>
        <w:tc>
          <w:tcPr>
            <w:tcW w:w="1318" w:type="dxa"/>
            <w:vAlign w:val="center"/>
          </w:tcPr>
          <w:p w14:paraId="58F17675" w14:textId="61116C75"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0.5</w:t>
            </w:r>
            <w:r>
              <w:rPr>
                <w:rFonts w:ascii="Times New Roman" w:hAnsi="Times New Roman" w:cs="Times New Roman"/>
                <w:color w:val="000000"/>
              </w:rPr>
              <w:t>6</w:t>
            </w:r>
          </w:p>
        </w:tc>
        <w:tc>
          <w:tcPr>
            <w:tcW w:w="1386" w:type="dxa"/>
            <w:gridSpan w:val="2"/>
            <w:vAlign w:val="center"/>
          </w:tcPr>
          <w:p w14:paraId="425A49DC"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2</w:t>
            </w:r>
            <w:r>
              <w:rPr>
                <w:rFonts w:ascii="Times New Roman" w:hAnsi="Times New Roman" w:cs="Times New Roman"/>
              </w:rPr>
              <w:t>4</w:t>
            </w:r>
          </w:p>
        </w:tc>
      </w:tr>
      <w:tr w:rsidR="001A5A6A" w:rsidRPr="00321B22" w14:paraId="178C1FF4" w14:textId="77777777" w:rsidTr="00F64460">
        <w:trPr>
          <w:trHeight w:val="171"/>
          <w:jc w:val="center"/>
        </w:trPr>
        <w:tc>
          <w:tcPr>
            <w:tcW w:w="1525" w:type="dxa"/>
            <w:noWrap/>
          </w:tcPr>
          <w:p w14:paraId="7EC89214" w14:textId="6CD51C6C" w:rsidR="001A5A6A" w:rsidRPr="00321B22" w:rsidRDefault="001A5A6A" w:rsidP="001A5A6A">
            <w:pPr>
              <w:rPr>
                <w:rFonts w:ascii="Times New Roman" w:hAnsi="Times New Roman" w:cs="Times New Roman"/>
                <w:color w:val="000000"/>
              </w:rPr>
            </w:pPr>
            <w:r>
              <w:rPr>
                <w:rFonts w:ascii="Times New Roman" w:hAnsi="Times New Roman" w:cs="Times New Roman"/>
              </w:rPr>
              <w:t>5 - U2R</w:t>
            </w:r>
          </w:p>
        </w:tc>
        <w:tc>
          <w:tcPr>
            <w:tcW w:w="1351" w:type="dxa"/>
            <w:vAlign w:val="center"/>
          </w:tcPr>
          <w:p w14:paraId="6F990711" w14:textId="01C37F10"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50" w:type="dxa"/>
            <w:vAlign w:val="center"/>
          </w:tcPr>
          <w:p w14:paraId="5CB1167A" w14:textId="1B244B8B"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18" w:type="dxa"/>
            <w:vAlign w:val="center"/>
          </w:tcPr>
          <w:p w14:paraId="10B8378A" w14:textId="21556DE8"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06376E38"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20</w:t>
            </w:r>
            <w:r>
              <w:rPr>
                <w:rFonts w:ascii="Times New Roman" w:hAnsi="Times New Roman" w:cs="Times New Roman"/>
              </w:rPr>
              <w:t>31</w:t>
            </w:r>
          </w:p>
        </w:tc>
      </w:tr>
      <w:tr w:rsidR="001A5A6A" w:rsidRPr="00321B22" w14:paraId="26BEF756" w14:textId="77777777" w:rsidTr="00F64460">
        <w:trPr>
          <w:trHeight w:val="171"/>
          <w:jc w:val="center"/>
        </w:trPr>
        <w:tc>
          <w:tcPr>
            <w:tcW w:w="1525" w:type="dxa"/>
            <w:noWrap/>
          </w:tcPr>
          <w:p w14:paraId="75B2A3A9" w14:textId="77777777" w:rsidR="001A5A6A" w:rsidRPr="00321B22" w:rsidRDefault="001A5A6A" w:rsidP="001A5A6A">
            <w:pPr>
              <w:rPr>
                <w:rFonts w:ascii="Times New Roman" w:hAnsi="Times New Roman" w:cs="Times New Roman"/>
                <w:color w:val="000000"/>
              </w:rPr>
            </w:pPr>
          </w:p>
        </w:tc>
        <w:tc>
          <w:tcPr>
            <w:tcW w:w="1351" w:type="dxa"/>
            <w:vAlign w:val="center"/>
          </w:tcPr>
          <w:p w14:paraId="613D8A4C" w14:textId="77777777" w:rsidR="001A5A6A" w:rsidRPr="00321B22" w:rsidRDefault="001A5A6A" w:rsidP="001A5A6A">
            <w:pPr>
              <w:rPr>
                <w:rFonts w:ascii="Times New Roman" w:hAnsi="Times New Roman" w:cs="Times New Roman"/>
                <w:color w:val="000000"/>
              </w:rPr>
            </w:pPr>
          </w:p>
        </w:tc>
        <w:tc>
          <w:tcPr>
            <w:tcW w:w="1350" w:type="dxa"/>
            <w:vAlign w:val="center"/>
          </w:tcPr>
          <w:p w14:paraId="10EF61D9" w14:textId="77777777" w:rsidR="001A5A6A" w:rsidRPr="00321B22" w:rsidRDefault="001A5A6A" w:rsidP="001A5A6A">
            <w:pPr>
              <w:rPr>
                <w:rFonts w:ascii="Times New Roman" w:hAnsi="Times New Roman" w:cs="Times New Roman"/>
                <w:color w:val="000000"/>
              </w:rPr>
            </w:pPr>
          </w:p>
        </w:tc>
        <w:tc>
          <w:tcPr>
            <w:tcW w:w="1318" w:type="dxa"/>
            <w:vAlign w:val="center"/>
          </w:tcPr>
          <w:p w14:paraId="4A898C4F" w14:textId="77777777" w:rsidR="001A5A6A" w:rsidRPr="00321B22" w:rsidRDefault="001A5A6A" w:rsidP="001A5A6A">
            <w:pPr>
              <w:rPr>
                <w:rFonts w:ascii="Times New Roman" w:hAnsi="Times New Roman" w:cs="Times New Roman"/>
                <w:color w:val="000000"/>
              </w:rPr>
            </w:pPr>
          </w:p>
        </w:tc>
        <w:tc>
          <w:tcPr>
            <w:tcW w:w="1386" w:type="dxa"/>
            <w:gridSpan w:val="2"/>
            <w:vAlign w:val="center"/>
          </w:tcPr>
          <w:p w14:paraId="19D8A1AC" w14:textId="77777777" w:rsidR="001A5A6A" w:rsidRPr="00321B22" w:rsidRDefault="001A5A6A" w:rsidP="001A5A6A">
            <w:pPr>
              <w:rPr>
                <w:rFonts w:ascii="Times New Roman" w:hAnsi="Times New Roman" w:cs="Times New Roman"/>
                <w:color w:val="000000"/>
              </w:rPr>
            </w:pPr>
          </w:p>
        </w:tc>
      </w:tr>
      <w:tr w:rsidR="001A5A6A" w:rsidRPr="00321B22" w14:paraId="48A010CD" w14:textId="77777777" w:rsidTr="00F64460">
        <w:trPr>
          <w:trHeight w:val="171"/>
          <w:jc w:val="center"/>
        </w:trPr>
        <w:tc>
          <w:tcPr>
            <w:tcW w:w="1525" w:type="dxa"/>
            <w:noWrap/>
          </w:tcPr>
          <w:p w14:paraId="07236C65" w14:textId="72EAD4E3"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accuracy</w:t>
            </w:r>
          </w:p>
        </w:tc>
        <w:tc>
          <w:tcPr>
            <w:tcW w:w="1351" w:type="dxa"/>
            <w:vAlign w:val="center"/>
          </w:tcPr>
          <w:p w14:paraId="75022379" w14:textId="77777777" w:rsidR="001A5A6A" w:rsidRPr="00321B22" w:rsidRDefault="001A5A6A" w:rsidP="001A5A6A">
            <w:pPr>
              <w:rPr>
                <w:rFonts w:ascii="Times New Roman" w:hAnsi="Times New Roman" w:cs="Times New Roman"/>
                <w:color w:val="000000"/>
              </w:rPr>
            </w:pPr>
          </w:p>
        </w:tc>
        <w:tc>
          <w:tcPr>
            <w:tcW w:w="1350" w:type="dxa"/>
            <w:vAlign w:val="center"/>
          </w:tcPr>
          <w:p w14:paraId="6E17CF6B" w14:textId="77777777" w:rsidR="001A5A6A" w:rsidRPr="00321B22" w:rsidRDefault="001A5A6A" w:rsidP="001A5A6A">
            <w:pPr>
              <w:rPr>
                <w:rFonts w:ascii="Times New Roman" w:hAnsi="Times New Roman" w:cs="Times New Roman"/>
                <w:color w:val="000000"/>
              </w:rPr>
            </w:pPr>
          </w:p>
        </w:tc>
        <w:tc>
          <w:tcPr>
            <w:tcW w:w="1318" w:type="dxa"/>
            <w:vAlign w:val="center"/>
          </w:tcPr>
          <w:p w14:paraId="227D1C75"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86" w:type="dxa"/>
            <w:gridSpan w:val="2"/>
            <w:vAlign w:val="center"/>
          </w:tcPr>
          <w:p w14:paraId="34B96D3A"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1A5A6A" w:rsidRPr="00321B22" w14:paraId="1B05729E" w14:textId="77777777" w:rsidTr="00F64460">
        <w:trPr>
          <w:trHeight w:val="171"/>
          <w:jc w:val="center"/>
        </w:trPr>
        <w:tc>
          <w:tcPr>
            <w:tcW w:w="1525" w:type="dxa"/>
            <w:noWrap/>
          </w:tcPr>
          <w:p w14:paraId="3FB1744B" w14:textId="367BAAB3"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Avg</w:t>
            </w:r>
            <w:r>
              <w:rPr>
                <w:rFonts w:ascii="Times New Roman" w:hAnsi="Times New Roman" w:cs="Times New Roman"/>
              </w:rPr>
              <w:t xml:space="preserve"> (macro)</w:t>
            </w:r>
          </w:p>
        </w:tc>
        <w:tc>
          <w:tcPr>
            <w:tcW w:w="1351" w:type="dxa"/>
            <w:vAlign w:val="center"/>
          </w:tcPr>
          <w:p w14:paraId="15C749B3" w14:textId="2472013C"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0.7</w:t>
            </w:r>
            <w:r>
              <w:rPr>
                <w:rFonts w:ascii="Times New Roman" w:hAnsi="Times New Roman" w:cs="Times New Roman"/>
                <w:color w:val="000000"/>
              </w:rPr>
              <w:t>5</w:t>
            </w:r>
          </w:p>
        </w:tc>
        <w:tc>
          <w:tcPr>
            <w:tcW w:w="1350" w:type="dxa"/>
            <w:vAlign w:val="center"/>
          </w:tcPr>
          <w:p w14:paraId="19631373"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66</w:t>
            </w:r>
          </w:p>
        </w:tc>
        <w:tc>
          <w:tcPr>
            <w:tcW w:w="1318" w:type="dxa"/>
            <w:vAlign w:val="center"/>
          </w:tcPr>
          <w:p w14:paraId="08EDD7D5"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69</w:t>
            </w:r>
          </w:p>
        </w:tc>
        <w:tc>
          <w:tcPr>
            <w:tcW w:w="1386" w:type="dxa"/>
            <w:gridSpan w:val="2"/>
            <w:vAlign w:val="center"/>
          </w:tcPr>
          <w:p w14:paraId="277DAA92"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r w:rsidR="001A5A6A" w:rsidRPr="00321B22" w14:paraId="139D3523" w14:textId="77777777" w:rsidTr="00F64460">
        <w:trPr>
          <w:trHeight w:val="171"/>
          <w:jc w:val="center"/>
        </w:trPr>
        <w:tc>
          <w:tcPr>
            <w:tcW w:w="1525" w:type="dxa"/>
            <w:noWrap/>
          </w:tcPr>
          <w:p w14:paraId="3B0AC721" w14:textId="44DCB64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Avg</w:t>
            </w:r>
            <w:r>
              <w:rPr>
                <w:rFonts w:ascii="Times New Roman" w:hAnsi="Times New Roman" w:cs="Times New Roman"/>
              </w:rPr>
              <w:t xml:space="preserve"> (weighted)</w:t>
            </w:r>
          </w:p>
        </w:tc>
        <w:tc>
          <w:tcPr>
            <w:tcW w:w="1351" w:type="dxa"/>
            <w:vAlign w:val="center"/>
          </w:tcPr>
          <w:p w14:paraId="27860B84"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50" w:type="dxa"/>
            <w:vAlign w:val="center"/>
          </w:tcPr>
          <w:p w14:paraId="5C748837"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98</w:t>
            </w:r>
          </w:p>
        </w:tc>
        <w:tc>
          <w:tcPr>
            <w:tcW w:w="1318" w:type="dxa"/>
            <w:vAlign w:val="center"/>
          </w:tcPr>
          <w:p w14:paraId="7D9A87D5"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color w:val="000000"/>
              </w:rPr>
              <w:t>0.</w:t>
            </w:r>
            <w:r>
              <w:rPr>
                <w:rFonts w:ascii="Times New Roman" w:hAnsi="Times New Roman" w:cs="Times New Roman"/>
                <w:color w:val="000000"/>
              </w:rPr>
              <w:t>97</w:t>
            </w:r>
          </w:p>
        </w:tc>
        <w:tc>
          <w:tcPr>
            <w:tcW w:w="1386" w:type="dxa"/>
            <w:gridSpan w:val="2"/>
            <w:vAlign w:val="center"/>
          </w:tcPr>
          <w:p w14:paraId="2C59FF20" w14:textId="77777777" w:rsidR="001A5A6A" w:rsidRPr="00321B22" w:rsidRDefault="001A5A6A" w:rsidP="001A5A6A">
            <w:pPr>
              <w:rPr>
                <w:rFonts w:ascii="Times New Roman" w:hAnsi="Times New Roman" w:cs="Times New Roman"/>
                <w:color w:val="000000"/>
              </w:rPr>
            </w:pPr>
            <w:r w:rsidRPr="00321B22">
              <w:rPr>
                <w:rFonts w:ascii="Times New Roman" w:hAnsi="Times New Roman" w:cs="Times New Roman"/>
              </w:rPr>
              <w:t>5</w:t>
            </w:r>
            <w:r>
              <w:rPr>
                <w:rFonts w:ascii="Times New Roman" w:hAnsi="Times New Roman" w:cs="Times New Roman"/>
              </w:rPr>
              <w:t>870</w:t>
            </w:r>
          </w:p>
        </w:tc>
      </w:tr>
    </w:tbl>
    <w:p w14:paraId="3134C35E" w14:textId="156BFBB7" w:rsidR="009F6FED" w:rsidRDefault="009F6FED" w:rsidP="00AC3553">
      <w:pPr>
        <w:jc w:val="both"/>
      </w:pPr>
    </w:p>
    <w:p w14:paraId="6AA44EBB" w14:textId="41CAA366" w:rsidR="009F6FED" w:rsidRDefault="009F6FED" w:rsidP="009F6FED">
      <w:pPr>
        <w:pStyle w:val="Heading2"/>
      </w:pPr>
      <w:r>
        <w:t xml:space="preserve">Proposed </w:t>
      </w:r>
      <w:r w:rsidR="008D1FF2">
        <w:t>Solution</w:t>
      </w:r>
    </w:p>
    <w:p w14:paraId="1DB68F34" w14:textId="1085D6FA" w:rsidR="000468E7" w:rsidRDefault="00171DF4" w:rsidP="000468E7">
      <w:pPr>
        <w:jc w:val="both"/>
      </w:pPr>
      <w:r>
        <w:t xml:space="preserve">As the </w:t>
      </w:r>
      <w:r w:rsidR="00DB7779">
        <w:t xml:space="preserve">accuracy of the </w:t>
      </w:r>
      <w:r w:rsidR="00816D7E">
        <w:t xml:space="preserve">ML </w:t>
      </w:r>
      <w:r w:rsidR="00DB7779">
        <w:t xml:space="preserve">models is high but the precision score of </w:t>
      </w:r>
      <w:r w:rsidR="00816D7E">
        <w:t>mostly</w:t>
      </w:r>
      <w:r w:rsidR="00DB7779">
        <w:t xml:space="preserve"> models in not significant. For the significant score of accuracy, precision, recall and f1-score, we proposed </w:t>
      </w:r>
      <w:r w:rsidR="003F5191">
        <w:t>an</w:t>
      </w:r>
      <w:r w:rsidR="00DB7779">
        <w:t xml:space="preserve"> ensemble learning based voting classifier.</w:t>
      </w:r>
      <w:r w:rsidR="00150FEC">
        <w:t xml:space="preserve"> Voting classifier mainly based on several standalone machine learning models that learn individually and makes its own prediction. Voting classifier take the prediction result from each model and announce the final perdition based on the majority votes</w:t>
      </w:r>
      <w:r w:rsidR="000468E7">
        <w:t>.</w:t>
      </w:r>
      <w:r w:rsidR="00F27A5A">
        <w:t xml:space="preserve"> </w:t>
      </w:r>
      <w:r w:rsidR="000468E7">
        <w:t xml:space="preserve">The proposed voting classifier is based on </w:t>
      </w:r>
      <w:r w:rsidR="008B7DB3">
        <w:t xml:space="preserve">three different </w:t>
      </w:r>
      <w:r w:rsidR="00153E5D">
        <w:t>classifiers</w:t>
      </w:r>
      <w:r w:rsidR="008B7DB3">
        <w:t xml:space="preserve"> including the Fine Decision Tree, Fine KNN and Medium KNN. </w:t>
      </w:r>
      <w:r w:rsidR="00153E5D">
        <w:t>The class that gains majority votes will be predicted as the final class by the voting classifier. A</w:t>
      </w:r>
      <w:r w:rsidR="003E0819">
        <w:t>s the voting classifier</w:t>
      </w:r>
      <w:r w:rsidR="00F27A5A">
        <w:t xml:space="preserve"> make </w:t>
      </w:r>
      <w:r w:rsidR="00F27A5A">
        <w:lastRenderedPageBreak/>
        <w:t xml:space="preserve">prediction on the experience of multiple classier, hence the predicting result by the voting classifier will be more robust and accurate. </w:t>
      </w:r>
    </w:p>
    <w:p w14:paraId="22C196C6" w14:textId="14350E4D" w:rsidR="00F27A5A" w:rsidRDefault="00F27A5A" w:rsidP="000468E7">
      <w:pPr>
        <w:jc w:val="both"/>
      </w:pPr>
      <w:r>
        <w:t xml:space="preserve">The voting classifier </w:t>
      </w:r>
      <w:r w:rsidR="007963C4">
        <w:t xml:space="preserve">was trained on the training samples of the NSL-KDD dataset for intrusion attacks classification. By following the training of the model, the proposed model was evaluated using the test samples of the dataset. </w:t>
      </w:r>
      <w:r w:rsidR="00D22A2F">
        <w:t xml:space="preserve">All the chosen evaluation </w:t>
      </w:r>
      <w:r w:rsidR="00163A90">
        <w:t xml:space="preserve">measures were calculated on test samples and got the 98.96% accuracy. For the calculation of remaining evaluation measures, complete classification report was </w:t>
      </w:r>
      <w:r w:rsidR="00792AC3">
        <w:t xml:space="preserve">also reported with test data in Table </w:t>
      </w:r>
      <w:r w:rsidR="00AD0DEB">
        <w:t>6</w:t>
      </w:r>
      <w:r w:rsidR="00792AC3">
        <w:t xml:space="preserve">. </w:t>
      </w:r>
    </w:p>
    <w:p w14:paraId="16767A77" w14:textId="6C950A58" w:rsidR="00AD0DEB" w:rsidRDefault="00AD0DEB" w:rsidP="00AD0DEB">
      <w:pPr>
        <w:pStyle w:val="Caption"/>
        <w:keepNext/>
        <w:jc w:val="center"/>
      </w:pPr>
      <w:r>
        <w:t xml:space="preserve">Table </w:t>
      </w:r>
      <w:fldSimple w:instr=" SEQ Table \* ARABIC ">
        <w:r w:rsidR="00290496">
          <w:rPr>
            <w:noProof/>
          </w:rPr>
          <w:t>6</w:t>
        </w:r>
      </w:fldSimple>
      <w:r>
        <w:t xml:space="preserve">: </w:t>
      </w:r>
      <w:r w:rsidRPr="00710717">
        <w:t xml:space="preserve">Intrusion Attacks Classification – </w:t>
      </w:r>
      <w:r>
        <w:t>Voting Classifier</w:t>
      </w:r>
      <w:r w:rsidRPr="00710717">
        <w:t xml:space="preserve"> Report</w:t>
      </w:r>
    </w:p>
    <w:tbl>
      <w:tblPr>
        <w:tblStyle w:val="TableGrid"/>
        <w:tblW w:w="0" w:type="auto"/>
        <w:jc w:val="center"/>
        <w:tblLook w:val="04A0" w:firstRow="1" w:lastRow="0" w:firstColumn="1" w:lastColumn="0" w:noHBand="0" w:noVBand="1"/>
      </w:tblPr>
      <w:tblGrid>
        <w:gridCol w:w="1525"/>
        <w:gridCol w:w="1351"/>
        <w:gridCol w:w="1350"/>
        <w:gridCol w:w="1350"/>
        <w:gridCol w:w="1354"/>
      </w:tblGrid>
      <w:tr w:rsidR="00792AC3" w:rsidRPr="00321B22" w14:paraId="330459E8" w14:textId="77777777" w:rsidTr="00792AC3">
        <w:trPr>
          <w:trHeight w:val="300"/>
          <w:jc w:val="center"/>
        </w:trPr>
        <w:tc>
          <w:tcPr>
            <w:tcW w:w="6930" w:type="dxa"/>
            <w:gridSpan w:val="5"/>
            <w:noWrap/>
            <w:hideMark/>
          </w:tcPr>
          <w:p w14:paraId="55943D66" w14:textId="720E686E" w:rsidR="00792AC3" w:rsidRPr="00321B22" w:rsidRDefault="00792AC3" w:rsidP="00CC2C96">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w:t>
            </w:r>
            <w:r>
              <w:rPr>
                <w:rFonts w:ascii="Times New Roman" w:eastAsia="Times New Roman" w:hAnsi="Times New Roman" w:cs="Times New Roman"/>
                <w:b/>
                <w:bCs/>
                <w:color w:val="000000"/>
              </w:rPr>
              <w:t xml:space="preserve">of Linear </w:t>
            </w:r>
            <w:r w:rsidR="007C1000">
              <w:rPr>
                <w:rFonts w:ascii="Times New Roman" w:eastAsia="Times New Roman" w:hAnsi="Times New Roman" w:cs="Times New Roman"/>
                <w:b/>
                <w:bCs/>
                <w:color w:val="000000"/>
              </w:rPr>
              <w:t>Voting</w:t>
            </w:r>
            <w:r w:rsidRPr="00321B22">
              <w:rPr>
                <w:rFonts w:ascii="Times New Roman" w:eastAsia="Times New Roman" w:hAnsi="Times New Roman" w:cs="Times New Roman"/>
                <w:b/>
                <w:bCs/>
                <w:color w:val="000000"/>
              </w:rPr>
              <w:t xml:space="preserve"> </w:t>
            </w:r>
            <w:r w:rsidR="007C1000">
              <w:rPr>
                <w:rFonts w:ascii="Times New Roman" w:eastAsia="Times New Roman" w:hAnsi="Times New Roman" w:cs="Times New Roman"/>
                <w:b/>
                <w:bCs/>
                <w:color w:val="000000"/>
              </w:rPr>
              <w:t>Classifier</w:t>
            </w:r>
          </w:p>
        </w:tc>
      </w:tr>
      <w:tr w:rsidR="007C1000" w:rsidRPr="00321B22" w14:paraId="7709DE7D" w14:textId="77777777" w:rsidTr="00792AC3">
        <w:trPr>
          <w:trHeight w:val="300"/>
          <w:jc w:val="center"/>
        </w:trPr>
        <w:tc>
          <w:tcPr>
            <w:tcW w:w="1525" w:type="dxa"/>
            <w:noWrap/>
            <w:hideMark/>
          </w:tcPr>
          <w:p w14:paraId="48F9E9AE" w14:textId="77777777" w:rsidR="007C1000" w:rsidRPr="00321B22" w:rsidRDefault="007C1000" w:rsidP="007C1000">
            <w:pPr>
              <w:jc w:val="both"/>
              <w:rPr>
                <w:rFonts w:ascii="Times New Roman" w:hAnsi="Times New Roman" w:cs="Times New Roman"/>
              </w:rPr>
            </w:pPr>
          </w:p>
        </w:tc>
        <w:tc>
          <w:tcPr>
            <w:tcW w:w="1351" w:type="dxa"/>
            <w:noWrap/>
            <w:hideMark/>
          </w:tcPr>
          <w:p w14:paraId="36868E3B" w14:textId="5718AFBA" w:rsidR="007C1000" w:rsidRPr="00321B22" w:rsidRDefault="007C1000" w:rsidP="007C1000">
            <w:pPr>
              <w:jc w:val="both"/>
              <w:rPr>
                <w:rFonts w:ascii="Times New Roman" w:hAnsi="Times New Roman" w:cs="Times New Roman"/>
              </w:rPr>
            </w:pPr>
            <w:r>
              <w:rPr>
                <w:rFonts w:ascii="Times New Roman" w:hAnsi="Times New Roman" w:cs="Times New Roman"/>
              </w:rPr>
              <w:t>P</w:t>
            </w:r>
            <w:r w:rsidRPr="00321B22">
              <w:rPr>
                <w:rFonts w:ascii="Times New Roman" w:hAnsi="Times New Roman" w:cs="Times New Roman"/>
              </w:rPr>
              <w:t>recision</w:t>
            </w:r>
          </w:p>
        </w:tc>
        <w:tc>
          <w:tcPr>
            <w:tcW w:w="1350" w:type="dxa"/>
            <w:noWrap/>
            <w:hideMark/>
          </w:tcPr>
          <w:p w14:paraId="630B34FD" w14:textId="2FDB565D" w:rsidR="007C1000" w:rsidRPr="00321B22" w:rsidRDefault="007C1000" w:rsidP="007C1000">
            <w:pPr>
              <w:jc w:val="both"/>
              <w:rPr>
                <w:rFonts w:ascii="Times New Roman" w:hAnsi="Times New Roman" w:cs="Times New Roman"/>
              </w:rPr>
            </w:pPr>
            <w:r>
              <w:rPr>
                <w:rFonts w:ascii="Times New Roman" w:hAnsi="Times New Roman" w:cs="Times New Roman"/>
              </w:rPr>
              <w:t>R</w:t>
            </w:r>
            <w:r w:rsidRPr="00321B22">
              <w:rPr>
                <w:rFonts w:ascii="Times New Roman" w:hAnsi="Times New Roman" w:cs="Times New Roman"/>
              </w:rPr>
              <w:t>ecall</w:t>
            </w:r>
          </w:p>
        </w:tc>
        <w:tc>
          <w:tcPr>
            <w:tcW w:w="1350" w:type="dxa"/>
            <w:noWrap/>
            <w:hideMark/>
          </w:tcPr>
          <w:p w14:paraId="3FFCB9A8" w14:textId="16035DFC" w:rsidR="007C1000" w:rsidRPr="00321B22" w:rsidRDefault="007C1000" w:rsidP="007C1000">
            <w:pPr>
              <w:jc w:val="both"/>
              <w:rPr>
                <w:rFonts w:ascii="Times New Roman" w:hAnsi="Times New Roman" w:cs="Times New Roman"/>
              </w:rPr>
            </w:pPr>
            <w:r>
              <w:rPr>
                <w:rFonts w:ascii="Times New Roman" w:hAnsi="Times New Roman" w:cs="Times New Roman"/>
              </w:rPr>
              <w:t>F</w:t>
            </w:r>
            <w:r w:rsidRPr="00321B22">
              <w:rPr>
                <w:rFonts w:ascii="Times New Roman" w:hAnsi="Times New Roman" w:cs="Times New Roman"/>
              </w:rPr>
              <w:t>1-score</w:t>
            </w:r>
          </w:p>
        </w:tc>
        <w:tc>
          <w:tcPr>
            <w:tcW w:w="1354" w:type="dxa"/>
            <w:noWrap/>
            <w:hideMark/>
          </w:tcPr>
          <w:p w14:paraId="5D6B4383" w14:textId="2470744A" w:rsidR="007C1000" w:rsidRPr="00321B22" w:rsidRDefault="007C1000" w:rsidP="007C1000">
            <w:pPr>
              <w:jc w:val="both"/>
              <w:rPr>
                <w:rFonts w:ascii="Times New Roman" w:hAnsi="Times New Roman" w:cs="Times New Roman"/>
              </w:rPr>
            </w:pPr>
            <w:r>
              <w:rPr>
                <w:rFonts w:ascii="Times New Roman" w:hAnsi="Times New Roman" w:cs="Times New Roman"/>
              </w:rPr>
              <w:t>S</w:t>
            </w:r>
            <w:r w:rsidRPr="00321B22">
              <w:rPr>
                <w:rFonts w:ascii="Times New Roman" w:hAnsi="Times New Roman" w:cs="Times New Roman"/>
              </w:rPr>
              <w:t>upport</w:t>
            </w:r>
          </w:p>
        </w:tc>
      </w:tr>
      <w:tr w:rsidR="001A5A6A" w:rsidRPr="00321B22" w14:paraId="3095B0BA" w14:textId="77777777" w:rsidTr="00792AC3">
        <w:trPr>
          <w:trHeight w:val="300"/>
          <w:jc w:val="center"/>
        </w:trPr>
        <w:tc>
          <w:tcPr>
            <w:tcW w:w="1525" w:type="dxa"/>
            <w:noWrap/>
            <w:hideMark/>
          </w:tcPr>
          <w:p w14:paraId="50A962D0" w14:textId="710BA468" w:rsidR="001A5A6A" w:rsidRPr="00321B22" w:rsidRDefault="001A5A6A" w:rsidP="001A5A6A">
            <w:pPr>
              <w:jc w:val="both"/>
              <w:rPr>
                <w:rFonts w:ascii="Times New Roman" w:hAnsi="Times New Roman" w:cs="Times New Roman"/>
              </w:rPr>
            </w:pPr>
            <w:r>
              <w:rPr>
                <w:rFonts w:ascii="Times New Roman" w:hAnsi="Times New Roman" w:cs="Times New Roman"/>
              </w:rPr>
              <w:t>1 - Normal</w:t>
            </w:r>
          </w:p>
        </w:tc>
        <w:tc>
          <w:tcPr>
            <w:tcW w:w="1351" w:type="dxa"/>
            <w:noWrap/>
            <w:vAlign w:val="bottom"/>
            <w:hideMark/>
          </w:tcPr>
          <w:p w14:paraId="0D4093B7" w14:textId="7A234D1B" w:rsidR="001A5A6A" w:rsidRPr="00321B22" w:rsidRDefault="001A5A6A" w:rsidP="001A5A6A">
            <w:pPr>
              <w:jc w:val="both"/>
              <w:rPr>
                <w:rFonts w:ascii="Times New Roman" w:hAnsi="Times New Roman" w:cs="Times New Roman"/>
              </w:rPr>
            </w:pPr>
            <w:r>
              <w:rPr>
                <w:rFonts w:ascii="Times New Roman" w:hAnsi="Times New Roman" w:cs="Times New Roman"/>
                <w:color w:val="000000"/>
              </w:rPr>
              <w:t>1.00</w:t>
            </w:r>
          </w:p>
        </w:tc>
        <w:tc>
          <w:tcPr>
            <w:tcW w:w="1350" w:type="dxa"/>
            <w:noWrap/>
            <w:vAlign w:val="bottom"/>
            <w:hideMark/>
          </w:tcPr>
          <w:p w14:paraId="016F9845" w14:textId="3E68992D" w:rsidR="001A5A6A" w:rsidRPr="00321B22" w:rsidRDefault="001A5A6A" w:rsidP="001A5A6A">
            <w:pPr>
              <w:jc w:val="both"/>
              <w:rPr>
                <w:rFonts w:ascii="Times New Roman" w:hAnsi="Times New Roman" w:cs="Times New Roman"/>
              </w:rPr>
            </w:pPr>
            <w:r>
              <w:rPr>
                <w:rFonts w:ascii="Times New Roman" w:hAnsi="Times New Roman" w:cs="Times New Roman"/>
                <w:color w:val="000000"/>
              </w:rPr>
              <w:t>1.00</w:t>
            </w:r>
          </w:p>
        </w:tc>
        <w:tc>
          <w:tcPr>
            <w:tcW w:w="1350" w:type="dxa"/>
            <w:noWrap/>
            <w:vAlign w:val="bottom"/>
            <w:hideMark/>
          </w:tcPr>
          <w:p w14:paraId="313138CD" w14:textId="6B43E05C" w:rsidR="001A5A6A" w:rsidRPr="00321B22" w:rsidRDefault="001A5A6A" w:rsidP="001A5A6A">
            <w:pPr>
              <w:jc w:val="both"/>
              <w:rPr>
                <w:rFonts w:ascii="Times New Roman" w:hAnsi="Times New Roman" w:cs="Times New Roman"/>
              </w:rPr>
            </w:pPr>
            <w:r>
              <w:rPr>
                <w:rFonts w:ascii="Times New Roman" w:hAnsi="Times New Roman" w:cs="Times New Roman"/>
                <w:color w:val="000000"/>
              </w:rPr>
              <w:t>1.00</w:t>
            </w:r>
          </w:p>
        </w:tc>
        <w:tc>
          <w:tcPr>
            <w:tcW w:w="1354" w:type="dxa"/>
            <w:noWrap/>
            <w:hideMark/>
          </w:tcPr>
          <w:p w14:paraId="485CF0FB"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3</w:t>
            </w:r>
            <w:r>
              <w:rPr>
                <w:rFonts w:ascii="Times New Roman" w:hAnsi="Times New Roman" w:cs="Times New Roman"/>
              </w:rPr>
              <w:t>5</w:t>
            </w:r>
            <w:r w:rsidRPr="00321B22">
              <w:rPr>
                <w:rFonts w:ascii="Times New Roman" w:hAnsi="Times New Roman" w:cs="Times New Roman"/>
              </w:rPr>
              <w:t>0</w:t>
            </w:r>
            <w:r>
              <w:rPr>
                <w:rFonts w:ascii="Times New Roman" w:hAnsi="Times New Roman" w:cs="Times New Roman"/>
              </w:rPr>
              <w:t>1</w:t>
            </w:r>
          </w:p>
        </w:tc>
      </w:tr>
      <w:tr w:rsidR="001A5A6A" w:rsidRPr="00321B22" w14:paraId="69084761" w14:textId="77777777" w:rsidTr="00792AC3">
        <w:trPr>
          <w:trHeight w:val="300"/>
          <w:jc w:val="center"/>
        </w:trPr>
        <w:tc>
          <w:tcPr>
            <w:tcW w:w="1525" w:type="dxa"/>
            <w:noWrap/>
            <w:hideMark/>
          </w:tcPr>
          <w:p w14:paraId="79A9A223" w14:textId="667216BE" w:rsidR="001A5A6A" w:rsidRPr="00321B22" w:rsidRDefault="001A5A6A" w:rsidP="001A5A6A">
            <w:pPr>
              <w:jc w:val="both"/>
              <w:rPr>
                <w:rFonts w:ascii="Times New Roman" w:hAnsi="Times New Roman" w:cs="Times New Roman"/>
              </w:rPr>
            </w:pPr>
            <w:r>
              <w:rPr>
                <w:rFonts w:ascii="Times New Roman" w:hAnsi="Times New Roman" w:cs="Times New Roman"/>
              </w:rPr>
              <w:t>2 - DoS</w:t>
            </w:r>
          </w:p>
        </w:tc>
        <w:tc>
          <w:tcPr>
            <w:tcW w:w="1351" w:type="dxa"/>
            <w:noWrap/>
            <w:vAlign w:val="bottom"/>
            <w:hideMark/>
          </w:tcPr>
          <w:p w14:paraId="7BBE1F5C" w14:textId="5F7272B3"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95</w:t>
            </w:r>
          </w:p>
        </w:tc>
        <w:tc>
          <w:tcPr>
            <w:tcW w:w="1350" w:type="dxa"/>
            <w:noWrap/>
            <w:vAlign w:val="bottom"/>
            <w:hideMark/>
          </w:tcPr>
          <w:p w14:paraId="47C5F5FF" w14:textId="089A764A"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97</w:t>
            </w:r>
          </w:p>
        </w:tc>
        <w:tc>
          <w:tcPr>
            <w:tcW w:w="1350" w:type="dxa"/>
            <w:noWrap/>
            <w:vAlign w:val="bottom"/>
            <w:hideMark/>
          </w:tcPr>
          <w:p w14:paraId="107B0EEE" w14:textId="61E2FB50"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96</w:t>
            </w:r>
          </w:p>
        </w:tc>
        <w:tc>
          <w:tcPr>
            <w:tcW w:w="1354" w:type="dxa"/>
            <w:noWrap/>
            <w:hideMark/>
          </w:tcPr>
          <w:p w14:paraId="5BF88B63"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302</w:t>
            </w:r>
          </w:p>
        </w:tc>
      </w:tr>
      <w:tr w:rsidR="001A5A6A" w:rsidRPr="00321B22" w14:paraId="428F7D3A" w14:textId="77777777" w:rsidTr="00792AC3">
        <w:trPr>
          <w:trHeight w:val="300"/>
          <w:jc w:val="center"/>
        </w:trPr>
        <w:tc>
          <w:tcPr>
            <w:tcW w:w="1525" w:type="dxa"/>
            <w:noWrap/>
            <w:hideMark/>
          </w:tcPr>
          <w:p w14:paraId="7DA73C16" w14:textId="33CB6ACE" w:rsidR="001A5A6A" w:rsidRPr="00321B22" w:rsidRDefault="001A5A6A" w:rsidP="001A5A6A">
            <w:pPr>
              <w:jc w:val="both"/>
              <w:rPr>
                <w:rFonts w:ascii="Times New Roman" w:hAnsi="Times New Roman" w:cs="Times New Roman"/>
              </w:rPr>
            </w:pPr>
            <w:r>
              <w:rPr>
                <w:rFonts w:ascii="Times New Roman" w:hAnsi="Times New Roman" w:cs="Times New Roman"/>
              </w:rPr>
              <w:t>3 - Prob</w:t>
            </w:r>
          </w:p>
        </w:tc>
        <w:tc>
          <w:tcPr>
            <w:tcW w:w="1351" w:type="dxa"/>
            <w:noWrap/>
            <w:vAlign w:val="bottom"/>
            <w:hideMark/>
          </w:tcPr>
          <w:p w14:paraId="13B90EC2" w14:textId="5012227A" w:rsidR="001A5A6A" w:rsidRPr="00321B22" w:rsidRDefault="001A5A6A" w:rsidP="001A5A6A">
            <w:pPr>
              <w:jc w:val="both"/>
              <w:rPr>
                <w:rFonts w:ascii="Times New Roman" w:hAnsi="Times New Roman" w:cs="Times New Roman"/>
              </w:rPr>
            </w:pPr>
            <w:r>
              <w:rPr>
                <w:rFonts w:ascii="Times New Roman" w:hAnsi="Times New Roman" w:cs="Times New Roman"/>
                <w:color w:val="000000"/>
              </w:rPr>
              <w:t>0.86</w:t>
            </w:r>
          </w:p>
        </w:tc>
        <w:tc>
          <w:tcPr>
            <w:tcW w:w="1350" w:type="dxa"/>
            <w:noWrap/>
            <w:vAlign w:val="bottom"/>
            <w:hideMark/>
          </w:tcPr>
          <w:p w14:paraId="3D77D835" w14:textId="7C7B8CC9" w:rsidR="001A5A6A" w:rsidRPr="00321B22" w:rsidRDefault="001A5A6A" w:rsidP="001A5A6A">
            <w:pPr>
              <w:jc w:val="both"/>
              <w:rPr>
                <w:rFonts w:ascii="Times New Roman" w:hAnsi="Times New Roman" w:cs="Times New Roman"/>
              </w:rPr>
            </w:pPr>
            <w:r>
              <w:rPr>
                <w:rFonts w:ascii="Times New Roman" w:hAnsi="Times New Roman" w:cs="Times New Roman"/>
                <w:color w:val="000000"/>
              </w:rPr>
              <w:t>0.50</w:t>
            </w:r>
          </w:p>
        </w:tc>
        <w:tc>
          <w:tcPr>
            <w:tcW w:w="1350" w:type="dxa"/>
            <w:noWrap/>
            <w:vAlign w:val="bottom"/>
            <w:hideMark/>
          </w:tcPr>
          <w:p w14:paraId="39AE37C8" w14:textId="00A80DA1" w:rsidR="001A5A6A" w:rsidRPr="00321B22" w:rsidRDefault="001A5A6A" w:rsidP="001A5A6A">
            <w:pPr>
              <w:jc w:val="both"/>
              <w:rPr>
                <w:rFonts w:ascii="Times New Roman" w:hAnsi="Times New Roman" w:cs="Times New Roman"/>
              </w:rPr>
            </w:pPr>
            <w:r>
              <w:rPr>
                <w:rFonts w:ascii="Times New Roman" w:hAnsi="Times New Roman" w:cs="Times New Roman"/>
                <w:color w:val="000000"/>
              </w:rPr>
              <w:t>0.63</w:t>
            </w:r>
          </w:p>
        </w:tc>
        <w:tc>
          <w:tcPr>
            <w:tcW w:w="1354" w:type="dxa"/>
            <w:noWrap/>
            <w:hideMark/>
          </w:tcPr>
          <w:p w14:paraId="6B9EB4EB" w14:textId="77777777" w:rsidR="001A5A6A" w:rsidRPr="00321B22" w:rsidRDefault="001A5A6A" w:rsidP="001A5A6A">
            <w:pPr>
              <w:jc w:val="both"/>
              <w:rPr>
                <w:rFonts w:ascii="Times New Roman" w:hAnsi="Times New Roman" w:cs="Times New Roman"/>
              </w:rPr>
            </w:pPr>
            <w:r>
              <w:rPr>
                <w:rFonts w:ascii="Times New Roman" w:hAnsi="Times New Roman" w:cs="Times New Roman"/>
              </w:rPr>
              <w:t>1</w:t>
            </w:r>
            <w:r w:rsidRPr="00321B22">
              <w:rPr>
                <w:rFonts w:ascii="Times New Roman" w:hAnsi="Times New Roman" w:cs="Times New Roman"/>
              </w:rPr>
              <w:t>2</w:t>
            </w:r>
          </w:p>
        </w:tc>
      </w:tr>
      <w:tr w:rsidR="001A5A6A" w:rsidRPr="00321B22" w14:paraId="2A9830DC" w14:textId="77777777" w:rsidTr="00792AC3">
        <w:trPr>
          <w:trHeight w:val="300"/>
          <w:jc w:val="center"/>
        </w:trPr>
        <w:tc>
          <w:tcPr>
            <w:tcW w:w="1525" w:type="dxa"/>
            <w:noWrap/>
            <w:hideMark/>
          </w:tcPr>
          <w:p w14:paraId="15C3FC9B" w14:textId="64623B40" w:rsidR="001A5A6A" w:rsidRPr="00321B22" w:rsidRDefault="001A5A6A" w:rsidP="001A5A6A">
            <w:pPr>
              <w:jc w:val="both"/>
              <w:rPr>
                <w:rFonts w:ascii="Times New Roman" w:hAnsi="Times New Roman" w:cs="Times New Roman"/>
              </w:rPr>
            </w:pPr>
            <w:r>
              <w:rPr>
                <w:rFonts w:ascii="Times New Roman" w:hAnsi="Times New Roman" w:cs="Times New Roman"/>
              </w:rPr>
              <w:t xml:space="preserve">4 - R2L </w:t>
            </w:r>
          </w:p>
        </w:tc>
        <w:tc>
          <w:tcPr>
            <w:tcW w:w="1351" w:type="dxa"/>
            <w:noWrap/>
            <w:vAlign w:val="bottom"/>
            <w:hideMark/>
          </w:tcPr>
          <w:p w14:paraId="1ABE7451" w14:textId="37197549"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93</w:t>
            </w:r>
          </w:p>
        </w:tc>
        <w:tc>
          <w:tcPr>
            <w:tcW w:w="1350" w:type="dxa"/>
            <w:noWrap/>
            <w:vAlign w:val="bottom"/>
            <w:hideMark/>
          </w:tcPr>
          <w:p w14:paraId="17810F23" w14:textId="51475A8E"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54</w:t>
            </w:r>
          </w:p>
        </w:tc>
        <w:tc>
          <w:tcPr>
            <w:tcW w:w="1350" w:type="dxa"/>
            <w:noWrap/>
            <w:vAlign w:val="bottom"/>
            <w:hideMark/>
          </w:tcPr>
          <w:p w14:paraId="4D2E5EAC" w14:textId="2ECEAFA9"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68</w:t>
            </w:r>
          </w:p>
        </w:tc>
        <w:tc>
          <w:tcPr>
            <w:tcW w:w="1354" w:type="dxa"/>
            <w:noWrap/>
            <w:hideMark/>
          </w:tcPr>
          <w:p w14:paraId="06F2C5BA"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2</w:t>
            </w:r>
            <w:r>
              <w:rPr>
                <w:rFonts w:ascii="Times New Roman" w:hAnsi="Times New Roman" w:cs="Times New Roman"/>
              </w:rPr>
              <w:t>4</w:t>
            </w:r>
          </w:p>
        </w:tc>
      </w:tr>
      <w:tr w:rsidR="001A5A6A" w:rsidRPr="00321B22" w14:paraId="7310B354" w14:textId="77777777" w:rsidTr="00792AC3">
        <w:trPr>
          <w:trHeight w:val="300"/>
          <w:jc w:val="center"/>
        </w:trPr>
        <w:tc>
          <w:tcPr>
            <w:tcW w:w="1525" w:type="dxa"/>
            <w:noWrap/>
            <w:hideMark/>
          </w:tcPr>
          <w:p w14:paraId="2B973BEB" w14:textId="27DF8827" w:rsidR="001A5A6A" w:rsidRPr="00321B22" w:rsidRDefault="001A5A6A" w:rsidP="001A5A6A">
            <w:pPr>
              <w:jc w:val="both"/>
              <w:rPr>
                <w:rFonts w:ascii="Times New Roman" w:hAnsi="Times New Roman" w:cs="Times New Roman"/>
              </w:rPr>
            </w:pPr>
            <w:r>
              <w:rPr>
                <w:rFonts w:ascii="Times New Roman" w:hAnsi="Times New Roman" w:cs="Times New Roman"/>
              </w:rPr>
              <w:t>5 - U2R</w:t>
            </w:r>
          </w:p>
        </w:tc>
        <w:tc>
          <w:tcPr>
            <w:tcW w:w="1351" w:type="dxa"/>
            <w:noWrap/>
            <w:vAlign w:val="bottom"/>
            <w:hideMark/>
          </w:tcPr>
          <w:p w14:paraId="63E27199" w14:textId="784E30E1"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bottom"/>
            <w:hideMark/>
          </w:tcPr>
          <w:p w14:paraId="012CE283" w14:textId="0ED54546"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bottom"/>
            <w:hideMark/>
          </w:tcPr>
          <w:p w14:paraId="31FA6C98" w14:textId="0AB23442"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6F24D51D"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20</w:t>
            </w:r>
            <w:r>
              <w:rPr>
                <w:rFonts w:ascii="Times New Roman" w:hAnsi="Times New Roman" w:cs="Times New Roman"/>
              </w:rPr>
              <w:t>31</w:t>
            </w:r>
          </w:p>
        </w:tc>
      </w:tr>
      <w:tr w:rsidR="001A5A6A" w:rsidRPr="00321B22" w14:paraId="06853AF9" w14:textId="77777777" w:rsidTr="00792AC3">
        <w:trPr>
          <w:trHeight w:val="300"/>
          <w:jc w:val="center"/>
        </w:trPr>
        <w:tc>
          <w:tcPr>
            <w:tcW w:w="1525" w:type="dxa"/>
            <w:noWrap/>
            <w:hideMark/>
          </w:tcPr>
          <w:p w14:paraId="62BC946D" w14:textId="77777777" w:rsidR="001A5A6A" w:rsidRPr="00321B22" w:rsidRDefault="001A5A6A" w:rsidP="001A5A6A">
            <w:pPr>
              <w:jc w:val="both"/>
              <w:rPr>
                <w:rFonts w:ascii="Times New Roman" w:hAnsi="Times New Roman" w:cs="Times New Roman"/>
              </w:rPr>
            </w:pPr>
          </w:p>
        </w:tc>
        <w:tc>
          <w:tcPr>
            <w:tcW w:w="1351" w:type="dxa"/>
            <w:noWrap/>
            <w:vAlign w:val="bottom"/>
            <w:hideMark/>
          </w:tcPr>
          <w:p w14:paraId="7796FDA0" w14:textId="77777777" w:rsidR="001A5A6A" w:rsidRPr="00321B22" w:rsidRDefault="001A5A6A" w:rsidP="001A5A6A">
            <w:pPr>
              <w:jc w:val="both"/>
              <w:rPr>
                <w:rFonts w:ascii="Times New Roman" w:hAnsi="Times New Roman" w:cs="Times New Roman"/>
              </w:rPr>
            </w:pPr>
          </w:p>
        </w:tc>
        <w:tc>
          <w:tcPr>
            <w:tcW w:w="1350" w:type="dxa"/>
            <w:noWrap/>
            <w:vAlign w:val="bottom"/>
            <w:hideMark/>
          </w:tcPr>
          <w:p w14:paraId="768CCFC5" w14:textId="77777777" w:rsidR="001A5A6A" w:rsidRPr="00321B22" w:rsidRDefault="001A5A6A" w:rsidP="001A5A6A">
            <w:pPr>
              <w:jc w:val="both"/>
              <w:rPr>
                <w:rFonts w:ascii="Times New Roman" w:hAnsi="Times New Roman" w:cs="Times New Roman"/>
              </w:rPr>
            </w:pPr>
          </w:p>
        </w:tc>
        <w:tc>
          <w:tcPr>
            <w:tcW w:w="1350" w:type="dxa"/>
            <w:noWrap/>
            <w:vAlign w:val="bottom"/>
            <w:hideMark/>
          </w:tcPr>
          <w:p w14:paraId="130BA118" w14:textId="77777777" w:rsidR="001A5A6A" w:rsidRPr="00321B22" w:rsidRDefault="001A5A6A" w:rsidP="001A5A6A">
            <w:pPr>
              <w:jc w:val="both"/>
              <w:rPr>
                <w:rFonts w:ascii="Times New Roman" w:hAnsi="Times New Roman" w:cs="Times New Roman"/>
              </w:rPr>
            </w:pPr>
          </w:p>
        </w:tc>
        <w:tc>
          <w:tcPr>
            <w:tcW w:w="1354" w:type="dxa"/>
            <w:noWrap/>
            <w:hideMark/>
          </w:tcPr>
          <w:p w14:paraId="402FD82E" w14:textId="77777777" w:rsidR="001A5A6A" w:rsidRPr="00321B22" w:rsidRDefault="001A5A6A" w:rsidP="001A5A6A">
            <w:pPr>
              <w:jc w:val="both"/>
              <w:rPr>
                <w:rFonts w:ascii="Times New Roman" w:hAnsi="Times New Roman" w:cs="Times New Roman"/>
              </w:rPr>
            </w:pPr>
          </w:p>
        </w:tc>
      </w:tr>
      <w:tr w:rsidR="001A5A6A" w:rsidRPr="00321B22" w14:paraId="1C313521" w14:textId="77777777" w:rsidTr="00792AC3">
        <w:trPr>
          <w:trHeight w:val="300"/>
          <w:jc w:val="center"/>
        </w:trPr>
        <w:tc>
          <w:tcPr>
            <w:tcW w:w="1525" w:type="dxa"/>
            <w:noWrap/>
            <w:hideMark/>
          </w:tcPr>
          <w:p w14:paraId="40342944" w14:textId="00E0A1EF" w:rsidR="001A5A6A" w:rsidRPr="00321B22" w:rsidRDefault="001A5A6A" w:rsidP="001A5A6A">
            <w:pPr>
              <w:jc w:val="both"/>
              <w:rPr>
                <w:rFonts w:ascii="Times New Roman" w:hAnsi="Times New Roman" w:cs="Times New Roman"/>
              </w:rPr>
            </w:pPr>
            <w:r w:rsidRPr="00321B22">
              <w:rPr>
                <w:rFonts w:ascii="Times New Roman" w:hAnsi="Times New Roman" w:cs="Times New Roman"/>
              </w:rPr>
              <w:t>accuracy</w:t>
            </w:r>
          </w:p>
        </w:tc>
        <w:tc>
          <w:tcPr>
            <w:tcW w:w="1351" w:type="dxa"/>
            <w:noWrap/>
            <w:vAlign w:val="bottom"/>
            <w:hideMark/>
          </w:tcPr>
          <w:p w14:paraId="2C1FE222" w14:textId="77777777" w:rsidR="001A5A6A" w:rsidRPr="00321B22" w:rsidRDefault="001A5A6A" w:rsidP="001A5A6A">
            <w:pPr>
              <w:jc w:val="both"/>
              <w:rPr>
                <w:rFonts w:ascii="Times New Roman" w:hAnsi="Times New Roman" w:cs="Times New Roman"/>
              </w:rPr>
            </w:pPr>
          </w:p>
        </w:tc>
        <w:tc>
          <w:tcPr>
            <w:tcW w:w="1350" w:type="dxa"/>
            <w:noWrap/>
            <w:vAlign w:val="bottom"/>
            <w:hideMark/>
          </w:tcPr>
          <w:p w14:paraId="5E32F051" w14:textId="77777777" w:rsidR="001A5A6A" w:rsidRPr="00321B22" w:rsidRDefault="001A5A6A" w:rsidP="001A5A6A">
            <w:pPr>
              <w:jc w:val="both"/>
              <w:rPr>
                <w:rFonts w:ascii="Times New Roman" w:hAnsi="Times New Roman" w:cs="Times New Roman"/>
              </w:rPr>
            </w:pPr>
          </w:p>
        </w:tc>
        <w:tc>
          <w:tcPr>
            <w:tcW w:w="1350" w:type="dxa"/>
            <w:noWrap/>
            <w:vAlign w:val="bottom"/>
            <w:hideMark/>
          </w:tcPr>
          <w:p w14:paraId="633A3594" w14:textId="6AB3C873"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4B266D05"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1A5A6A" w:rsidRPr="00321B22" w14:paraId="74BE3FBF" w14:textId="77777777" w:rsidTr="00792AC3">
        <w:trPr>
          <w:trHeight w:val="300"/>
          <w:jc w:val="center"/>
        </w:trPr>
        <w:tc>
          <w:tcPr>
            <w:tcW w:w="1525" w:type="dxa"/>
            <w:noWrap/>
            <w:hideMark/>
          </w:tcPr>
          <w:p w14:paraId="26D00470" w14:textId="564C4FFB" w:rsidR="001A5A6A" w:rsidRPr="00321B22" w:rsidRDefault="001A5A6A" w:rsidP="001A5A6A">
            <w:pPr>
              <w:jc w:val="both"/>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(macro)</w:t>
            </w:r>
          </w:p>
        </w:tc>
        <w:tc>
          <w:tcPr>
            <w:tcW w:w="1351" w:type="dxa"/>
            <w:noWrap/>
            <w:vAlign w:val="bottom"/>
            <w:hideMark/>
          </w:tcPr>
          <w:p w14:paraId="1547012D" w14:textId="27FCF12E"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94</w:t>
            </w:r>
          </w:p>
        </w:tc>
        <w:tc>
          <w:tcPr>
            <w:tcW w:w="1350" w:type="dxa"/>
            <w:noWrap/>
            <w:vAlign w:val="bottom"/>
            <w:hideMark/>
          </w:tcPr>
          <w:p w14:paraId="6004CF92" w14:textId="543CCAB8"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80</w:t>
            </w:r>
          </w:p>
        </w:tc>
        <w:tc>
          <w:tcPr>
            <w:tcW w:w="1350" w:type="dxa"/>
            <w:noWrap/>
            <w:vAlign w:val="bottom"/>
            <w:hideMark/>
          </w:tcPr>
          <w:p w14:paraId="339C0508" w14:textId="107C1AFA"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85</w:t>
            </w:r>
          </w:p>
        </w:tc>
        <w:tc>
          <w:tcPr>
            <w:tcW w:w="1354" w:type="dxa"/>
            <w:noWrap/>
            <w:hideMark/>
          </w:tcPr>
          <w:p w14:paraId="0379DA74"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r w:rsidR="001A5A6A" w:rsidRPr="00321B22" w14:paraId="54CC6DD3" w14:textId="77777777" w:rsidTr="00792AC3">
        <w:trPr>
          <w:trHeight w:val="300"/>
          <w:jc w:val="center"/>
        </w:trPr>
        <w:tc>
          <w:tcPr>
            <w:tcW w:w="1525" w:type="dxa"/>
            <w:noWrap/>
            <w:hideMark/>
          </w:tcPr>
          <w:p w14:paraId="41A077A6" w14:textId="03CE33E8" w:rsidR="001A5A6A" w:rsidRPr="00321B22" w:rsidRDefault="001A5A6A" w:rsidP="001A5A6A">
            <w:pPr>
              <w:jc w:val="both"/>
              <w:rPr>
                <w:rFonts w:ascii="Times New Roman" w:hAnsi="Times New Roman" w:cs="Times New Roman"/>
              </w:rPr>
            </w:pPr>
            <w:r w:rsidRPr="00321B22">
              <w:rPr>
                <w:rFonts w:ascii="Times New Roman" w:hAnsi="Times New Roman" w:cs="Times New Roman"/>
              </w:rPr>
              <w:t>Avg</w:t>
            </w:r>
            <w:r>
              <w:rPr>
                <w:rFonts w:ascii="Times New Roman" w:hAnsi="Times New Roman" w:cs="Times New Roman"/>
              </w:rPr>
              <w:t xml:space="preserve"> (weighted)</w:t>
            </w:r>
          </w:p>
        </w:tc>
        <w:tc>
          <w:tcPr>
            <w:tcW w:w="1351" w:type="dxa"/>
            <w:noWrap/>
            <w:vAlign w:val="bottom"/>
            <w:hideMark/>
          </w:tcPr>
          <w:p w14:paraId="441AFF7C" w14:textId="640D8E57"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bottom"/>
            <w:hideMark/>
          </w:tcPr>
          <w:p w14:paraId="5AC80C44" w14:textId="5283049B"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0" w:type="dxa"/>
            <w:noWrap/>
            <w:vAlign w:val="bottom"/>
            <w:hideMark/>
          </w:tcPr>
          <w:p w14:paraId="478B6CD6" w14:textId="506DF1AF" w:rsidR="001A5A6A" w:rsidRPr="00321B22" w:rsidRDefault="001A5A6A" w:rsidP="001A5A6A">
            <w:pPr>
              <w:jc w:val="both"/>
              <w:rPr>
                <w:rFonts w:ascii="Times New Roman" w:hAnsi="Times New Roman" w:cs="Times New Roman"/>
              </w:rPr>
            </w:pPr>
            <w:r w:rsidRPr="00321B22">
              <w:rPr>
                <w:rFonts w:ascii="Times New Roman" w:hAnsi="Times New Roman" w:cs="Times New Roman"/>
                <w:color w:val="000000"/>
              </w:rPr>
              <w:t>0.</w:t>
            </w:r>
            <w:r>
              <w:rPr>
                <w:rFonts w:ascii="Times New Roman" w:hAnsi="Times New Roman" w:cs="Times New Roman"/>
                <w:color w:val="000000"/>
              </w:rPr>
              <w:t>99</w:t>
            </w:r>
          </w:p>
        </w:tc>
        <w:tc>
          <w:tcPr>
            <w:tcW w:w="1354" w:type="dxa"/>
            <w:noWrap/>
            <w:hideMark/>
          </w:tcPr>
          <w:p w14:paraId="4ADB294E" w14:textId="77777777" w:rsidR="001A5A6A" w:rsidRPr="00321B22" w:rsidRDefault="001A5A6A" w:rsidP="001A5A6A">
            <w:pPr>
              <w:jc w:val="both"/>
              <w:rPr>
                <w:rFonts w:ascii="Times New Roman" w:hAnsi="Times New Roman" w:cs="Times New Roman"/>
              </w:rPr>
            </w:pPr>
            <w:r w:rsidRPr="00321B22">
              <w:rPr>
                <w:rFonts w:ascii="Times New Roman" w:hAnsi="Times New Roman" w:cs="Times New Roman"/>
              </w:rPr>
              <w:t>5</w:t>
            </w:r>
            <w:r>
              <w:rPr>
                <w:rFonts w:ascii="Times New Roman" w:hAnsi="Times New Roman" w:cs="Times New Roman"/>
              </w:rPr>
              <w:t>870</w:t>
            </w:r>
          </w:p>
        </w:tc>
      </w:tr>
    </w:tbl>
    <w:p w14:paraId="6AB24F2C" w14:textId="38A462E5" w:rsidR="00792AC3" w:rsidRDefault="00792AC3" w:rsidP="000468E7">
      <w:pPr>
        <w:jc w:val="both"/>
      </w:pPr>
    </w:p>
    <w:p w14:paraId="1572B479" w14:textId="03FF9C82" w:rsidR="00792AC3" w:rsidRDefault="00792AC3" w:rsidP="00792AC3">
      <w:pPr>
        <w:pStyle w:val="Heading2"/>
      </w:pPr>
      <w:r>
        <w:t>Comparative Study</w:t>
      </w:r>
    </w:p>
    <w:p w14:paraId="0023DCBB" w14:textId="41227FC3" w:rsidR="00792AC3" w:rsidRDefault="00792AC3" w:rsidP="0067639B">
      <w:pPr>
        <w:jc w:val="both"/>
      </w:pPr>
      <w:r>
        <w:t xml:space="preserve">Lastly comparative study of all the trained models was performed for the fair comparison of the models. All the evaluation score of the models on the test set was compare </w:t>
      </w:r>
      <w:r w:rsidR="0067639B">
        <w:t xml:space="preserve">using tabular and bar chat data. In the below table, the proposed voting classifier for attack prediction showed the highest (98.96%) relative to the other machine learning models. </w:t>
      </w:r>
      <w:r w:rsidR="005C3CED">
        <w:t xml:space="preserve">The complete comparison of all the models is shown in Table </w:t>
      </w:r>
      <w:r w:rsidR="00AD0DEB">
        <w:t>7</w:t>
      </w:r>
      <w:r w:rsidR="005C3CED">
        <w:t>.</w:t>
      </w:r>
    </w:p>
    <w:p w14:paraId="530DA642" w14:textId="449BF2AA" w:rsidR="00AD0DEB" w:rsidRDefault="00AD0DEB" w:rsidP="00AD0DEB">
      <w:pPr>
        <w:pStyle w:val="Caption"/>
        <w:keepNext/>
        <w:jc w:val="center"/>
      </w:pPr>
      <w:r>
        <w:t xml:space="preserve">Table </w:t>
      </w:r>
      <w:fldSimple w:instr=" SEQ Table \* ARABIC ">
        <w:r w:rsidR="00290496">
          <w:rPr>
            <w:noProof/>
          </w:rPr>
          <w:t>7</w:t>
        </w:r>
      </w:fldSimple>
      <w:r>
        <w:t xml:space="preserve">: </w:t>
      </w:r>
      <w:r w:rsidRPr="008B1578">
        <w:t xml:space="preserve">Intrusion Attacks Classification – </w:t>
      </w:r>
      <w:r>
        <w:t>Comparative Results</w:t>
      </w:r>
    </w:p>
    <w:tbl>
      <w:tblPr>
        <w:tblStyle w:val="TableGrid"/>
        <w:tblW w:w="9440" w:type="dxa"/>
        <w:tblLook w:val="04A0" w:firstRow="1" w:lastRow="0" w:firstColumn="1" w:lastColumn="0" w:noHBand="0" w:noVBand="1"/>
      </w:tblPr>
      <w:tblGrid>
        <w:gridCol w:w="1027"/>
        <w:gridCol w:w="915"/>
        <w:gridCol w:w="916"/>
        <w:gridCol w:w="916"/>
        <w:gridCol w:w="917"/>
        <w:gridCol w:w="934"/>
        <w:gridCol w:w="917"/>
        <w:gridCol w:w="917"/>
        <w:gridCol w:w="934"/>
        <w:gridCol w:w="1047"/>
      </w:tblGrid>
      <w:tr w:rsidR="00A40CE2" w14:paraId="265A5AEF" w14:textId="77777777" w:rsidTr="00AD0DEB">
        <w:trPr>
          <w:trHeight w:val="633"/>
        </w:trPr>
        <w:tc>
          <w:tcPr>
            <w:tcW w:w="1024" w:type="dxa"/>
            <w:vAlign w:val="center"/>
          </w:tcPr>
          <w:p w14:paraId="0D366A1F" w14:textId="3E90B379" w:rsidR="00A40CE2" w:rsidRDefault="00A40CE2" w:rsidP="00A40CE2">
            <w:pPr>
              <w:jc w:val="both"/>
            </w:pPr>
            <w:r>
              <w:rPr>
                <w:rFonts w:ascii="Arial" w:hAnsi="Arial" w:cs="Arial"/>
                <w:b/>
                <w:bCs/>
                <w:color w:val="000000"/>
                <w:sz w:val="18"/>
                <w:szCs w:val="18"/>
              </w:rPr>
              <w:t>Metrics</w:t>
            </w:r>
          </w:p>
        </w:tc>
        <w:tc>
          <w:tcPr>
            <w:tcW w:w="916" w:type="dxa"/>
            <w:vAlign w:val="center"/>
          </w:tcPr>
          <w:p w14:paraId="7B91EA22" w14:textId="50420917" w:rsidR="00A40CE2" w:rsidRDefault="00A40CE2" w:rsidP="00A40CE2">
            <w:pPr>
              <w:jc w:val="both"/>
            </w:pPr>
            <w:r>
              <w:rPr>
                <w:rFonts w:ascii="Arial" w:hAnsi="Arial" w:cs="Arial"/>
                <w:b/>
                <w:bCs/>
                <w:color w:val="000000"/>
                <w:sz w:val="18"/>
                <w:szCs w:val="18"/>
              </w:rPr>
              <w:t>Linear SVM</w:t>
            </w:r>
          </w:p>
        </w:tc>
        <w:tc>
          <w:tcPr>
            <w:tcW w:w="917" w:type="dxa"/>
            <w:vAlign w:val="center"/>
          </w:tcPr>
          <w:p w14:paraId="27D00BC2" w14:textId="106392EC" w:rsidR="00A40CE2" w:rsidRDefault="00A40CE2" w:rsidP="00A40CE2">
            <w:pPr>
              <w:jc w:val="both"/>
            </w:pPr>
            <w:r>
              <w:rPr>
                <w:rFonts w:ascii="Arial" w:hAnsi="Arial" w:cs="Arial"/>
                <w:b/>
                <w:bCs/>
                <w:color w:val="000000"/>
                <w:sz w:val="18"/>
                <w:szCs w:val="18"/>
              </w:rPr>
              <w:t>Quad SVM</w:t>
            </w:r>
          </w:p>
        </w:tc>
        <w:tc>
          <w:tcPr>
            <w:tcW w:w="917" w:type="dxa"/>
            <w:vAlign w:val="center"/>
          </w:tcPr>
          <w:p w14:paraId="735FD4D6" w14:textId="570819DC" w:rsidR="00A40CE2" w:rsidRDefault="00A40CE2" w:rsidP="00A40CE2">
            <w:pPr>
              <w:jc w:val="both"/>
            </w:pPr>
            <w:r>
              <w:rPr>
                <w:rFonts w:ascii="Arial" w:hAnsi="Arial" w:cs="Arial"/>
                <w:b/>
                <w:bCs/>
                <w:color w:val="000000"/>
                <w:sz w:val="18"/>
                <w:szCs w:val="18"/>
              </w:rPr>
              <w:t>Cubic SVM</w:t>
            </w:r>
          </w:p>
        </w:tc>
        <w:tc>
          <w:tcPr>
            <w:tcW w:w="917" w:type="dxa"/>
            <w:vAlign w:val="center"/>
          </w:tcPr>
          <w:p w14:paraId="3E74FAE5" w14:textId="6CD4FA9D" w:rsidR="00A40CE2" w:rsidRDefault="00A40CE2" w:rsidP="00A40CE2">
            <w:pPr>
              <w:jc w:val="both"/>
            </w:pPr>
            <w:r>
              <w:rPr>
                <w:rFonts w:ascii="Arial" w:hAnsi="Arial" w:cs="Arial"/>
                <w:b/>
                <w:bCs/>
                <w:color w:val="000000"/>
                <w:sz w:val="18"/>
                <w:szCs w:val="18"/>
              </w:rPr>
              <w:t>Fine KNN</w:t>
            </w:r>
          </w:p>
        </w:tc>
        <w:tc>
          <w:tcPr>
            <w:tcW w:w="934" w:type="dxa"/>
            <w:vAlign w:val="center"/>
          </w:tcPr>
          <w:p w14:paraId="28CA056D" w14:textId="419F563E" w:rsidR="00A40CE2" w:rsidRDefault="00A40CE2" w:rsidP="00A40CE2">
            <w:pPr>
              <w:jc w:val="both"/>
            </w:pPr>
            <w:r>
              <w:rPr>
                <w:rFonts w:ascii="Arial" w:hAnsi="Arial" w:cs="Arial"/>
                <w:b/>
                <w:bCs/>
                <w:color w:val="000000"/>
                <w:sz w:val="18"/>
                <w:szCs w:val="18"/>
              </w:rPr>
              <w:t>Medium KNN</w:t>
            </w:r>
          </w:p>
        </w:tc>
        <w:tc>
          <w:tcPr>
            <w:tcW w:w="917" w:type="dxa"/>
            <w:vAlign w:val="center"/>
          </w:tcPr>
          <w:p w14:paraId="693EDF17" w14:textId="18BC5015" w:rsidR="00A40CE2" w:rsidRDefault="00A40CE2" w:rsidP="00A40CE2">
            <w:pPr>
              <w:jc w:val="both"/>
            </w:pPr>
            <w:r>
              <w:rPr>
                <w:rFonts w:ascii="Arial" w:hAnsi="Arial" w:cs="Arial"/>
                <w:b/>
                <w:bCs/>
                <w:color w:val="000000"/>
                <w:sz w:val="18"/>
                <w:szCs w:val="18"/>
              </w:rPr>
              <w:t>Cubic KNN</w:t>
            </w:r>
          </w:p>
        </w:tc>
        <w:tc>
          <w:tcPr>
            <w:tcW w:w="917" w:type="dxa"/>
            <w:vAlign w:val="center"/>
          </w:tcPr>
          <w:p w14:paraId="2C0173E9" w14:textId="0B58FB04" w:rsidR="00A40CE2" w:rsidRDefault="00A40CE2" w:rsidP="00A40CE2">
            <w:pPr>
              <w:jc w:val="both"/>
            </w:pPr>
            <w:r>
              <w:rPr>
                <w:rFonts w:ascii="Arial" w:hAnsi="Arial" w:cs="Arial"/>
                <w:b/>
                <w:bCs/>
                <w:color w:val="000000"/>
                <w:sz w:val="18"/>
                <w:szCs w:val="18"/>
              </w:rPr>
              <w:t>Fine DT</w:t>
            </w:r>
          </w:p>
        </w:tc>
        <w:tc>
          <w:tcPr>
            <w:tcW w:w="934" w:type="dxa"/>
            <w:vAlign w:val="center"/>
          </w:tcPr>
          <w:p w14:paraId="4EC88377" w14:textId="6FA28392" w:rsidR="00A40CE2" w:rsidRDefault="00A40CE2" w:rsidP="00A40CE2">
            <w:pPr>
              <w:jc w:val="both"/>
            </w:pPr>
            <w:r>
              <w:rPr>
                <w:rFonts w:ascii="Arial" w:hAnsi="Arial" w:cs="Arial"/>
                <w:b/>
                <w:bCs/>
                <w:color w:val="000000"/>
                <w:sz w:val="18"/>
                <w:szCs w:val="18"/>
              </w:rPr>
              <w:t>Medium DT</w:t>
            </w:r>
          </w:p>
        </w:tc>
        <w:tc>
          <w:tcPr>
            <w:tcW w:w="1047" w:type="dxa"/>
            <w:vAlign w:val="center"/>
          </w:tcPr>
          <w:p w14:paraId="7D68538E" w14:textId="4F80989C" w:rsidR="00A40CE2" w:rsidRDefault="008D1FF2" w:rsidP="00A40CE2">
            <w:pPr>
              <w:jc w:val="both"/>
            </w:pPr>
            <w:r>
              <w:rPr>
                <w:rFonts w:ascii="Arial" w:hAnsi="Arial" w:cs="Arial"/>
                <w:b/>
                <w:bCs/>
                <w:color w:val="000000"/>
                <w:sz w:val="18"/>
                <w:szCs w:val="18"/>
              </w:rPr>
              <w:t>Proposed</w:t>
            </w:r>
          </w:p>
        </w:tc>
      </w:tr>
      <w:tr w:rsidR="00A40CE2" w14:paraId="723BC562" w14:textId="77777777" w:rsidTr="00AD0DEB">
        <w:trPr>
          <w:trHeight w:val="316"/>
        </w:trPr>
        <w:tc>
          <w:tcPr>
            <w:tcW w:w="1024" w:type="dxa"/>
            <w:vAlign w:val="center"/>
          </w:tcPr>
          <w:p w14:paraId="735F4F79" w14:textId="2B3C537B" w:rsidR="00A40CE2" w:rsidRDefault="007C1000" w:rsidP="00A40CE2">
            <w:pPr>
              <w:jc w:val="both"/>
            </w:pPr>
            <w:r>
              <w:rPr>
                <w:rFonts w:ascii="Arial" w:hAnsi="Arial" w:cs="Arial"/>
                <w:b/>
                <w:bCs/>
                <w:color w:val="000000"/>
                <w:sz w:val="18"/>
                <w:szCs w:val="18"/>
              </w:rPr>
              <w:t>A</w:t>
            </w:r>
            <w:r w:rsidR="00A40CE2">
              <w:rPr>
                <w:rFonts w:ascii="Arial" w:hAnsi="Arial" w:cs="Arial"/>
                <w:b/>
                <w:bCs/>
                <w:color w:val="000000"/>
                <w:sz w:val="18"/>
                <w:szCs w:val="18"/>
              </w:rPr>
              <w:t>ccuracy</w:t>
            </w:r>
          </w:p>
        </w:tc>
        <w:tc>
          <w:tcPr>
            <w:tcW w:w="916" w:type="dxa"/>
            <w:vAlign w:val="center"/>
          </w:tcPr>
          <w:p w14:paraId="2A78CE31" w14:textId="61D194A5" w:rsidR="00A40CE2" w:rsidRDefault="00A40CE2" w:rsidP="00A40CE2">
            <w:pPr>
              <w:jc w:val="both"/>
            </w:pPr>
            <w:r>
              <w:rPr>
                <w:rFonts w:ascii="Arial" w:hAnsi="Arial" w:cs="Arial"/>
                <w:color w:val="000000"/>
                <w:sz w:val="18"/>
                <w:szCs w:val="18"/>
              </w:rPr>
              <w:t>0.9647</w:t>
            </w:r>
          </w:p>
        </w:tc>
        <w:tc>
          <w:tcPr>
            <w:tcW w:w="917" w:type="dxa"/>
            <w:vAlign w:val="center"/>
          </w:tcPr>
          <w:p w14:paraId="778B03BE" w14:textId="0200E7FA" w:rsidR="00A40CE2" w:rsidRDefault="00A40CE2" w:rsidP="00A40CE2">
            <w:pPr>
              <w:jc w:val="both"/>
            </w:pPr>
            <w:r>
              <w:rPr>
                <w:rFonts w:ascii="Arial" w:hAnsi="Arial" w:cs="Arial"/>
                <w:color w:val="000000"/>
                <w:sz w:val="18"/>
                <w:szCs w:val="18"/>
              </w:rPr>
              <w:t>0.9751</w:t>
            </w:r>
          </w:p>
        </w:tc>
        <w:tc>
          <w:tcPr>
            <w:tcW w:w="917" w:type="dxa"/>
            <w:vAlign w:val="center"/>
          </w:tcPr>
          <w:p w14:paraId="2B1B76FA" w14:textId="2F7FF213" w:rsidR="00A40CE2" w:rsidRDefault="00A40CE2" w:rsidP="00A40CE2">
            <w:pPr>
              <w:jc w:val="both"/>
            </w:pPr>
            <w:r>
              <w:rPr>
                <w:rFonts w:ascii="Arial" w:hAnsi="Arial" w:cs="Arial"/>
                <w:color w:val="000000"/>
                <w:sz w:val="18"/>
                <w:szCs w:val="18"/>
              </w:rPr>
              <w:t>0.9780</w:t>
            </w:r>
          </w:p>
        </w:tc>
        <w:tc>
          <w:tcPr>
            <w:tcW w:w="917" w:type="dxa"/>
            <w:vAlign w:val="center"/>
          </w:tcPr>
          <w:p w14:paraId="57B01E79" w14:textId="0286508A" w:rsidR="00A40CE2" w:rsidRDefault="00A40CE2" w:rsidP="00A40CE2">
            <w:pPr>
              <w:jc w:val="both"/>
            </w:pPr>
            <w:r>
              <w:rPr>
                <w:rFonts w:ascii="Arial" w:hAnsi="Arial" w:cs="Arial"/>
                <w:color w:val="000000"/>
                <w:sz w:val="18"/>
                <w:szCs w:val="18"/>
              </w:rPr>
              <w:t>0.9889</w:t>
            </w:r>
          </w:p>
        </w:tc>
        <w:tc>
          <w:tcPr>
            <w:tcW w:w="934" w:type="dxa"/>
            <w:vAlign w:val="center"/>
          </w:tcPr>
          <w:p w14:paraId="1A8DF701" w14:textId="4173E539" w:rsidR="00A40CE2" w:rsidRDefault="00A40CE2" w:rsidP="00A40CE2">
            <w:pPr>
              <w:jc w:val="both"/>
            </w:pPr>
            <w:r>
              <w:rPr>
                <w:rFonts w:ascii="Arial" w:hAnsi="Arial" w:cs="Arial"/>
                <w:color w:val="000000"/>
                <w:sz w:val="18"/>
                <w:szCs w:val="18"/>
              </w:rPr>
              <w:t>0.9800</w:t>
            </w:r>
          </w:p>
        </w:tc>
        <w:tc>
          <w:tcPr>
            <w:tcW w:w="917" w:type="dxa"/>
            <w:vAlign w:val="center"/>
          </w:tcPr>
          <w:p w14:paraId="53499C2E" w14:textId="162D915A" w:rsidR="00A40CE2" w:rsidRDefault="00A40CE2" w:rsidP="00A40CE2">
            <w:pPr>
              <w:jc w:val="both"/>
            </w:pPr>
            <w:r>
              <w:rPr>
                <w:rFonts w:ascii="Arial" w:hAnsi="Arial" w:cs="Arial"/>
                <w:color w:val="000000"/>
                <w:sz w:val="18"/>
                <w:szCs w:val="18"/>
              </w:rPr>
              <w:t>0.9810</w:t>
            </w:r>
          </w:p>
        </w:tc>
        <w:tc>
          <w:tcPr>
            <w:tcW w:w="917" w:type="dxa"/>
            <w:vAlign w:val="center"/>
          </w:tcPr>
          <w:p w14:paraId="49F9811A" w14:textId="3846AA79" w:rsidR="00A40CE2" w:rsidRDefault="00A40CE2" w:rsidP="00A40CE2">
            <w:pPr>
              <w:jc w:val="both"/>
            </w:pPr>
            <w:r>
              <w:rPr>
                <w:rFonts w:ascii="Arial" w:hAnsi="Arial" w:cs="Arial"/>
                <w:color w:val="000000"/>
                <w:sz w:val="18"/>
                <w:szCs w:val="18"/>
              </w:rPr>
              <w:t>0.9882</w:t>
            </w:r>
          </w:p>
        </w:tc>
        <w:tc>
          <w:tcPr>
            <w:tcW w:w="934" w:type="dxa"/>
            <w:vAlign w:val="center"/>
          </w:tcPr>
          <w:p w14:paraId="03DAADF9" w14:textId="3CA3EFB3" w:rsidR="00A40CE2" w:rsidRDefault="00A40CE2" w:rsidP="00A40CE2">
            <w:pPr>
              <w:jc w:val="both"/>
            </w:pPr>
            <w:r>
              <w:rPr>
                <w:rFonts w:ascii="Arial" w:hAnsi="Arial" w:cs="Arial"/>
                <w:color w:val="000000"/>
                <w:sz w:val="18"/>
                <w:szCs w:val="18"/>
              </w:rPr>
              <w:t>0.9816</w:t>
            </w:r>
          </w:p>
        </w:tc>
        <w:tc>
          <w:tcPr>
            <w:tcW w:w="1047" w:type="dxa"/>
            <w:vAlign w:val="center"/>
          </w:tcPr>
          <w:p w14:paraId="7750CFAB" w14:textId="513DB9D6" w:rsidR="00A40CE2" w:rsidRDefault="00A40CE2" w:rsidP="00A40CE2">
            <w:pPr>
              <w:jc w:val="both"/>
            </w:pPr>
            <w:r>
              <w:rPr>
                <w:rFonts w:ascii="Arial" w:hAnsi="Arial" w:cs="Arial"/>
                <w:color w:val="000000"/>
                <w:sz w:val="18"/>
                <w:szCs w:val="18"/>
              </w:rPr>
              <w:t>0.9896</w:t>
            </w:r>
          </w:p>
        </w:tc>
      </w:tr>
      <w:tr w:rsidR="00A40CE2" w14:paraId="6A271085" w14:textId="77777777" w:rsidTr="00AD0DEB">
        <w:trPr>
          <w:trHeight w:val="316"/>
        </w:trPr>
        <w:tc>
          <w:tcPr>
            <w:tcW w:w="1024" w:type="dxa"/>
            <w:vAlign w:val="center"/>
          </w:tcPr>
          <w:p w14:paraId="7A1040F3" w14:textId="7F4E81D4" w:rsidR="00A40CE2" w:rsidRDefault="007C1000" w:rsidP="00A40CE2">
            <w:pPr>
              <w:jc w:val="both"/>
            </w:pPr>
            <w:r>
              <w:rPr>
                <w:rFonts w:ascii="Arial" w:hAnsi="Arial" w:cs="Arial"/>
                <w:b/>
                <w:bCs/>
                <w:color w:val="000000"/>
                <w:sz w:val="18"/>
                <w:szCs w:val="18"/>
              </w:rPr>
              <w:t>P</w:t>
            </w:r>
            <w:r w:rsidR="00A40CE2">
              <w:rPr>
                <w:rFonts w:ascii="Arial" w:hAnsi="Arial" w:cs="Arial"/>
                <w:b/>
                <w:bCs/>
                <w:color w:val="000000"/>
                <w:sz w:val="18"/>
                <w:szCs w:val="18"/>
              </w:rPr>
              <w:t>recision</w:t>
            </w:r>
          </w:p>
        </w:tc>
        <w:tc>
          <w:tcPr>
            <w:tcW w:w="916" w:type="dxa"/>
            <w:vAlign w:val="center"/>
          </w:tcPr>
          <w:p w14:paraId="5C98B053" w14:textId="09CEA9DF" w:rsidR="00A40CE2" w:rsidRDefault="00A40CE2" w:rsidP="00A40CE2">
            <w:pPr>
              <w:jc w:val="both"/>
            </w:pPr>
            <w:r>
              <w:rPr>
                <w:rFonts w:ascii="Arial" w:hAnsi="Arial" w:cs="Arial"/>
                <w:color w:val="000000"/>
                <w:sz w:val="18"/>
                <w:szCs w:val="18"/>
              </w:rPr>
              <w:t>0.9467</w:t>
            </w:r>
          </w:p>
        </w:tc>
        <w:tc>
          <w:tcPr>
            <w:tcW w:w="917" w:type="dxa"/>
            <w:vAlign w:val="center"/>
          </w:tcPr>
          <w:p w14:paraId="68B13857" w14:textId="3FD8FEBD" w:rsidR="00A40CE2" w:rsidRDefault="00A40CE2" w:rsidP="00A40CE2">
            <w:pPr>
              <w:jc w:val="both"/>
            </w:pPr>
            <w:r>
              <w:rPr>
                <w:rFonts w:ascii="Arial" w:hAnsi="Arial" w:cs="Arial"/>
                <w:color w:val="000000"/>
                <w:sz w:val="18"/>
                <w:szCs w:val="18"/>
              </w:rPr>
              <w:t>0.7628</w:t>
            </w:r>
          </w:p>
        </w:tc>
        <w:tc>
          <w:tcPr>
            <w:tcW w:w="917" w:type="dxa"/>
            <w:vAlign w:val="center"/>
          </w:tcPr>
          <w:p w14:paraId="71CB59CA" w14:textId="2F1FF24F" w:rsidR="00A40CE2" w:rsidRDefault="00A40CE2" w:rsidP="00A40CE2">
            <w:pPr>
              <w:jc w:val="both"/>
            </w:pPr>
            <w:r>
              <w:rPr>
                <w:rFonts w:ascii="Arial" w:hAnsi="Arial" w:cs="Arial"/>
                <w:color w:val="000000"/>
                <w:sz w:val="18"/>
                <w:szCs w:val="18"/>
              </w:rPr>
              <w:t>0.8633</w:t>
            </w:r>
          </w:p>
        </w:tc>
        <w:tc>
          <w:tcPr>
            <w:tcW w:w="917" w:type="dxa"/>
            <w:vAlign w:val="center"/>
          </w:tcPr>
          <w:p w14:paraId="214081B6" w14:textId="6AFB7BC2" w:rsidR="00A40CE2" w:rsidRDefault="00A40CE2" w:rsidP="00A40CE2">
            <w:pPr>
              <w:jc w:val="both"/>
            </w:pPr>
            <w:r>
              <w:rPr>
                <w:rFonts w:ascii="Arial" w:hAnsi="Arial" w:cs="Arial"/>
                <w:color w:val="000000"/>
                <w:sz w:val="18"/>
                <w:szCs w:val="18"/>
              </w:rPr>
              <w:t>0.8723</w:t>
            </w:r>
          </w:p>
        </w:tc>
        <w:tc>
          <w:tcPr>
            <w:tcW w:w="934" w:type="dxa"/>
            <w:vAlign w:val="center"/>
          </w:tcPr>
          <w:p w14:paraId="42BCE92D" w14:textId="240DF387" w:rsidR="00A40CE2" w:rsidRDefault="00A40CE2" w:rsidP="00A40CE2">
            <w:pPr>
              <w:jc w:val="both"/>
            </w:pPr>
            <w:r>
              <w:rPr>
                <w:rFonts w:ascii="Arial" w:hAnsi="Arial" w:cs="Arial"/>
                <w:color w:val="000000"/>
                <w:sz w:val="18"/>
                <w:szCs w:val="18"/>
              </w:rPr>
              <w:t>0.7969</w:t>
            </w:r>
          </w:p>
        </w:tc>
        <w:tc>
          <w:tcPr>
            <w:tcW w:w="917" w:type="dxa"/>
            <w:vAlign w:val="center"/>
          </w:tcPr>
          <w:p w14:paraId="644A36D1" w14:textId="46D666AA" w:rsidR="00A40CE2" w:rsidRDefault="00A40CE2" w:rsidP="00A40CE2">
            <w:pPr>
              <w:jc w:val="both"/>
            </w:pPr>
            <w:r>
              <w:rPr>
                <w:rFonts w:ascii="Arial" w:hAnsi="Arial" w:cs="Arial"/>
                <w:color w:val="000000"/>
                <w:sz w:val="18"/>
                <w:szCs w:val="18"/>
              </w:rPr>
              <w:t>0.8240</w:t>
            </w:r>
          </w:p>
        </w:tc>
        <w:tc>
          <w:tcPr>
            <w:tcW w:w="917" w:type="dxa"/>
            <w:vAlign w:val="center"/>
          </w:tcPr>
          <w:p w14:paraId="0E25D71B" w14:textId="27627AA6" w:rsidR="00A40CE2" w:rsidRDefault="00A40CE2" w:rsidP="00A40CE2">
            <w:pPr>
              <w:jc w:val="both"/>
            </w:pPr>
            <w:r>
              <w:rPr>
                <w:rFonts w:ascii="Arial" w:hAnsi="Arial" w:cs="Arial"/>
                <w:color w:val="000000"/>
                <w:sz w:val="18"/>
                <w:szCs w:val="18"/>
              </w:rPr>
              <w:t>0.9316</w:t>
            </w:r>
          </w:p>
        </w:tc>
        <w:tc>
          <w:tcPr>
            <w:tcW w:w="934" w:type="dxa"/>
            <w:vAlign w:val="center"/>
          </w:tcPr>
          <w:p w14:paraId="5CB9DEDB" w14:textId="335D0BF0" w:rsidR="00A40CE2" w:rsidRDefault="00A40CE2" w:rsidP="00A40CE2">
            <w:pPr>
              <w:jc w:val="both"/>
            </w:pPr>
            <w:r>
              <w:rPr>
                <w:rFonts w:ascii="Arial" w:hAnsi="Arial" w:cs="Arial"/>
                <w:color w:val="000000"/>
                <w:sz w:val="18"/>
                <w:szCs w:val="18"/>
              </w:rPr>
              <w:t>0.7460</w:t>
            </w:r>
          </w:p>
        </w:tc>
        <w:tc>
          <w:tcPr>
            <w:tcW w:w="1047" w:type="dxa"/>
            <w:vAlign w:val="center"/>
          </w:tcPr>
          <w:p w14:paraId="61A74C4D" w14:textId="762A40A2" w:rsidR="00A40CE2" w:rsidRDefault="00A40CE2" w:rsidP="00A40CE2">
            <w:pPr>
              <w:jc w:val="both"/>
            </w:pPr>
            <w:r>
              <w:rPr>
                <w:rFonts w:ascii="Arial" w:hAnsi="Arial" w:cs="Arial"/>
                <w:color w:val="000000"/>
                <w:sz w:val="18"/>
                <w:szCs w:val="18"/>
              </w:rPr>
              <w:t>0.9426</w:t>
            </w:r>
          </w:p>
        </w:tc>
      </w:tr>
      <w:tr w:rsidR="00A40CE2" w14:paraId="3AD43ED4" w14:textId="77777777" w:rsidTr="00AD0DEB">
        <w:trPr>
          <w:trHeight w:val="316"/>
        </w:trPr>
        <w:tc>
          <w:tcPr>
            <w:tcW w:w="1024" w:type="dxa"/>
            <w:vAlign w:val="center"/>
          </w:tcPr>
          <w:p w14:paraId="77B1A364" w14:textId="463B09C0" w:rsidR="00A40CE2" w:rsidRDefault="007C1000" w:rsidP="00A40CE2">
            <w:pPr>
              <w:jc w:val="both"/>
            </w:pPr>
            <w:r>
              <w:rPr>
                <w:rFonts w:ascii="Arial" w:hAnsi="Arial" w:cs="Arial"/>
                <w:b/>
                <w:bCs/>
                <w:color w:val="000000"/>
                <w:sz w:val="18"/>
                <w:szCs w:val="18"/>
              </w:rPr>
              <w:t>R</w:t>
            </w:r>
            <w:r w:rsidR="00A40CE2">
              <w:rPr>
                <w:rFonts w:ascii="Arial" w:hAnsi="Arial" w:cs="Arial"/>
                <w:b/>
                <w:bCs/>
                <w:color w:val="000000"/>
                <w:sz w:val="18"/>
                <w:szCs w:val="18"/>
              </w:rPr>
              <w:t>ecall</w:t>
            </w:r>
          </w:p>
        </w:tc>
        <w:tc>
          <w:tcPr>
            <w:tcW w:w="916" w:type="dxa"/>
            <w:vAlign w:val="center"/>
          </w:tcPr>
          <w:p w14:paraId="74D634CD" w14:textId="4D615856" w:rsidR="00A40CE2" w:rsidRDefault="00A40CE2" w:rsidP="00A40CE2">
            <w:pPr>
              <w:jc w:val="both"/>
            </w:pPr>
            <w:r>
              <w:rPr>
                <w:rFonts w:ascii="Arial" w:hAnsi="Arial" w:cs="Arial"/>
                <w:color w:val="000000"/>
                <w:sz w:val="18"/>
                <w:szCs w:val="18"/>
              </w:rPr>
              <w:t>0.6617</w:t>
            </w:r>
          </w:p>
        </w:tc>
        <w:tc>
          <w:tcPr>
            <w:tcW w:w="917" w:type="dxa"/>
            <w:vAlign w:val="center"/>
          </w:tcPr>
          <w:p w14:paraId="58B497E1" w14:textId="01A6AD72" w:rsidR="00A40CE2" w:rsidRDefault="00A40CE2" w:rsidP="00A40CE2">
            <w:pPr>
              <w:jc w:val="both"/>
            </w:pPr>
            <w:r>
              <w:rPr>
                <w:rFonts w:ascii="Arial" w:hAnsi="Arial" w:cs="Arial"/>
                <w:color w:val="000000"/>
                <w:sz w:val="18"/>
                <w:szCs w:val="18"/>
              </w:rPr>
              <w:t>0.6613</w:t>
            </w:r>
          </w:p>
        </w:tc>
        <w:tc>
          <w:tcPr>
            <w:tcW w:w="917" w:type="dxa"/>
            <w:vAlign w:val="center"/>
          </w:tcPr>
          <w:p w14:paraId="233372E0" w14:textId="11D7B048" w:rsidR="00A40CE2" w:rsidRDefault="00A40CE2" w:rsidP="00A40CE2">
            <w:pPr>
              <w:jc w:val="both"/>
            </w:pPr>
            <w:r>
              <w:rPr>
                <w:rFonts w:ascii="Arial" w:hAnsi="Arial" w:cs="Arial"/>
                <w:color w:val="000000"/>
                <w:sz w:val="18"/>
                <w:szCs w:val="18"/>
              </w:rPr>
              <w:t>0.6731</w:t>
            </w:r>
          </w:p>
        </w:tc>
        <w:tc>
          <w:tcPr>
            <w:tcW w:w="917" w:type="dxa"/>
            <w:vAlign w:val="center"/>
          </w:tcPr>
          <w:p w14:paraId="07CAB094" w14:textId="7E06A043" w:rsidR="00A40CE2" w:rsidRDefault="00A40CE2" w:rsidP="00A40CE2">
            <w:pPr>
              <w:jc w:val="both"/>
            </w:pPr>
            <w:r>
              <w:rPr>
                <w:rFonts w:ascii="Arial" w:hAnsi="Arial" w:cs="Arial"/>
                <w:color w:val="000000"/>
                <w:sz w:val="18"/>
                <w:szCs w:val="18"/>
              </w:rPr>
              <w:t>0.8716</w:t>
            </w:r>
          </w:p>
        </w:tc>
        <w:tc>
          <w:tcPr>
            <w:tcW w:w="934" w:type="dxa"/>
            <w:vAlign w:val="center"/>
          </w:tcPr>
          <w:p w14:paraId="05E4CFE6" w14:textId="6B7C5F45" w:rsidR="00A40CE2" w:rsidRDefault="00A40CE2" w:rsidP="00A40CE2">
            <w:pPr>
              <w:jc w:val="both"/>
            </w:pPr>
            <w:r>
              <w:rPr>
                <w:rFonts w:ascii="Arial" w:hAnsi="Arial" w:cs="Arial"/>
                <w:color w:val="000000"/>
                <w:sz w:val="18"/>
                <w:szCs w:val="18"/>
              </w:rPr>
              <w:t>0.6808</w:t>
            </w:r>
          </w:p>
        </w:tc>
        <w:tc>
          <w:tcPr>
            <w:tcW w:w="917" w:type="dxa"/>
            <w:vAlign w:val="center"/>
          </w:tcPr>
          <w:p w14:paraId="36084B86" w14:textId="56886E52" w:rsidR="00A40CE2" w:rsidRDefault="00A40CE2" w:rsidP="00A40CE2">
            <w:pPr>
              <w:jc w:val="both"/>
            </w:pPr>
            <w:r>
              <w:rPr>
                <w:rFonts w:ascii="Arial" w:hAnsi="Arial" w:cs="Arial"/>
                <w:color w:val="000000"/>
                <w:sz w:val="18"/>
                <w:szCs w:val="18"/>
              </w:rPr>
              <w:t>0.6818</w:t>
            </w:r>
          </w:p>
        </w:tc>
        <w:tc>
          <w:tcPr>
            <w:tcW w:w="917" w:type="dxa"/>
            <w:vAlign w:val="center"/>
          </w:tcPr>
          <w:p w14:paraId="77462A85" w14:textId="406E02A5" w:rsidR="00A40CE2" w:rsidRDefault="00A40CE2" w:rsidP="00A40CE2">
            <w:pPr>
              <w:jc w:val="both"/>
            </w:pPr>
            <w:r>
              <w:rPr>
                <w:rFonts w:ascii="Arial" w:hAnsi="Arial" w:cs="Arial"/>
                <w:color w:val="000000"/>
                <w:sz w:val="18"/>
                <w:szCs w:val="18"/>
              </w:rPr>
              <w:t>0.8086</w:t>
            </w:r>
          </w:p>
        </w:tc>
        <w:tc>
          <w:tcPr>
            <w:tcW w:w="934" w:type="dxa"/>
            <w:vAlign w:val="center"/>
          </w:tcPr>
          <w:p w14:paraId="59DA1E29" w14:textId="1F54F472" w:rsidR="00A40CE2" w:rsidRDefault="00A40CE2" w:rsidP="00A40CE2">
            <w:pPr>
              <w:jc w:val="both"/>
            </w:pPr>
            <w:r>
              <w:rPr>
                <w:rFonts w:ascii="Arial" w:hAnsi="Arial" w:cs="Arial"/>
                <w:color w:val="000000"/>
                <w:sz w:val="18"/>
                <w:szCs w:val="18"/>
              </w:rPr>
              <w:t>0.6639</w:t>
            </w:r>
          </w:p>
        </w:tc>
        <w:tc>
          <w:tcPr>
            <w:tcW w:w="1047" w:type="dxa"/>
            <w:vAlign w:val="center"/>
          </w:tcPr>
          <w:p w14:paraId="1FC3EFD3" w14:textId="36E3A92E" w:rsidR="00A40CE2" w:rsidRDefault="00A40CE2" w:rsidP="00A40CE2">
            <w:pPr>
              <w:jc w:val="both"/>
            </w:pPr>
            <w:r>
              <w:rPr>
                <w:rFonts w:ascii="Arial" w:hAnsi="Arial" w:cs="Arial"/>
                <w:color w:val="000000"/>
                <w:sz w:val="18"/>
                <w:szCs w:val="18"/>
              </w:rPr>
              <w:t>0.7998</w:t>
            </w:r>
          </w:p>
        </w:tc>
      </w:tr>
      <w:tr w:rsidR="00A40CE2" w14:paraId="606627D0" w14:textId="77777777" w:rsidTr="00AD0DEB">
        <w:trPr>
          <w:trHeight w:val="316"/>
        </w:trPr>
        <w:tc>
          <w:tcPr>
            <w:tcW w:w="1024" w:type="dxa"/>
            <w:vAlign w:val="center"/>
          </w:tcPr>
          <w:p w14:paraId="7B7B284C" w14:textId="19F4E559" w:rsidR="00A40CE2" w:rsidRDefault="007C1000" w:rsidP="00A40CE2">
            <w:pPr>
              <w:jc w:val="both"/>
            </w:pPr>
            <w:r>
              <w:rPr>
                <w:rFonts w:ascii="Arial" w:hAnsi="Arial" w:cs="Arial"/>
                <w:b/>
                <w:bCs/>
                <w:color w:val="000000"/>
                <w:sz w:val="18"/>
                <w:szCs w:val="18"/>
              </w:rPr>
              <w:t>F</w:t>
            </w:r>
            <w:r w:rsidR="00A40CE2">
              <w:rPr>
                <w:rFonts w:ascii="Arial" w:hAnsi="Arial" w:cs="Arial"/>
                <w:b/>
                <w:bCs/>
                <w:color w:val="000000"/>
                <w:sz w:val="18"/>
                <w:szCs w:val="18"/>
              </w:rPr>
              <w:t>1-score</w:t>
            </w:r>
          </w:p>
        </w:tc>
        <w:tc>
          <w:tcPr>
            <w:tcW w:w="916" w:type="dxa"/>
            <w:vAlign w:val="center"/>
          </w:tcPr>
          <w:p w14:paraId="3EC5F148" w14:textId="7296CEEC" w:rsidR="00A40CE2" w:rsidRDefault="00A40CE2" w:rsidP="00A40CE2">
            <w:pPr>
              <w:jc w:val="both"/>
            </w:pPr>
            <w:r>
              <w:rPr>
                <w:rFonts w:ascii="Arial" w:hAnsi="Arial" w:cs="Arial"/>
                <w:color w:val="000000"/>
                <w:sz w:val="18"/>
                <w:szCs w:val="18"/>
              </w:rPr>
              <w:t>0.7082</w:t>
            </w:r>
          </w:p>
        </w:tc>
        <w:tc>
          <w:tcPr>
            <w:tcW w:w="917" w:type="dxa"/>
            <w:vAlign w:val="center"/>
          </w:tcPr>
          <w:p w14:paraId="4AC632CB" w14:textId="259EE2F2" w:rsidR="00A40CE2" w:rsidRDefault="00A40CE2" w:rsidP="00A40CE2">
            <w:pPr>
              <w:jc w:val="both"/>
            </w:pPr>
            <w:r>
              <w:rPr>
                <w:rFonts w:ascii="Arial" w:hAnsi="Arial" w:cs="Arial"/>
                <w:color w:val="000000"/>
                <w:sz w:val="18"/>
                <w:szCs w:val="18"/>
              </w:rPr>
              <w:t>0.6936</w:t>
            </w:r>
          </w:p>
        </w:tc>
        <w:tc>
          <w:tcPr>
            <w:tcW w:w="917" w:type="dxa"/>
            <w:vAlign w:val="center"/>
          </w:tcPr>
          <w:p w14:paraId="30977535" w14:textId="3792FF32" w:rsidR="00A40CE2" w:rsidRDefault="00A40CE2" w:rsidP="00A40CE2">
            <w:pPr>
              <w:jc w:val="both"/>
            </w:pPr>
            <w:r>
              <w:rPr>
                <w:rFonts w:ascii="Arial" w:hAnsi="Arial" w:cs="Arial"/>
                <w:color w:val="000000"/>
                <w:sz w:val="18"/>
                <w:szCs w:val="18"/>
              </w:rPr>
              <w:t>0.7167</w:t>
            </w:r>
          </w:p>
        </w:tc>
        <w:tc>
          <w:tcPr>
            <w:tcW w:w="917" w:type="dxa"/>
            <w:vAlign w:val="center"/>
          </w:tcPr>
          <w:p w14:paraId="3D783577" w14:textId="5F900E25" w:rsidR="00A40CE2" w:rsidRDefault="00A40CE2" w:rsidP="00A40CE2">
            <w:pPr>
              <w:jc w:val="both"/>
            </w:pPr>
            <w:r>
              <w:rPr>
                <w:rFonts w:ascii="Arial" w:hAnsi="Arial" w:cs="Arial"/>
                <w:color w:val="000000"/>
                <w:sz w:val="18"/>
                <w:szCs w:val="18"/>
              </w:rPr>
              <w:t>0.8715</w:t>
            </w:r>
          </w:p>
        </w:tc>
        <w:tc>
          <w:tcPr>
            <w:tcW w:w="934" w:type="dxa"/>
            <w:vAlign w:val="center"/>
          </w:tcPr>
          <w:p w14:paraId="47A7ED72" w14:textId="055CAF79" w:rsidR="00A40CE2" w:rsidRDefault="00A40CE2" w:rsidP="00A40CE2">
            <w:pPr>
              <w:jc w:val="both"/>
            </w:pPr>
            <w:r>
              <w:rPr>
                <w:rFonts w:ascii="Arial" w:hAnsi="Arial" w:cs="Arial"/>
                <w:color w:val="000000"/>
                <w:sz w:val="18"/>
                <w:szCs w:val="18"/>
              </w:rPr>
              <w:t>0.7157</w:t>
            </w:r>
          </w:p>
        </w:tc>
        <w:tc>
          <w:tcPr>
            <w:tcW w:w="917" w:type="dxa"/>
            <w:vAlign w:val="center"/>
          </w:tcPr>
          <w:p w14:paraId="104D18BE" w14:textId="3B12B114" w:rsidR="00A40CE2" w:rsidRDefault="00A40CE2" w:rsidP="00A40CE2">
            <w:pPr>
              <w:jc w:val="both"/>
            </w:pPr>
            <w:r>
              <w:rPr>
                <w:rFonts w:ascii="Arial" w:hAnsi="Arial" w:cs="Arial"/>
                <w:color w:val="000000"/>
                <w:sz w:val="18"/>
                <w:szCs w:val="18"/>
              </w:rPr>
              <w:t>0.7196</w:t>
            </w:r>
          </w:p>
        </w:tc>
        <w:tc>
          <w:tcPr>
            <w:tcW w:w="917" w:type="dxa"/>
            <w:vAlign w:val="center"/>
          </w:tcPr>
          <w:p w14:paraId="78BADAD5" w14:textId="572012D9" w:rsidR="00A40CE2" w:rsidRDefault="00A40CE2" w:rsidP="00A40CE2">
            <w:pPr>
              <w:jc w:val="both"/>
            </w:pPr>
            <w:r>
              <w:rPr>
                <w:rFonts w:ascii="Arial" w:hAnsi="Arial" w:cs="Arial"/>
                <w:color w:val="000000"/>
                <w:sz w:val="18"/>
                <w:szCs w:val="18"/>
              </w:rPr>
              <w:t>0.8548</w:t>
            </w:r>
          </w:p>
        </w:tc>
        <w:tc>
          <w:tcPr>
            <w:tcW w:w="934" w:type="dxa"/>
            <w:vAlign w:val="center"/>
          </w:tcPr>
          <w:p w14:paraId="336A04DB" w14:textId="0D1EC931" w:rsidR="00A40CE2" w:rsidRDefault="00A40CE2" w:rsidP="00A40CE2">
            <w:pPr>
              <w:jc w:val="both"/>
            </w:pPr>
            <w:r>
              <w:rPr>
                <w:rFonts w:ascii="Arial" w:hAnsi="Arial" w:cs="Arial"/>
                <w:color w:val="000000"/>
                <w:sz w:val="18"/>
                <w:szCs w:val="18"/>
              </w:rPr>
              <w:t>0.6911</w:t>
            </w:r>
          </w:p>
        </w:tc>
        <w:tc>
          <w:tcPr>
            <w:tcW w:w="1047" w:type="dxa"/>
            <w:vAlign w:val="center"/>
          </w:tcPr>
          <w:p w14:paraId="0549198F" w14:textId="6889D15C" w:rsidR="00A40CE2" w:rsidRDefault="00A40CE2" w:rsidP="00A40CE2">
            <w:pPr>
              <w:jc w:val="both"/>
            </w:pPr>
            <w:r>
              <w:rPr>
                <w:rFonts w:ascii="Arial" w:hAnsi="Arial" w:cs="Arial"/>
                <w:color w:val="000000"/>
                <w:sz w:val="18"/>
                <w:szCs w:val="18"/>
              </w:rPr>
              <w:t>0.8516</w:t>
            </w:r>
          </w:p>
        </w:tc>
      </w:tr>
    </w:tbl>
    <w:p w14:paraId="2F00D0FC" w14:textId="651AA66E" w:rsidR="005C3CED" w:rsidRDefault="005C3CED" w:rsidP="0067639B">
      <w:pPr>
        <w:jc w:val="both"/>
      </w:pPr>
    </w:p>
    <w:p w14:paraId="4A6FBDCD" w14:textId="5C4BB9BE" w:rsidR="00A40CE2" w:rsidRDefault="00A40CE2" w:rsidP="0067639B">
      <w:pPr>
        <w:jc w:val="both"/>
      </w:pPr>
      <w:r>
        <w:t xml:space="preserve">By using the comparison data of all the trained models, bar chat was plotted for the graphical representation of the evaluation scores. </w:t>
      </w:r>
    </w:p>
    <w:p w14:paraId="4EB04158" w14:textId="77777777" w:rsidR="00AD0DEB" w:rsidRDefault="00A40CE2" w:rsidP="00AD0DEB">
      <w:pPr>
        <w:keepNext/>
        <w:jc w:val="center"/>
      </w:pPr>
      <w:r>
        <w:rPr>
          <w:noProof/>
        </w:rPr>
        <w:lastRenderedPageBreak/>
        <w:drawing>
          <wp:inline distT="0" distB="0" distL="0" distR="0" wp14:anchorId="3657D1EE" wp14:editId="0F77B5FB">
            <wp:extent cx="4767565" cy="2594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78032" cy="2600353"/>
                    </a:xfrm>
                    <a:prstGeom prst="rect">
                      <a:avLst/>
                    </a:prstGeom>
                    <a:noFill/>
                    <a:ln>
                      <a:noFill/>
                    </a:ln>
                  </pic:spPr>
                </pic:pic>
              </a:graphicData>
            </a:graphic>
          </wp:inline>
        </w:drawing>
      </w:r>
    </w:p>
    <w:p w14:paraId="6021A6BB" w14:textId="3B46BF87" w:rsidR="00A40CE2" w:rsidRDefault="00AD0DEB" w:rsidP="00AD0DEB">
      <w:pPr>
        <w:pStyle w:val="Caption"/>
        <w:jc w:val="center"/>
      </w:pPr>
      <w:r>
        <w:t xml:space="preserve">Figure </w:t>
      </w:r>
      <w:fldSimple w:instr=" SEQ Figure \* ARABIC ">
        <w:r>
          <w:rPr>
            <w:noProof/>
          </w:rPr>
          <w:t>1</w:t>
        </w:r>
      </w:fldSimple>
      <w:r>
        <w:t>: Evaluation Scores of trained models</w:t>
      </w:r>
    </w:p>
    <w:p w14:paraId="03252681" w14:textId="3751FFFE" w:rsidR="00A40CE2" w:rsidRDefault="00A40CE2" w:rsidP="004964CF">
      <w:pPr>
        <w:jc w:val="both"/>
      </w:pPr>
      <w:r>
        <w:t>Moreover, the accuracy score of all the trained models was also compare with the published study</w:t>
      </w:r>
      <w:r w:rsidR="00060DB6">
        <w:t xml:space="preserve">. </w:t>
      </w:r>
      <w:r w:rsidR="00FF424A">
        <w:t>We found the slightly different result due to different number of samples for different classes. Although we get the same number of samples for normal, DoS, R2L and Prob class, but we only</w:t>
      </w:r>
      <w:r w:rsidR="00A75E04">
        <w:t xml:space="preserve"> get the 89 samples of U2R class after processing of dataset. While the paper used the 3086 samples of U2R class. The mismatching of the samples for U2R attack may be happen due to the different mapping criteria that we used by following the Field-Name file.  We also assume that the slightly </w:t>
      </w:r>
      <w:r w:rsidR="004964CF">
        <w:t>difference</w:t>
      </w:r>
      <w:r w:rsidR="00A75E04">
        <w:t xml:space="preserve"> of evaluation score is also due to the different number of samples against the attack types. However, by following the given mapping </w:t>
      </w:r>
      <w:r w:rsidR="004964CF">
        <w:t>criteria</w:t>
      </w:r>
      <w:r w:rsidR="00A75E04">
        <w:t xml:space="preserve"> and </w:t>
      </w:r>
      <w:r w:rsidR="004964CF">
        <w:t xml:space="preserve">by using the available samples of different attacks, we got the highest accuracy with our proposed model. </w:t>
      </w:r>
      <w:r w:rsidR="00290496">
        <w:t xml:space="preserve"> </w:t>
      </w:r>
    </w:p>
    <w:p w14:paraId="49D0865E" w14:textId="46F75DAC" w:rsidR="00290496" w:rsidRDefault="00290496" w:rsidP="00290496">
      <w:pPr>
        <w:pStyle w:val="Caption"/>
        <w:keepNext/>
        <w:jc w:val="center"/>
      </w:pPr>
      <w:r>
        <w:t xml:space="preserve">Table </w:t>
      </w:r>
      <w:fldSimple w:instr=" SEQ Table \* ARABIC ">
        <w:r>
          <w:rPr>
            <w:noProof/>
          </w:rPr>
          <w:t>8</w:t>
        </w:r>
      </w:fldSimple>
      <w:r>
        <w:t>: Comparison of our and paper results.</w:t>
      </w:r>
    </w:p>
    <w:tbl>
      <w:tblPr>
        <w:tblStyle w:val="TableGrid"/>
        <w:tblW w:w="0" w:type="auto"/>
        <w:jc w:val="center"/>
        <w:tblLook w:val="04A0" w:firstRow="1" w:lastRow="0" w:firstColumn="1" w:lastColumn="0" w:noHBand="0" w:noVBand="1"/>
      </w:tblPr>
      <w:tblGrid>
        <w:gridCol w:w="1975"/>
        <w:gridCol w:w="1260"/>
        <w:gridCol w:w="1620"/>
      </w:tblGrid>
      <w:tr w:rsidR="00060DB6" w14:paraId="77A0FBAF" w14:textId="77777777" w:rsidTr="00290496">
        <w:trPr>
          <w:trHeight w:val="319"/>
          <w:jc w:val="center"/>
        </w:trPr>
        <w:tc>
          <w:tcPr>
            <w:tcW w:w="1975" w:type="dxa"/>
            <w:vAlign w:val="center"/>
          </w:tcPr>
          <w:p w14:paraId="068A6B23" w14:textId="3990C670" w:rsidR="00060DB6" w:rsidRDefault="00060DB6" w:rsidP="00290496">
            <w:r>
              <w:t>Model Name</w:t>
            </w:r>
          </w:p>
        </w:tc>
        <w:tc>
          <w:tcPr>
            <w:tcW w:w="1260" w:type="dxa"/>
            <w:vAlign w:val="center"/>
          </w:tcPr>
          <w:p w14:paraId="073CCCD9" w14:textId="1A4764FE" w:rsidR="00060DB6" w:rsidRDefault="00060DB6" w:rsidP="00290496">
            <w:r>
              <w:t>Our Score</w:t>
            </w:r>
          </w:p>
        </w:tc>
        <w:tc>
          <w:tcPr>
            <w:tcW w:w="1620" w:type="dxa"/>
            <w:vAlign w:val="center"/>
          </w:tcPr>
          <w:p w14:paraId="428B5DF9" w14:textId="70C1DFFC" w:rsidR="00060DB6" w:rsidRDefault="00060DB6" w:rsidP="00290496">
            <w:r>
              <w:t>Published Score</w:t>
            </w:r>
          </w:p>
        </w:tc>
      </w:tr>
      <w:tr w:rsidR="001F64DB" w14:paraId="05AD33A0" w14:textId="77777777" w:rsidTr="00290496">
        <w:trPr>
          <w:trHeight w:val="309"/>
          <w:jc w:val="center"/>
        </w:trPr>
        <w:tc>
          <w:tcPr>
            <w:tcW w:w="1975" w:type="dxa"/>
            <w:vAlign w:val="center"/>
          </w:tcPr>
          <w:p w14:paraId="056A70CD" w14:textId="68BA87E5" w:rsidR="001F64DB" w:rsidRDefault="001F64DB" w:rsidP="00290496">
            <w:r>
              <w:rPr>
                <w:rFonts w:ascii="TimesNewRomanPSMT" w:hAnsi="TimesNewRomanPSMT" w:cs="Calibri"/>
                <w:color w:val="000000"/>
              </w:rPr>
              <w:t>SVM Linear</w:t>
            </w:r>
          </w:p>
        </w:tc>
        <w:tc>
          <w:tcPr>
            <w:tcW w:w="1260" w:type="dxa"/>
            <w:vAlign w:val="center"/>
          </w:tcPr>
          <w:p w14:paraId="5F761EB8" w14:textId="26B2C53C" w:rsidR="001F64DB" w:rsidRDefault="001F64DB" w:rsidP="00290496">
            <w:r>
              <w:rPr>
                <w:rFonts w:ascii="Arial" w:hAnsi="Arial" w:cs="Arial"/>
                <w:color w:val="000000"/>
                <w:sz w:val="18"/>
                <w:szCs w:val="18"/>
              </w:rPr>
              <w:t>0.9647</w:t>
            </w:r>
          </w:p>
        </w:tc>
        <w:tc>
          <w:tcPr>
            <w:tcW w:w="1620" w:type="dxa"/>
            <w:vAlign w:val="center"/>
          </w:tcPr>
          <w:p w14:paraId="5185662A" w14:textId="0289E748" w:rsidR="001F64DB" w:rsidRPr="004B61CE" w:rsidRDefault="001F64DB" w:rsidP="00290496">
            <w:pPr>
              <w:rPr>
                <w:rFonts w:ascii="Arial" w:hAnsi="Arial" w:cs="Arial"/>
                <w:color w:val="000000"/>
                <w:sz w:val="18"/>
                <w:szCs w:val="18"/>
              </w:rPr>
            </w:pPr>
            <w:r w:rsidRPr="004B61CE">
              <w:rPr>
                <w:rFonts w:ascii="Arial" w:hAnsi="Arial" w:cs="Arial"/>
                <w:color w:val="000000"/>
                <w:sz w:val="18"/>
                <w:szCs w:val="18"/>
              </w:rPr>
              <w:t>0.9847</w:t>
            </w:r>
          </w:p>
        </w:tc>
      </w:tr>
      <w:tr w:rsidR="001F64DB" w14:paraId="08C2788F" w14:textId="77777777" w:rsidTr="00290496">
        <w:trPr>
          <w:trHeight w:val="309"/>
          <w:jc w:val="center"/>
        </w:trPr>
        <w:tc>
          <w:tcPr>
            <w:tcW w:w="1975" w:type="dxa"/>
            <w:vAlign w:val="center"/>
          </w:tcPr>
          <w:p w14:paraId="4E187126" w14:textId="6AFA6331" w:rsidR="001F64DB" w:rsidRDefault="001F64DB" w:rsidP="00290496">
            <w:r>
              <w:rPr>
                <w:rFonts w:ascii="TimesNewRomanPSMT" w:hAnsi="TimesNewRomanPSMT" w:cs="Calibri"/>
                <w:color w:val="000000"/>
              </w:rPr>
              <w:t>SVM Quadratic</w:t>
            </w:r>
          </w:p>
        </w:tc>
        <w:tc>
          <w:tcPr>
            <w:tcW w:w="1260" w:type="dxa"/>
            <w:vAlign w:val="center"/>
          </w:tcPr>
          <w:p w14:paraId="1AB9A2D6" w14:textId="035FA55B" w:rsidR="001F64DB" w:rsidRDefault="001F64DB" w:rsidP="00290496">
            <w:r>
              <w:rPr>
                <w:rFonts w:ascii="Arial" w:hAnsi="Arial" w:cs="Arial"/>
                <w:color w:val="000000"/>
                <w:sz w:val="18"/>
                <w:szCs w:val="18"/>
              </w:rPr>
              <w:t>0.9751</w:t>
            </w:r>
          </w:p>
        </w:tc>
        <w:tc>
          <w:tcPr>
            <w:tcW w:w="1620" w:type="dxa"/>
            <w:vAlign w:val="center"/>
          </w:tcPr>
          <w:p w14:paraId="5EA8B206" w14:textId="6DDE5C5F" w:rsidR="001F64DB" w:rsidRPr="004B61CE" w:rsidRDefault="001F64DB" w:rsidP="00290496">
            <w:pPr>
              <w:rPr>
                <w:rFonts w:ascii="Arial" w:hAnsi="Arial" w:cs="Arial"/>
                <w:color w:val="000000"/>
                <w:sz w:val="18"/>
                <w:szCs w:val="18"/>
              </w:rPr>
            </w:pPr>
            <w:r w:rsidRPr="004B61CE">
              <w:rPr>
                <w:rFonts w:ascii="Arial" w:hAnsi="Arial" w:cs="Arial"/>
                <w:color w:val="000000"/>
                <w:sz w:val="18"/>
                <w:szCs w:val="18"/>
              </w:rPr>
              <w:t>0.9932</w:t>
            </w:r>
          </w:p>
        </w:tc>
      </w:tr>
      <w:tr w:rsidR="001F64DB" w14:paraId="40B8155E" w14:textId="77777777" w:rsidTr="00290496">
        <w:trPr>
          <w:trHeight w:val="300"/>
          <w:jc w:val="center"/>
        </w:trPr>
        <w:tc>
          <w:tcPr>
            <w:tcW w:w="1975" w:type="dxa"/>
            <w:vAlign w:val="center"/>
          </w:tcPr>
          <w:p w14:paraId="2797BA67" w14:textId="2AC2C70C" w:rsidR="001F64DB" w:rsidRDefault="001F64DB" w:rsidP="00290496">
            <w:r>
              <w:rPr>
                <w:rFonts w:ascii="TimesNewRomanPSMT" w:hAnsi="TimesNewRomanPSMT" w:cs="Calibri"/>
                <w:color w:val="000000"/>
              </w:rPr>
              <w:t>SVM Cubic</w:t>
            </w:r>
          </w:p>
        </w:tc>
        <w:tc>
          <w:tcPr>
            <w:tcW w:w="1260" w:type="dxa"/>
            <w:vAlign w:val="center"/>
          </w:tcPr>
          <w:p w14:paraId="02D6BA98" w14:textId="799694E4" w:rsidR="001F64DB" w:rsidRDefault="001F64DB" w:rsidP="00290496">
            <w:r>
              <w:rPr>
                <w:rFonts w:ascii="Arial" w:hAnsi="Arial" w:cs="Arial"/>
                <w:color w:val="000000"/>
                <w:sz w:val="18"/>
                <w:szCs w:val="18"/>
              </w:rPr>
              <w:t>0.9780</w:t>
            </w:r>
          </w:p>
        </w:tc>
        <w:tc>
          <w:tcPr>
            <w:tcW w:w="1620" w:type="dxa"/>
            <w:vAlign w:val="center"/>
          </w:tcPr>
          <w:p w14:paraId="02C0FD0A" w14:textId="7F4883B8" w:rsidR="001F64DB" w:rsidRPr="004B61CE" w:rsidRDefault="001F64DB" w:rsidP="00290496">
            <w:pPr>
              <w:rPr>
                <w:rFonts w:ascii="Arial" w:hAnsi="Arial" w:cs="Arial"/>
                <w:color w:val="000000"/>
                <w:sz w:val="18"/>
                <w:szCs w:val="18"/>
              </w:rPr>
            </w:pPr>
            <w:r w:rsidRPr="004B61CE">
              <w:rPr>
                <w:rFonts w:ascii="Arial" w:hAnsi="Arial" w:cs="Arial"/>
                <w:color w:val="000000"/>
                <w:sz w:val="18"/>
                <w:szCs w:val="18"/>
              </w:rPr>
              <w:t>0.9946</w:t>
            </w:r>
          </w:p>
        </w:tc>
      </w:tr>
      <w:tr w:rsidR="001F64DB" w14:paraId="715F1F44" w14:textId="77777777" w:rsidTr="00290496">
        <w:trPr>
          <w:trHeight w:val="309"/>
          <w:jc w:val="center"/>
        </w:trPr>
        <w:tc>
          <w:tcPr>
            <w:tcW w:w="1975" w:type="dxa"/>
            <w:vAlign w:val="center"/>
          </w:tcPr>
          <w:p w14:paraId="5E8903BA" w14:textId="71494CB6" w:rsidR="001F64DB" w:rsidRDefault="001F64DB" w:rsidP="00290496">
            <w:r>
              <w:rPr>
                <w:rFonts w:ascii="TimesNewRomanPSMT" w:hAnsi="TimesNewRomanPSMT" w:cs="Calibri"/>
                <w:color w:val="000000"/>
              </w:rPr>
              <w:t>KNN Fine</w:t>
            </w:r>
          </w:p>
        </w:tc>
        <w:tc>
          <w:tcPr>
            <w:tcW w:w="1260" w:type="dxa"/>
            <w:vAlign w:val="center"/>
          </w:tcPr>
          <w:p w14:paraId="4960EF48" w14:textId="364F4C19" w:rsidR="001F64DB" w:rsidRDefault="001F64DB" w:rsidP="00290496">
            <w:r>
              <w:rPr>
                <w:rFonts w:ascii="Arial" w:hAnsi="Arial" w:cs="Arial"/>
                <w:color w:val="000000"/>
                <w:sz w:val="18"/>
                <w:szCs w:val="18"/>
              </w:rPr>
              <w:t>0.9889</w:t>
            </w:r>
          </w:p>
        </w:tc>
        <w:tc>
          <w:tcPr>
            <w:tcW w:w="1620" w:type="dxa"/>
            <w:vAlign w:val="center"/>
          </w:tcPr>
          <w:p w14:paraId="26C86889" w14:textId="750D917D" w:rsidR="001F64DB" w:rsidRPr="004B61CE" w:rsidRDefault="001F64DB" w:rsidP="00290496">
            <w:pPr>
              <w:rPr>
                <w:rFonts w:ascii="Arial" w:hAnsi="Arial" w:cs="Arial"/>
                <w:color w:val="000000"/>
                <w:sz w:val="18"/>
                <w:szCs w:val="18"/>
              </w:rPr>
            </w:pPr>
            <w:r w:rsidRPr="004B61CE">
              <w:rPr>
                <w:rFonts w:ascii="Arial" w:hAnsi="Arial" w:cs="Arial"/>
                <w:color w:val="000000"/>
                <w:sz w:val="18"/>
                <w:szCs w:val="18"/>
              </w:rPr>
              <w:t>0.9964</w:t>
            </w:r>
          </w:p>
        </w:tc>
      </w:tr>
      <w:tr w:rsidR="001F64DB" w14:paraId="078EF224" w14:textId="77777777" w:rsidTr="00290496">
        <w:trPr>
          <w:trHeight w:val="300"/>
          <w:jc w:val="center"/>
        </w:trPr>
        <w:tc>
          <w:tcPr>
            <w:tcW w:w="1975" w:type="dxa"/>
            <w:vAlign w:val="center"/>
          </w:tcPr>
          <w:p w14:paraId="693F6930" w14:textId="33BC3882" w:rsidR="001F64DB" w:rsidRDefault="001F64DB" w:rsidP="00290496">
            <w:r>
              <w:rPr>
                <w:rFonts w:ascii="TimesNewRomanPSMT" w:hAnsi="TimesNewRomanPSMT" w:cs="Calibri"/>
                <w:color w:val="000000"/>
              </w:rPr>
              <w:t>KNN Medium</w:t>
            </w:r>
          </w:p>
        </w:tc>
        <w:tc>
          <w:tcPr>
            <w:tcW w:w="1260" w:type="dxa"/>
            <w:vAlign w:val="center"/>
          </w:tcPr>
          <w:p w14:paraId="40B34F72" w14:textId="071CDEA8" w:rsidR="001F64DB" w:rsidRDefault="001F64DB" w:rsidP="00290496">
            <w:r>
              <w:rPr>
                <w:rFonts w:ascii="Arial" w:hAnsi="Arial" w:cs="Arial"/>
                <w:color w:val="000000"/>
                <w:sz w:val="18"/>
                <w:szCs w:val="18"/>
              </w:rPr>
              <w:t>0.9800</w:t>
            </w:r>
          </w:p>
        </w:tc>
        <w:tc>
          <w:tcPr>
            <w:tcW w:w="1620" w:type="dxa"/>
            <w:vAlign w:val="center"/>
          </w:tcPr>
          <w:p w14:paraId="39FBAFAA" w14:textId="4DF922F8" w:rsidR="001F64DB" w:rsidRPr="004B61CE" w:rsidRDefault="001F64DB" w:rsidP="00290496">
            <w:pPr>
              <w:rPr>
                <w:rFonts w:ascii="Arial" w:hAnsi="Arial" w:cs="Arial"/>
                <w:color w:val="000000"/>
                <w:sz w:val="18"/>
                <w:szCs w:val="18"/>
              </w:rPr>
            </w:pPr>
            <w:r w:rsidRPr="004B61CE">
              <w:rPr>
                <w:rFonts w:ascii="Arial" w:hAnsi="Arial" w:cs="Arial"/>
                <w:color w:val="000000"/>
                <w:sz w:val="18"/>
                <w:szCs w:val="18"/>
              </w:rPr>
              <w:t>0.9915</w:t>
            </w:r>
          </w:p>
        </w:tc>
      </w:tr>
      <w:tr w:rsidR="001F64DB" w14:paraId="3F27AF6F" w14:textId="77777777" w:rsidTr="00290496">
        <w:trPr>
          <w:trHeight w:val="309"/>
          <w:jc w:val="center"/>
        </w:trPr>
        <w:tc>
          <w:tcPr>
            <w:tcW w:w="1975" w:type="dxa"/>
            <w:vAlign w:val="center"/>
          </w:tcPr>
          <w:p w14:paraId="11EBF957" w14:textId="1F1ED041" w:rsidR="001F64DB" w:rsidRDefault="001F64DB" w:rsidP="00290496">
            <w:r>
              <w:rPr>
                <w:rFonts w:ascii="TimesNewRomanPSMT" w:hAnsi="TimesNewRomanPSMT" w:cs="Calibri"/>
                <w:color w:val="000000"/>
              </w:rPr>
              <w:t>KNN Cubic</w:t>
            </w:r>
          </w:p>
        </w:tc>
        <w:tc>
          <w:tcPr>
            <w:tcW w:w="1260" w:type="dxa"/>
            <w:vAlign w:val="center"/>
          </w:tcPr>
          <w:p w14:paraId="24C9432B" w14:textId="20DAE212" w:rsidR="001F64DB" w:rsidRDefault="001F64DB" w:rsidP="00290496">
            <w:r>
              <w:rPr>
                <w:rFonts w:ascii="Arial" w:hAnsi="Arial" w:cs="Arial"/>
                <w:color w:val="000000"/>
                <w:sz w:val="18"/>
                <w:szCs w:val="18"/>
              </w:rPr>
              <w:t>0.9810</w:t>
            </w:r>
          </w:p>
        </w:tc>
        <w:tc>
          <w:tcPr>
            <w:tcW w:w="1620" w:type="dxa"/>
            <w:vAlign w:val="center"/>
          </w:tcPr>
          <w:p w14:paraId="582283D0" w14:textId="6EF3A3D3" w:rsidR="001F64DB" w:rsidRPr="004B61CE" w:rsidRDefault="001F64DB" w:rsidP="00290496">
            <w:pPr>
              <w:rPr>
                <w:rFonts w:ascii="Arial" w:hAnsi="Arial" w:cs="Arial"/>
                <w:color w:val="000000"/>
                <w:sz w:val="18"/>
                <w:szCs w:val="18"/>
              </w:rPr>
            </w:pPr>
            <w:r w:rsidRPr="004B61CE">
              <w:rPr>
                <w:rFonts w:ascii="Arial" w:hAnsi="Arial" w:cs="Arial"/>
                <w:color w:val="000000"/>
                <w:sz w:val="18"/>
                <w:szCs w:val="18"/>
              </w:rPr>
              <w:t>0.9909</w:t>
            </w:r>
          </w:p>
        </w:tc>
      </w:tr>
      <w:tr w:rsidR="001F64DB" w14:paraId="1B90FF63" w14:textId="77777777" w:rsidTr="00290496">
        <w:trPr>
          <w:trHeight w:val="309"/>
          <w:jc w:val="center"/>
        </w:trPr>
        <w:tc>
          <w:tcPr>
            <w:tcW w:w="1975" w:type="dxa"/>
            <w:vAlign w:val="center"/>
          </w:tcPr>
          <w:p w14:paraId="70820C3D" w14:textId="28ACDF46" w:rsidR="001F64DB" w:rsidRDefault="001F64DB" w:rsidP="00290496">
            <w:r>
              <w:rPr>
                <w:rFonts w:ascii="TimesNewRomanPSMT" w:hAnsi="TimesNewRomanPSMT" w:cs="Calibri"/>
                <w:color w:val="000000"/>
              </w:rPr>
              <w:t>TREE Fine</w:t>
            </w:r>
          </w:p>
        </w:tc>
        <w:tc>
          <w:tcPr>
            <w:tcW w:w="1260" w:type="dxa"/>
            <w:vAlign w:val="center"/>
          </w:tcPr>
          <w:p w14:paraId="481C74F9" w14:textId="3609AFAB" w:rsidR="001F64DB" w:rsidRDefault="001F64DB" w:rsidP="00290496">
            <w:r>
              <w:rPr>
                <w:rFonts w:ascii="Arial" w:hAnsi="Arial" w:cs="Arial"/>
                <w:color w:val="000000"/>
                <w:sz w:val="18"/>
                <w:szCs w:val="18"/>
              </w:rPr>
              <w:t>0.9882</w:t>
            </w:r>
          </w:p>
        </w:tc>
        <w:tc>
          <w:tcPr>
            <w:tcW w:w="1620" w:type="dxa"/>
            <w:vAlign w:val="center"/>
          </w:tcPr>
          <w:p w14:paraId="06C05531" w14:textId="6411E38C" w:rsidR="001F64DB" w:rsidRPr="004B61CE" w:rsidRDefault="001F64DB" w:rsidP="00290496">
            <w:pPr>
              <w:rPr>
                <w:rFonts w:ascii="Arial" w:hAnsi="Arial" w:cs="Arial"/>
                <w:color w:val="000000"/>
                <w:sz w:val="18"/>
                <w:szCs w:val="18"/>
              </w:rPr>
            </w:pPr>
            <w:r w:rsidRPr="004B61CE">
              <w:rPr>
                <w:rFonts w:ascii="Arial" w:hAnsi="Arial" w:cs="Arial"/>
                <w:color w:val="000000"/>
                <w:sz w:val="18"/>
                <w:szCs w:val="18"/>
              </w:rPr>
              <w:t>0.9992</w:t>
            </w:r>
          </w:p>
        </w:tc>
      </w:tr>
      <w:tr w:rsidR="001F64DB" w14:paraId="0E6D71B8" w14:textId="77777777" w:rsidTr="00290496">
        <w:trPr>
          <w:trHeight w:val="51"/>
          <w:jc w:val="center"/>
        </w:trPr>
        <w:tc>
          <w:tcPr>
            <w:tcW w:w="1975" w:type="dxa"/>
            <w:vAlign w:val="center"/>
          </w:tcPr>
          <w:p w14:paraId="5F4C4CD4" w14:textId="5A94DDD7" w:rsidR="001F64DB" w:rsidRDefault="001F64DB" w:rsidP="00290496">
            <w:r>
              <w:rPr>
                <w:rFonts w:ascii="TimesNewRomanPSMT" w:hAnsi="TimesNewRomanPSMT" w:cs="Calibri"/>
                <w:color w:val="000000"/>
              </w:rPr>
              <w:t>TREE Medium</w:t>
            </w:r>
          </w:p>
        </w:tc>
        <w:tc>
          <w:tcPr>
            <w:tcW w:w="1260" w:type="dxa"/>
            <w:vAlign w:val="center"/>
          </w:tcPr>
          <w:p w14:paraId="0D2C5BD4" w14:textId="53F1BF66" w:rsidR="001F64DB" w:rsidRDefault="001F64DB" w:rsidP="00290496">
            <w:r>
              <w:rPr>
                <w:rFonts w:ascii="Arial" w:hAnsi="Arial" w:cs="Arial"/>
                <w:color w:val="000000"/>
                <w:sz w:val="18"/>
                <w:szCs w:val="18"/>
              </w:rPr>
              <w:t>0.9816</w:t>
            </w:r>
          </w:p>
        </w:tc>
        <w:tc>
          <w:tcPr>
            <w:tcW w:w="1620" w:type="dxa"/>
            <w:vAlign w:val="center"/>
          </w:tcPr>
          <w:p w14:paraId="79CB7C53" w14:textId="70ACAD24" w:rsidR="001F64DB" w:rsidRPr="004B61CE" w:rsidRDefault="004B61CE" w:rsidP="00290496">
            <w:pPr>
              <w:rPr>
                <w:rFonts w:ascii="Arial" w:hAnsi="Arial" w:cs="Arial"/>
                <w:color w:val="000000"/>
                <w:sz w:val="18"/>
                <w:szCs w:val="18"/>
              </w:rPr>
            </w:pPr>
            <w:r w:rsidRPr="004B61CE">
              <w:rPr>
                <w:rFonts w:ascii="Arial" w:hAnsi="Arial" w:cs="Arial"/>
                <w:color w:val="000000"/>
                <w:sz w:val="18"/>
                <w:szCs w:val="18"/>
              </w:rPr>
              <w:t>0.9992</w:t>
            </w:r>
          </w:p>
        </w:tc>
      </w:tr>
      <w:tr w:rsidR="008D1FF2" w14:paraId="175C72D3" w14:textId="77777777" w:rsidTr="00290496">
        <w:trPr>
          <w:trHeight w:val="51"/>
          <w:jc w:val="center"/>
        </w:trPr>
        <w:tc>
          <w:tcPr>
            <w:tcW w:w="1975" w:type="dxa"/>
            <w:vAlign w:val="center"/>
          </w:tcPr>
          <w:p w14:paraId="419FBF27" w14:textId="60F706E6" w:rsidR="008D1FF2" w:rsidRDefault="008D1FF2" w:rsidP="00290496">
            <w:pPr>
              <w:rPr>
                <w:rFonts w:ascii="TimesNewRomanPSMT" w:hAnsi="TimesNewRomanPSMT" w:cs="Calibri"/>
                <w:color w:val="000000"/>
              </w:rPr>
            </w:pPr>
            <w:r>
              <w:rPr>
                <w:rFonts w:ascii="TimesNewRomanPSMT" w:hAnsi="TimesNewRomanPSMT" w:cs="Calibri"/>
                <w:color w:val="000000"/>
              </w:rPr>
              <w:t>Proposed Model</w:t>
            </w:r>
          </w:p>
        </w:tc>
        <w:tc>
          <w:tcPr>
            <w:tcW w:w="1260" w:type="dxa"/>
            <w:vAlign w:val="center"/>
          </w:tcPr>
          <w:p w14:paraId="287516CF" w14:textId="3AF7884A" w:rsidR="008D1FF2" w:rsidRDefault="008D1FF2" w:rsidP="00290496">
            <w:pPr>
              <w:rPr>
                <w:rFonts w:ascii="Arial" w:hAnsi="Arial" w:cs="Arial"/>
                <w:color w:val="000000"/>
                <w:sz w:val="18"/>
                <w:szCs w:val="18"/>
              </w:rPr>
            </w:pPr>
            <w:r>
              <w:rPr>
                <w:rFonts w:ascii="Arial" w:hAnsi="Arial" w:cs="Arial"/>
                <w:color w:val="000000"/>
                <w:sz w:val="18"/>
                <w:szCs w:val="18"/>
              </w:rPr>
              <w:t>0.9896</w:t>
            </w:r>
          </w:p>
        </w:tc>
        <w:tc>
          <w:tcPr>
            <w:tcW w:w="1620" w:type="dxa"/>
            <w:vAlign w:val="center"/>
          </w:tcPr>
          <w:p w14:paraId="2EF8BC4C" w14:textId="52EC96AE" w:rsidR="008D1FF2" w:rsidRPr="004B61CE" w:rsidRDefault="008D1FF2" w:rsidP="00290496">
            <w:pPr>
              <w:rPr>
                <w:rFonts w:ascii="Arial" w:hAnsi="Arial" w:cs="Arial"/>
                <w:color w:val="000000"/>
                <w:sz w:val="18"/>
                <w:szCs w:val="18"/>
              </w:rPr>
            </w:pPr>
            <w:r>
              <w:rPr>
                <w:rFonts w:ascii="Arial" w:hAnsi="Arial" w:cs="Arial"/>
                <w:color w:val="000000"/>
                <w:sz w:val="18"/>
                <w:szCs w:val="18"/>
              </w:rPr>
              <w:t>####</w:t>
            </w:r>
          </w:p>
        </w:tc>
      </w:tr>
    </w:tbl>
    <w:p w14:paraId="0604C11D" w14:textId="417DBA7F" w:rsidR="00060DB6" w:rsidRDefault="00060DB6" w:rsidP="00A40CE2"/>
    <w:p w14:paraId="0F68703C" w14:textId="77777777" w:rsidR="00FF424A" w:rsidRPr="00792AC3" w:rsidRDefault="00FF424A" w:rsidP="00A40CE2"/>
    <w:sectPr w:rsidR="00FF424A" w:rsidRPr="0079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9D"/>
    <w:rsid w:val="00014158"/>
    <w:rsid w:val="000468E7"/>
    <w:rsid w:val="00060DB6"/>
    <w:rsid w:val="000E2352"/>
    <w:rsid w:val="000E57CE"/>
    <w:rsid w:val="00125938"/>
    <w:rsid w:val="00150FEC"/>
    <w:rsid w:val="00153E5D"/>
    <w:rsid w:val="00163A90"/>
    <w:rsid w:val="00171DF4"/>
    <w:rsid w:val="001A5A6A"/>
    <w:rsid w:val="001F64DB"/>
    <w:rsid w:val="002112BE"/>
    <w:rsid w:val="00252E02"/>
    <w:rsid w:val="00262E4C"/>
    <w:rsid w:val="00290496"/>
    <w:rsid w:val="002D644A"/>
    <w:rsid w:val="002E1147"/>
    <w:rsid w:val="00303A1C"/>
    <w:rsid w:val="003336DA"/>
    <w:rsid w:val="00394343"/>
    <w:rsid w:val="003D3B67"/>
    <w:rsid w:val="003E0819"/>
    <w:rsid w:val="003F5191"/>
    <w:rsid w:val="004074C1"/>
    <w:rsid w:val="00485F32"/>
    <w:rsid w:val="004964CF"/>
    <w:rsid w:val="004A2CC6"/>
    <w:rsid w:val="004B61CE"/>
    <w:rsid w:val="00526F4F"/>
    <w:rsid w:val="005C3CED"/>
    <w:rsid w:val="005D703B"/>
    <w:rsid w:val="00642F78"/>
    <w:rsid w:val="0067639B"/>
    <w:rsid w:val="006B0E7F"/>
    <w:rsid w:val="00703CC3"/>
    <w:rsid w:val="007126F4"/>
    <w:rsid w:val="0074295E"/>
    <w:rsid w:val="00791607"/>
    <w:rsid w:val="00792AC3"/>
    <w:rsid w:val="007963C4"/>
    <w:rsid w:val="007C1000"/>
    <w:rsid w:val="0080482A"/>
    <w:rsid w:val="008136EC"/>
    <w:rsid w:val="00816D7E"/>
    <w:rsid w:val="00831064"/>
    <w:rsid w:val="008B7DB3"/>
    <w:rsid w:val="008D1FF2"/>
    <w:rsid w:val="008F3794"/>
    <w:rsid w:val="008F61A9"/>
    <w:rsid w:val="009241D0"/>
    <w:rsid w:val="00944A04"/>
    <w:rsid w:val="009D5A44"/>
    <w:rsid w:val="009F6FED"/>
    <w:rsid w:val="00A40CE2"/>
    <w:rsid w:val="00A75E04"/>
    <w:rsid w:val="00A8563F"/>
    <w:rsid w:val="00AC3553"/>
    <w:rsid w:val="00AD0DEB"/>
    <w:rsid w:val="00AE043C"/>
    <w:rsid w:val="00B30105"/>
    <w:rsid w:val="00C1159D"/>
    <w:rsid w:val="00C334CA"/>
    <w:rsid w:val="00CA5CF9"/>
    <w:rsid w:val="00CF7CFB"/>
    <w:rsid w:val="00D22A2F"/>
    <w:rsid w:val="00DB7779"/>
    <w:rsid w:val="00E31E1E"/>
    <w:rsid w:val="00E60851"/>
    <w:rsid w:val="00E62503"/>
    <w:rsid w:val="00EC2063"/>
    <w:rsid w:val="00EE7164"/>
    <w:rsid w:val="00F13460"/>
    <w:rsid w:val="00F27A5A"/>
    <w:rsid w:val="00FA53C0"/>
    <w:rsid w:val="00FF424A"/>
    <w:rsid w:val="00FF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140E"/>
  <w15:chartTrackingRefBased/>
  <w15:docId w15:val="{EC49F102-C10F-4A62-817D-A6F066EC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5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7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03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01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856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4766">
      <w:bodyDiv w:val="1"/>
      <w:marLeft w:val="0"/>
      <w:marRight w:val="0"/>
      <w:marTop w:val="0"/>
      <w:marBottom w:val="0"/>
      <w:divBdr>
        <w:top w:val="none" w:sz="0" w:space="0" w:color="auto"/>
        <w:left w:val="none" w:sz="0" w:space="0" w:color="auto"/>
        <w:bottom w:val="none" w:sz="0" w:space="0" w:color="auto"/>
        <w:right w:val="none" w:sz="0" w:space="0" w:color="auto"/>
      </w:divBdr>
    </w:div>
    <w:div w:id="9693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14</cp:revision>
  <dcterms:created xsi:type="dcterms:W3CDTF">2022-09-07T06:15:00Z</dcterms:created>
  <dcterms:modified xsi:type="dcterms:W3CDTF">2022-09-21T10:22:00Z</dcterms:modified>
</cp:coreProperties>
</file>