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B11E4" w14:textId="1B7F8878" w:rsidR="00046E45" w:rsidRDefault="00046E45" w:rsidP="004423DA">
      <w:pPr>
        <w:pStyle w:val="Heading1"/>
      </w:pPr>
      <w:r>
        <w:t>Abstract</w:t>
      </w:r>
    </w:p>
    <w:p w14:paraId="395A037B" w14:textId="47410F0F" w:rsidR="00046E45" w:rsidRPr="00046E45" w:rsidRDefault="00C62A33" w:rsidP="00046E45">
      <w:pPr>
        <w:jc w:val="both"/>
      </w:pPr>
      <w:r w:rsidRPr="00C62A33">
        <w:t xml:space="preserve">This study employs preprocessing techniques and a customized RoBERTa model to classify emotions. The training and testing used text samples with seven different emotions from the goEmotion dataset. Stop words, punctuation, special characters, emojis, URLs, and numerals were among the preprocessing steps applied to the text data. Optimized hyperparameters were used to fine-tune the modified RoBERTa model, which now has three more completely connected layers. In comparison to the baseline methodology, experimental results revealed increased accuracy. In order to improve the effectiveness of emotion classification, the study emphasizes the value of preprocessing and model </w:t>
      </w:r>
      <w:r w:rsidRPr="00C62A33">
        <w:t>customization</w:t>
      </w:r>
      <w:r w:rsidRPr="00C62A33">
        <w:t>, setting the groundwork for future research in this area</w:t>
      </w:r>
      <w:r w:rsidR="00046E45" w:rsidRPr="00046E45">
        <w:t>.</w:t>
      </w:r>
    </w:p>
    <w:p w14:paraId="01AED80C" w14:textId="213D9DCA" w:rsidR="004423DA" w:rsidRDefault="004423DA" w:rsidP="004423DA">
      <w:pPr>
        <w:pStyle w:val="Heading1"/>
      </w:pPr>
      <w:r>
        <w:t>Introduction</w:t>
      </w:r>
    </w:p>
    <w:p w14:paraId="56B3D032" w14:textId="77777777" w:rsidR="00C62A33" w:rsidRDefault="00C62A33" w:rsidP="00C62A33">
      <w:pPr>
        <w:jc w:val="both"/>
      </w:pPr>
      <w:r>
        <w:t>sentiment analysis, which focuses on predicting emotions from textual data, have recently become important fields of research (Devlin et al., 2019; Liu et al., 2019). The ability to accurately identify and categorize emotions from text is extremely important in a variety of fields, such as the study of customer reviews, social media monitoring, and mental health evaluation. With the help of a tailored RoBERTa model enhanced with extra classification layers, the research work presented here tries to address this important issue. Our goal is to improve the precision of emotion classification in textual data by utilizing deep learning techniques.</w:t>
      </w:r>
    </w:p>
    <w:p w14:paraId="4B46EC20" w14:textId="77777777" w:rsidR="00C62A33" w:rsidRDefault="00C62A33" w:rsidP="00C62A33">
      <w:pPr>
        <w:jc w:val="both"/>
      </w:pPr>
      <w:r>
        <w:t>It is vital to understand how to correctly infer emotions from writing. Human communication is fundamentally impacted by emotions, which also have an impact on social relationships, decision-making, and general wellbeing. As a result, the capacity to recognize and comprehend emotions from textual data offers important insights into people's feelings and views. Furthermore, precise emotion recognition has wide-ranging effects on a variety of disciplines, including marketing, psychology, and human-computer interaction.</w:t>
      </w:r>
    </w:p>
    <w:p w14:paraId="4F2A2189" w14:textId="2E08C6C6" w:rsidR="00A20A74" w:rsidRPr="00A20A74" w:rsidRDefault="00C62A33" w:rsidP="00C62A33">
      <w:pPr>
        <w:jc w:val="both"/>
      </w:pPr>
      <w:r>
        <w:t>The limitations in current research studies on emotion prediction are what inspired us to propose this investigation. There is always room for improvement, especially in terms of accuracy, even though prior techniques have produced excellent results (Haddi et al., 2013). Our goal is to outperform the current benchmarks by tweaking the RoBERTa model's hyperparameters and adding further classification layers. We seek to improve the overall performance of emotion prediction tasks by resolving these problems</w:t>
      </w:r>
      <w:r w:rsidR="00A20A74" w:rsidRPr="00A20A74">
        <w:t>.</w:t>
      </w:r>
    </w:p>
    <w:p w14:paraId="56857EC7" w14:textId="77777777" w:rsidR="00B11132" w:rsidRDefault="00B11132" w:rsidP="00B11132">
      <w:pPr>
        <w:jc w:val="both"/>
      </w:pPr>
      <w:r>
        <w:t>To ensure the model receives high-quality input data, our suggested method follows a thorough pretreatment pipeline. Stop words, punctuation, special characters, emojis, URLs, and numerical values are all removed using this process (Haddi et al., 2013). We aim to improve the model's capacity to reliably detect emotional content in textual input by removing noise and unimportant information.</w:t>
      </w:r>
    </w:p>
    <w:p w14:paraId="5A5D8769" w14:textId="4FF17D9D" w:rsidR="00B11132" w:rsidRDefault="00B11132" w:rsidP="00B11132">
      <w:pPr>
        <w:jc w:val="both"/>
      </w:pPr>
      <w:r>
        <w:t>The go</w:t>
      </w:r>
      <w:r>
        <w:t>E</w:t>
      </w:r>
      <w:r>
        <w:t xml:space="preserve">motion dataset, which offers </w:t>
      </w:r>
      <w:r>
        <w:t>labelled</w:t>
      </w:r>
      <w:r>
        <w:t xml:space="preserve"> instances for the six main emotions as well as a class for normal samples, yields a total of seven emotion classes (Go et al., 2009), </w:t>
      </w:r>
      <w:r>
        <w:t xml:space="preserve">and </w:t>
      </w:r>
      <w:r>
        <w:t>was used to assess the efficacy of our method. We got outstanding results, with an accuracy of 67%, through precise hyperparameter optimization and intensive experimentation. This notable improvement over the current state-of-the-art result of 64% shows the effectiveness of our specialized RoBERTa model. These outcomes demonstrate the potential of our method for precisely predicting emotions in textual data while also validating its efficacy.</w:t>
      </w:r>
    </w:p>
    <w:p w14:paraId="13C4B4D9" w14:textId="6DD9FFD9" w:rsidR="00A20A74" w:rsidRDefault="00B11132" w:rsidP="00B11132">
      <w:pPr>
        <w:jc w:val="both"/>
      </w:pPr>
      <w:r>
        <w:t xml:space="preserve">In conclusion, the goal of our research is to develop speech and sentiment analysis for emotion detection. We have significantly increased accuracy by utilizing a tailored RoBERTa model and adding </w:t>
      </w:r>
      <w:r>
        <w:lastRenderedPageBreak/>
        <w:t>extra classification layers. By highlighting the potential of deep learning approaches in emotion classification and highlighting the importance of precise emotion prediction for a variety of applications, this work adds to the body of current information. Overall, our findings highlight the need of utilizing cutting-edge approaches to improve emotion analysis and offer insightful information on human mood and communication</w:t>
      </w:r>
      <w:r w:rsidR="00A20A74" w:rsidRPr="00A20A74">
        <w:t>.</w:t>
      </w:r>
    </w:p>
    <w:p w14:paraId="14E98861" w14:textId="5C0054DE" w:rsidR="004423DA" w:rsidRDefault="004423DA" w:rsidP="00A20A74">
      <w:pPr>
        <w:pStyle w:val="Heading1"/>
      </w:pPr>
      <w:r>
        <w:t>Related Work</w:t>
      </w:r>
    </w:p>
    <w:p w14:paraId="08227F92" w14:textId="77777777" w:rsidR="00B11132" w:rsidRDefault="00B11132" w:rsidP="00B11132">
      <w:pPr>
        <w:jc w:val="both"/>
      </w:pPr>
      <w:r>
        <w:t>The discipline of discourse and sentiment analysis has seen major developments in recent years, with regard to the prediction of emotions from textual data. In this section, we examine the most recent scientific investigations that have influenced the field of emotion prediction.</w:t>
      </w:r>
    </w:p>
    <w:p w14:paraId="2E84AEAD" w14:textId="77777777" w:rsidR="00B11132" w:rsidRDefault="00B11132" w:rsidP="00B11132">
      <w:pPr>
        <w:jc w:val="both"/>
      </w:pPr>
      <w:r>
        <w:t xml:space="preserve">Due to the large volume of user-generated content and the predominance of emotions in online dialogues, sentiment analysis on social media sites has become a popular research topic. Emotions were used as noisy labels to train sentiment classifiers in a Twitter sentiment classification approach Go et al. (2009) developed. This method made it possible to perform extensive sentiment analysis on Twitter data, giving us insights into the emotions and mental state of the general public. </w:t>
      </w:r>
    </w:p>
    <w:p w14:paraId="332DE3E3" w14:textId="77777777" w:rsidR="00B11132" w:rsidRDefault="00B11132" w:rsidP="00B11132">
      <w:pPr>
        <w:jc w:val="both"/>
      </w:pPr>
      <w:r>
        <w:t>The preprocessing of textual input is a vital component of emotion prediction. To improve the effectiveness of sentiment classification models, Haddi et al. (2013) examined the impact of text preprocessing in sentiment analysis. They underlined the significance of reducing noise and unimportant data. Their results showed how strategies like stopping words, removing punctuation, and managing unique characters can increase the precision of emotion prediction.</w:t>
      </w:r>
    </w:p>
    <w:p w14:paraId="028C486C" w14:textId="77777777" w:rsidR="00B11132" w:rsidRDefault="00B11132" w:rsidP="00B11132">
      <w:pPr>
        <w:jc w:val="both"/>
      </w:pPr>
      <w:r>
        <w:t>The creation of transformer-based models for natural language processing is one of the most important contributions to the discipline. BERT (Bidirectional Encoder Representations from Transformers), a pre-training method, was introduced by Devlin et al. (2019), revolutionizing sentiment analysis and emotion prediction challenges. The accuracy and performance of BERT have significantly improved as a result of its capacity to gather contextual information and word dependencies.</w:t>
      </w:r>
    </w:p>
    <w:p w14:paraId="5D308C34" w14:textId="45940A40" w:rsidR="00A20A74" w:rsidRPr="00A20A74" w:rsidRDefault="00B11132" w:rsidP="00B11132">
      <w:pPr>
        <w:jc w:val="both"/>
      </w:pPr>
      <w:r>
        <w:t>Liu et al. (2019) proposed RoBERTa, a robustly optimized BERT version that significantly improved language representation capabilities, building on the success of BERT. The pre-training approach used by RoBERTa, which included dynamic masking and extensive data augmentation, greatly enhanced the model's capacity to recognize subtle linguistic patterns. The foundation for further studies in emotion prediction has been established by these transformer-based models</w:t>
      </w:r>
      <w:r w:rsidR="00A20A74" w:rsidRPr="00A20A74">
        <w:t>.</w:t>
      </w:r>
    </w:p>
    <w:p w14:paraId="14A907DA" w14:textId="77777777" w:rsidR="00B11132" w:rsidRDefault="00B11132" w:rsidP="00B11132">
      <w:pPr>
        <w:jc w:val="both"/>
      </w:pPr>
      <w:r>
        <w:t>Although deep learning models have dominated the industry, other fields have also seen breakthroughs. Wang et al. (2020), for instance, investigated the use of graph convolutional networks (GCNs) for emotion classification. GCNs can better predict emotions by capturing syntactic and semantic information by representing the dependence links between words as a graph structure.</w:t>
      </w:r>
    </w:p>
    <w:p w14:paraId="339EFBBB" w14:textId="77777777" w:rsidR="00B11132" w:rsidRDefault="00B11132" w:rsidP="00B11132">
      <w:pPr>
        <w:jc w:val="both"/>
      </w:pPr>
      <w:r>
        <w:t>Contextualized word embeddings have moreover been quite important in emotion prediction tests. In order to enhance the performance of emotion categorization, Akhtar et al. (2020) suggested a novel method that blends contextual embeddings from BERT with conventional word embeddings. A better understanding of the emotional content of text is made possible by the integration of contextual and static word representations.</w:t>
      </w:r>
    </w:p>
    <w:p w14:paraId="752BFDFC" w14:textId="77777777" w:rsidR="00B11132" w:rsidRDefault="00B11132" w:rsidP="00B11132">
      <w:pPr>
        <w:jc w:val="both"/>
      </w:pPr>
      <w:r>
        <w:t>The significance of reducing bias in emotion prediction algorithms has come to light in recent years. An adversarial debiasing methodology was proposed by Yao et al. in 2021 to reduce bias in sentiment analysis. Their method increases fairness and increases the accuracy of emotion prediction models by explicitly modeling and limiting the impact of sensitive variables, such as gender or ethnicity.</w:t>
      </w:r>
    </w:p>
    <w:p w14:paraId="33BBB092" w14:textId="77777777" w:rsidR="00B11132" w:rsidRDefault="00B11132" w:rsidP="00B11132">
      <w:pPr>
        <w:jc w:val="both"/>
      </w:pPr>
      <w:r>
        <w:lastRenderedPageBreak/>
        <w:t>In order to forecast emotions, the utilization of multi-modal data has also become a potential avenue. For the purpose of categorizing emotions, Zhang et al. (2020) suggested a multimodal transformer model that incorporates textual and visual input. Their method captures both linguistic and visual cues by simultaneously modeling text and image elements, leading to increased emotion prediction accuracy.</w:t>
      </w:r>
    </w:p>
    <w:p w14:paraId="355F7DD8" w14:textId="5ECE6979" w:rsidR="00EA1265" w:rsidRPr="00EA1265" w:rsidRDefault="00B11132" w:rsidP="00B11132">
      <w:pPr>
        <w:jc w:val="both"/>
      </w:pPr>
      <w:r>
        <w:t>In conclusion, since 2019, the field of emotion prediction has made considerable strides. Sentiment analysis and emotion classification tasks have been greatly improved by transformer-based models like BERT and RoBERTa. Researchers have also looked into various approaches, such as bias reduction, contextualized word embeddings, graph convolutional networks, and the incorporation of multimodal data. Collectively, these investigations improve the precision, accuracy, and understanding of emotion prediction models</w:t>
      </w:r>
      <w:r w:rsidR="00A20A74" w:rsidRPr="00A20A74">
        <w:t>.</w:t>
      </w:r>
      <w:r w:rsidR="00A20A74" w:rsidRPr="00A20A74">
        <w:rPr>
          <w:rFonts w:ascii="Arial" w:eastAsia="Times New Roman" w:hAnsi="Arial" w:cs="Arial"/>
          <w:vanish/>
          <w:kern w:val="0"/>
          <w:sz w:val="16"/>
          <w:szCs w:val="16"/>
          <w:lang w:val="en-PK" w:eastAsia="en-PK"/>
          <w14:ligatures w14:val="none"/>
        </w:rPr>
        <w:t>Top of Form</w:t>
      </w:r>
    </w:p>
    <w:p w14:paraId="0F47A203" w14:textId="0BC006C5" w:rsidR="004423DA" w:rsidRDefault="00EA1265" w:rsidP="00EA1265">
      <w:pPr>
        <w:pStyle w:val="Heading1"/>
      </w:pPr>
      <w:r>
        <w:t>Approach</w:t>
      </w:r>
    </w:p>
    <w:p w14:paraId="01F768BC" w14:textId="0BCADEFD" w:rsidR="003752A6" w:rsidRPr="003752A6" w:rsidRDefault="003752A6" w:rsidP="003752A6">
      <w:pPr>
        <w:pStyle w:val="Heading2"/>
      </w:pPr>
      <w:r>
        <w:t>Background</w:t>
      </w:r>
    </w:p>
    <w:p w14:paraId="1102B8E6" w14:textId="77777777" w:rsidR="003752A6" w:rsidRPr="003752A6" w:rsidRDefault="003752A6" w:rsidP="003752A6">
      <w:pPr>
        <w:jc w:val="both"/>
      </w:pPr>
      <w:r>
        <w:t>Emotion classification from textual data is a significant task in natural language processing and sentiment analysis. It involves understanding and categorizing the emotional content expressed in text, enabling applications such as sentiment monitoring, customer feedback analysis, and social media sentiment analysis. The ability to accurately classify emotions in text provides valuable insights into human sentiment, behavior, and intentions.</w:t>
      </w:r>
    </w:p>
    <w:p w14:paraId="307C0115" w14:textId="77777777" w:rsidR="003752A6" w:rsidRDefault="003752A6" w:rsidP="003752A6">
      <w:pPr>
        <w:jc w:val="both"/>
      </w:pPr>
      <w:r>
        <w:t>Traditional approaches to emotion classification relied on handcrafted features and machine learning algorithms. However, recent advancements in deep learning, specifically transformer-based models, have revolutionized the field. These models, such as BERT (Bidirectional Encoder Representations from Transformers) and its variant RoBERTa, have achieved remarkable success in various natural language understanding tasks by capturing contextual dependencies and semantic representations of text.</w:t>
      </w:r>
    </w:p>
    <w:p w14:paraId="20425EF1" w14:textId="77777777" w:rsidR="003752A6" w:rsidRDefault="003752A6" w:rsidP="003752A6">
      <w:pPr>
        <w:jc w:val="both"/>
      </w:pPr>
      <w:r>
        <w:t>Transformers employ self-attention mechanisms to encode the relationships between words in a text sequence. This allows them to capture long-range dependencies and generate contextualized word embeddings. The contextualized embeddings enable the model to understand the nuances and subtleties of emotional expressions in text, improving the accuracy of emotion classification.</w:t>
      </w:r>
    </w:p>
    <w:p w14:paraId="2D411500" w14:textId="4DF03813" w:rsidR="003752A6" w:rsidRDefault="003752A6" w:rsidP="003752A6">
      <w:pPr>
        <w:jc w:val="both"/>
      </w:pPr>
      <w:r>
        <w:t xml:space="preserve">In the context of emotion classification, fine-tuning pre-trained transformer models on </w:t>
      </w:r>
      <w:r>
        <w:t>emotion-labelled</w:t>
      </w:r>
      <w:r>
        <w:t xml:space="preserve"> datasets has become standard practice. Fine-tuning involves training the model on a specific task with task-specific data, enabling it to learn emotion-specific features. This approach leverages the pre-trained knowledge of the transformer model and adapts it to the emotion classification domain.</w:t>
      </w:r>
    </w:p>
    <w:p w14:paraId="34CF657C" w14:textId="17C78411" w:rsidR="003752A6" w:rsidRDefault="003752A6" w:rsidP="003752A6">
      <w:pPr>
        <w:jc w:val="both"/>
      </w:pPr>
      <w:r>
        <w:t xml:space="preserve">Additionally, addressing bias and fairness concerns in emotion classification has gained attention in recent years. Biases may emerge due to imbalances in the training data or societal biases present in the </w:t>
      </w:r>
      <w:r>
        <w:t>labelled</w:t>
      </w:r>
      <w:r>
        <w:t xml:space="preserve"> datasets. Efforts have been made to mitigate biases and ensure equitable predictions across different demographic groups, thereby enhancing the fairness and inclusivity of emotion classification models.</w:t>
      </w:r>
    </w:p>
    <w:p w14:paraId="137520A3" w14:textId="18A15CA9" w:rsidR="003752A6" w:rsidRDefault="003752A6" w:rsidP="003752A6">
      <w:pPr>
        <w:jc w:val="both"/>
      </w:pPr>
      <w:r>
        <w:t xml:space="preserve">By building upon the advancements in transformer models and considering bias mitigation techniques, our approach aimed to develop a state-of-the-art emotion classification model that captures the nuanced emotional expressions in </w:t>
      </w:r>
      <w:r>
        <w:t xml:space="preserve">a </w:t>
      </w:r>
      <w:r>
        <w:t>text while promoting fairness and accuracy.</w:t>
      </w:r>
    </w:p>
    <w:p w14:paraId="5BFE1B06" w14:textId="6D5A62C6" w:rsidR="00EA1265" w:rsidRDefault="003752A6" w:rsidP="003752A6">
      <w:pPr>
        <w:pStyle w:val="Heading2"/>
      </w:pPr>
      <w:r>
        <w:t>Proposed Approach</w:t>
      </w:r>
    </w:p>
    <w:p w14:paraId="73CA557B" w14:textId="77777777" w:rsidR="003752A6" w:rsidRPr="003752A6" w:rsidRDefault="003752A6" w:rsidP="003752A6">
      <w:pPr>
        <w:jc w:val="both"/>
      </w:pPr>
      <w:r>
        <w:t xml:space="preserve">In this study, our objective was to develop an effective approach for emotion classification using the goEmotion dataset and a customized RoBERTa model. We followed a step-by-step process that </w:t>
      </w:r>
      <w:r>
        <w:lastRenderedPageBreak/>
        <w:t>included dataset selection, text preprocessing, model customization, hyperparameter fine-tuning, and evaluation.</w:t>
      </w:r>
    </w:p>
    <w:p w14:paraId="343E4FE3" w14:textId="77777777" w:rsidR="003752A6" w:rsidRDefault="003752A6" w:rsidP="003752A6">
      <w:pPr>
        <w:jc w:val="both"/>
      </w:pPr>
      <w:r>
        <w:t>We began by selecting the goEmotion dataset, which contains text samples annotated with one of seven emotion labels. This dataset provided a diverse range of emotional expressions, enabling us to capture the complexity and variety of emotions in our model training.</w:t>
      </w:r>
    </w:p>
    <w:p w14:paraId="558B8936" w14:textId="77777777" w:rsidR="003752A6" w:rsidRDefault="003752A6" w:rsidP="003752A6">
      <w:pPr>
        <w:jc w:val="both"/>
      </w:pPr>
      <w:r>
        <w:t>To ensure optimal model performance, we performed text preprocessing on the goEmotion dataset. This involved removing stop words, punctuation, special characters, emojis, URLs, and numbers. The goal was to eliminate noise and irrelevant information from the text, allowing the model to focus on the meaningful content associated with each emotion.</w:t>
      </w:r>
    </w:p>
    <w:p w14:paraId="651BBCF9" w14:textId="77777777" w:rsidR="003752A6" w:rsidRDefault="003752A6" w:rsidP="003752A6">
      <w:pPr>
        <w:jc w:val="both"/>
      </w:pPr>
      <w:r>
        <w:t>For the core architecture, we utilized the RoBERTa model, a transformer-based language model known for its state-of-the-art performance in natural language processing tasks. To tailor the RoBERTa model specifically for emotion classification, we added three fully connected layers on top of the base model. These additional layers, with 256, 128, and 7 neurons respectively, allowed the model to learn emotion-specific representations and make accurate predictions.</w:t>
      </w:r>
    </w:p>
    <w:p w14:paraId="742D8CEC" w14:textId="77777777" w:rsidR="003752A6" w:rsidRDefault="003752A6" w:rsidP="003752A6">
      <w:pPr>
        <w:jc w:val="both"/>
      </w:pPr>
      <w:r>
        <w:t>Next, we fine-tuned the hyperparameters of the model to optimize its performance. This involved experimenting with different values for hyperparameters such as batch size, learning rate, optimizer, and loss function. The batch size determined the number of text samples processed in each iteration during training, while the learning rate controlled the rate at which the model adjusted its parameters based on calculated gradients. We also explored various optimizers, such as Adam or stochastic gradient descent (SGD), and evaluated different loss functions, such as categorical cross-entropy, to guide the training process effectively and encourage accurate emotion predictions.</w:t>
      </w:r>
    </w:p>
    <w:p w14:paraId="12842C3A" w14:textId="77777777" w:rsidR="003752A6" w:rsidRDefault="003752A6" w:rsidP="003752A6">
      <w:pPr>
        <w:jc w:val="both"/>
      </w:pPr>
      <w:r>
        <w:t>During the training phase, we fed the preprocessed goEmotion dataset into our customized RoBERTa model. The model was trained to minimize the selected loss function by adjusting its parameters through backpropagation. To evaluate the performance of our model, we employed several measures, including accuracy, precision, recall, and F1-score. Accuracy provided an overall measure of correctness, precision quantified the model's ability to correctly classify instances within specific emotion classes, recall determined the model's capability to identify all instances of a particular emotion class correctly, and the F1-score provided a balanced measure of overall performance, considering both precision and recall.</w:t>
      </w:r>
    </w:p>
    <w:p w14:paraId="73A17586" w14:textId="77777777" w:rsidR="003752A6" w:rsidRDefault="003752A6" w:rsidP="003752A6">
      <w:pPr>
        <w:jc w:val="both"/>
      </w:pPr>
      <w:r>
        <w:t>By following this comprehensive approach, we aimed to develop an accurate and robust emotion classification model. Our approach leveraged the goEmotion dataset, text preprocessing techniques, customization of the RoBERTa model, hyperparameter fine-tuning, and evaluation measures to ensure the model's effectiveness in capturing the nuances and diversity of emotions in textual data.</w:t>
      </w:r>
    </w:p>
    <w:p w14:paraId="14268853" w14:textId="77777777" w:rsidR="003752A6" w:rsidRDefault="003752A6" w:rsidP="003752A6">
      <w:pPr>
        <w:jc w:val="both"/>
      </w:pPr>
      <w:r>
        <w:t>In summary, our approach combined the strengths of the goEmotion dataset and the RoBERTa model, optimized through hyperparameter fine-tuning, to deliver a formal and professional solution for emotion classification. The goal was to provide valuable insights into the emotional content of text data, enabling various applications such as sentiment analysis, customer feedback analysis, and social media sentiment monitoring.</w:t>
      </w:r>
    </w:p>
    <w:p w14:paraId="7E8050BD" w14:textId="60D34B5F" w:rsidR="003752A6" w:rsidRDefault="000A2E1D" w:rsidP="000A2E1D">
      <w:pPr>
        <w:pStyle w:val="Heading1"/>
      </w:pPr>
      <w:r>
        <w:t>Experiments</w:t>
      </w:r>
    </w:p>
    <w:p w14:paraId="63060A7F" w14:textId="0F3D00A2" w:rsidR="000A2E1D" w:rsidRDefault="000A2E1D" w:rsidP="000A2E1D">
      <w:pPr>
        <w:pStyle w:val="Heading2"/>
      </w:pPr>
      <w:r>
        <w:t>Dataset</w:t>
      </w:r>
    </w:p>
    <w:p w14:paraId="235C88FF" w14:textId="74288C79" w:rsidR="000A2E1D" w:rsidRDefault="000A2E1D" w:rsidP="000A2E1D">
      <w:pPr>
        <w:jc w:val="both"/>
      </w:pPr>
      <w:r>
        <w:t xml:space="preserve">The goEmotion dataset is a comprehensive benchmark dataset for emotion classification. It consists of a large collection of text samples along with their corresponding emotion labels. The dataset covers </w:t>
      </w:r>
      <w:r>
        <w:lastRenderedPageBreak/>
        <w:t>a diverse range of emotional expressions, enabling the development and evaluation of robust emotion classification models.</w:t>
      </w:r>
      <w:r>
        <w:t xml:space="preserve"> </w:t>
      </w:r>
      <w:r>
        <w:t>The text samples in the goEmotion dataset represent real-world expressions of emotions and cover a wide range of domains and topics. The dataset provides a rich variety of emotional expressions, enabling us to train our model to accurately classify emotions in different contexts.</w:t>
      </w:r>
    </w:p>
    <w:p w14:paraId="13C68AA6" w14:textId="181860D6" w:rsidR="000A2E1D" w:rsidRDefault="000A2E1D" w:rsidP="000A2E1D">
      <w:pPr>
        <w:jc w:val="both"/>
      </w:pPr>
      <w:r>
        <w:t>The goEmotion dataset contains a total of approximately 58,000 text samples, which have been gathered from various online sources, predominantly from the social media platform Reddit. Each text sample is annotated with one of seven emotion labels: joy, sadness, anger, surprise, fear, disgust, or the neutral class. This diverse set of emotion labels allows for a comprehensive exploration of different emotional states.</w:t>
      </w:r>
      <w:r>
        <w:t xml:space="preserve"> </w:t>
      </w:r>
      <w:r>
        <w:t>To ensure reliable evaluation, the goEmotion dataset is split into training, validation, and test sets. The training set comprises approximately 43,000 samples, which are used to train the emotion classification model. The validation set, consisting of around 7,500 samples, is utilized during the model training phase to fine-tune hyperparameters and monitor the model's performance. Finally, the test set, containing approximately 7,500 samples as well, is employed to evaluate the model's generalization and assess its performance on unseen data.</w:t>
      </w:r>
    </w:p>
    <w:p w14:paraId="2D9F38B8" w14:textId="12E52824" w:rsidR="000A2E1D" w:rsidRDefault="000A2E1D" w:rsidP="000A2E1D">
      <w:pPr>
        <w:jc w:val="both"/>
      </w:pPr>
      <w:r>
        <w:t>The goEmotion dataset captures emotions expressed in diverse domains and covers a wide range of topics. This variety makes the dataset more representative of real-world emotional expressions, ensuring that the model is exposed to different contextual cues and linguistic patterns associated with various emotions.</w:t>
      </w:r>
    </w:p>
    <w:p w14:paraId="1C1CBDEE" w14:textId="4E87D42C" w:rsidR="007552B5" w:rsidRDefault="007552B5" w:rsidP="007552B5">
      <w:pPr>
        <w:pStyle w:val="Heading2"/>
      </w:pPr>
      <w:r>
        <w:t>Baseline Methodology</w:t>
      </w:r>
    </w:p>
    <w:p w14:paraId="144BDD1C" w14:textId="77777777" w:rsidR="007552B5" w:rsidRPr="007552B5" w:rsidRDefault="007552B5" w:rsidP="007552B5">
      <w:pPr>
        <w:jc w:val="both"/>
      </w:pPr>
      <w:r>
        <w:t>In this study, we compare our proposed approach for emotion classification with a baseline methodology that utilizes a pretrained RoBERTa model with ensemble learning and parameter tuning. The baseline methodology also leverages the goEmotion dataset, providing a suitable basis for comparison.</w:t>
      </w:r>
    </w:p>
    <w:p w14:paraId="3D6E2C53" w14:textId="77777777" w:rsidR="007552B5" w:rsidRDefault="007552B5" w:rsidP="007552B5">
      <w:pPr>
        <w:jc w:val="both"/>
      </w:pPr>
      <w:r>
        <w:t>The baseline methodology begins by employing a pretrained RoBERTa model, which is a transformer-based language model known for its strong performance in various natural language processing tasks. The pretrained model has been trained on a large corpus of text data, enabling it to capture rich contextual representations of language.</w:t>
      </w:r>
    </w:p>
    <w:p w14:paraId="46A74BFC" w14:textId="77777777" w:rsidR="007552B5" w:rsidRDefault="007552B5" w:rsidP="007552B5">
      <w:pPr>
        <w:jc w:val="both"/>
      </w:pPr>
      <w:r>
        <w:t>To further enhance the performance of the baseline approach, ensemble learning is employed. Ensemble learning involves training multiple models and combining their predictions to obtain a more robust and accurate final result. By leveraging ensemble learning, the baseline methodology aims to capture diverse perspectives and improve the overall performance of the emotion classification model.</w:t>
      </w:r>
    </w:p>
    <w:p w14:paraId="1B1AE89A" w14:textId="77777777" w:rsidR="007552B5" w:rsidRDefault="007552B5" w:rsidP="007552B5">
      <w:pPr>
        <w:jc w:val="both"/>
      </w:pPr>
      <w:r>
        <w:t>In addition to ensemble learning, the baseline methodology incorporates parameter tuning. Parameter tuning involves optimizing the hyperparameters of the model to improve its performance. Hyperparameters such as learning rate, batch size, and optimizer are fine-tuned to ensure the best possible results. By carefully selecting and adjusting these hyperparameters, the baseline methodology aims to enhance the model's ability to capture the nuances of different emotions.</w:t>
      </w:r>
    </w:p>
    <w:p w14:paraId="725A1E8E" w14:textId="77777777" w:rsidR="007552B5" w:rsidRDefault="007552B5" w:rsidP="007552B5">
      <w:pPr>
        <w:jc w:val="both"/>
      </w:pPr>
      <w:r>
        <w:t>Similar to our approach, the baseline methodology utilizes the goEmotion dataset for training and evaluation. This dataset provides a diverse range of text samples annotated with one of seven emotion labels. By using the same dataset, we can directly compare the performance of our approach against the baseline methodology under similar conditions.</w:t>
      </w:r>
    </w:p>
    <w:p w14:paraId="065319C9" w14:textId="77777777" w:rsidR="007552B5" w:rsidRDefault="007552B5" w:rsidP="007552B5">
      <w:pPr>
        <w:jc w:val="both"/>
      </w:pPr>
      <w:r>
        <w:t xml:space="preserve">The baseline methodology serves as a reference point for evaluating the effectiveness of our proposed approach. By comparing our results with the baseline methodology, we can assess the improvement </w:t>
      </w:r>
      <w:r>
        <w:lastRenderedPageBreak/>
        <w:t>achieved through our customized RoBERTa model, preprocessing techniques, and hyperparameter fine-tuning.</w:t>
      </w:r>
    </w:p>
    <w:p w14:paraId="3D10F296" w14:textId="77777777" w:rsidR="007552B5" w:rsidRDefault="007552B5" w:rsidP="007552B5">
      <w:pPr>
        <w:jc w:val="both"/>
      </w:pPr>
      <w:r>
        <w:t>In summary, the baseline methodology employs a pretrained RoBERTa model with ensemble learning and parameter tuning, while also utilizing the goEmotion dataset. This methodology serves as a benchmark against which we evaluate the performance of our approach. By comparing the results obtained from our proposed approach with the baseline methodology, we can determine the efficacy and advancements of our contributions in the field of emotion classification.</w:t>
      </w:r>
    </w:p>
    <w:p w14:paraId="126695D3" w14:textId="14EBAFED" w:rsidR="007552B5" w:rsidRDefault="007552B5" w:rsidP="007552B5">
      <w:pPr>
        <w:pStyle w:val="Heading2"/>
      </w:pPr>
      <w:r>
        <w:t>Evaluation Measures</w:t>
      </w:r>
    </w:p>
    <w:p w14:paraId="0F9F3621" w14:textId="77777777" w:rsidR="007552B5" w:rsidRPr="007552B5" w:rsidRDefault="007552B5" w:rsidP="007552B5">
      <w:pPr>
        <w:jc w:val="both"/>
      </w:pPr>
      <w:r>
        <w:t>In our study, we employed several evaluation metrics to assess the performance of our emotion classification model. These metrics included accuracy, precision, recall, and F1-score.</w:t>
      </w:r>
    </w:p>
    <w:p w14:paraId="69EC45B6" w14:textId="77777777" w:rsidR="007552B5" w:rsidRDefault="007552B5" w:rsidP="007552B5">
      <w:pPr>
        <w:jc w:val="both"/>
      </w:pPr>
      <w:r>
        <w:t>Accuracy measures the overall correctness of the model's predictions by calculating the ratio of correctly classified instances to the total number of instances in the dataset. Precision focuses on the relevance of positive predictions, measuring the proportion of correctly predicted instances for a specific emotion class out of all instances predicted as that emotion class. Recall, also known as sensitivity, measures the proportion of correctly predicted instances for a specific emotion class out of all instances that actually belong to that emotion class. F1-score is a balanced metric that combines precision and recall into a single value, providing an overall measure of the model's performance.</w:t>
      </w:r>
    </w:p>
    <w:p w14:paraId="283B3A06" w14:textId="77777777" w:rsidR="007552B5" w:rsidRDefault="007552B5" w:rsidP="007552B5">
      <w:pPr>
        <w:jc w:val="both"/>
      </w:pPr>
      <w:r>
        <w:t>By considering these evaluation metrics, we were able to gain insights into the accuracy of our model's predictions, its ability to correctly identify specific emotions, and the balance between precision and recall. These measures helped us evaluate the effectiveness of our approach and compare our results with the baseline methodology, highlighting the advancements achieved in emotion classification.</w:t>
      </w:r>
    </w:p>
    <w:p w14:paraId="4F5F09ED" w14:textId="7003FA7B" w:rsidR="007552B5" w:rsidRDefault="00F82719" w:rsidP="00F82719">
      <w:pPr>
        <w:pStyle w:val="Heading2"/>
      </w:pPr>
      <w:r>
        <w:t>Results</w:t>
      </w:r>
    </w:p>
    <w:p w14:paraId="2F8F757E" w14:textId="3718E42B" w:rsidR="00F82719" w:rsidRDefault="00F82719" w:rsidP="00F82719">
      <w:r>
        <w:t>In our experiments, we evaluated the performance of our emotion classification model using different approaches and preprocessing techniques. The results of each experiment are summarized below:</w:t>
      </w:r>
    </w:p>
    <w:p w14:paraId="1A96E226" w14:textId="6E9A7F6F" w:rsidR="00F82719" w:rsidRDefault="00F82719" w:rsidP="00F82719">
      <w:r w:rsidRPr="00F82719">
        <w:rPr>
          <w:b/>
          <w:bCs/>
        </w:rPr>
        <w:t>Baseline Methodology:</w:t>
      </w:r>
      <w:r>
        <w:t xml:space="preserve"> In the baseline methodology, which utilized a pre</w:t>
      </w:r>
      <w:r>
        <w:t>-</w:t>
      </w:r>
      <w:r>
        <w:t>trained RoBERTa model with ensemble learning and parameter tuning, we obtained an accuracy of 61%. This baseline approach served as our initial reference for comparison.</w:t>
      </w:r>
    </w:p>
    <w:p w14:paraId="48E171A2" w14:textId="658A358C" w:rsidR="00F82719" w:rsidRPr="00F82719" w:rsidRDefault="00F82719" w:rsidP="00F82719">
      <w:pPr>
        <w:jc w:val="both"/>
      </w:pPr>
      <w:r w:rsidRPr="00F82719">
        <w:rPr>
          <w:b/>
          <w:bCs/>
        </w:rPr>
        <w:t>Customized Model:</w:t>
      </w:r>
      <w:r w:rsidRPr="00F82719">
        <w:t xml:space="preserve"> Next, we added three neural layers to the RoBERTa model to customize it for emotion classification. However, the performance of the customized model yielded a slightly lower accuracy of 59%. This result indicated that the addition of the neural layers did not improve the model's classification performance compared to the baseline methodology.</w:t>
      </w:r>
    </w:p>
    <w:p w14:paraId="0BD11FC2" w14:textId="6E08BB13" w:rsidR="00F82719" w:rsidRPr="00F82719" w:rsidRDefault="00F82719" w:rsidP="00F82719">
      <w:pPr>
        <w:jc w:val="both"/>
      </w:pPr>
      <w:r w:rsidRPr="00F82719">
        <w:rPr>
          <w:b/>
          <w:bCs/>
        </w:rPr>
        <w:t>Preprocessing + Baseline:</w:t>
      </w:r>
      <w:r w:rsidRPr="00F82719">
        <w:t xml:space="preserve"> To further enhance the model's performance, we applied preprocessing techniques to the text data in conjunction with the baseline methodology. The preprocessing steps included the removal of stop words, punctuation, special characters, emojis, URLs, and numbers. This combined approach resulted in an improved accuracy of 64%, indicating the effectiveness of preprocessing in enhancing the model's classification performance.</w:t>
      </w:r>
    </w:p>
    <w:p w14:paraId="70BC0906" w14:textId="3CB98499" w:rsidR="00F82719" w:rsidRDefault="00F82719" w:rsidP="00F82719">
      <w:pPr>
        <w:jc w:val="both"/>
      </w:pPr>
      <w:r w:rsidRPr="00F82719">
        <w:rPr>
          <w:b/>
          <w:bCs/>
        </w:rPr>
        <w:t>Preprocessing + Customized Model:</w:t>
      </w:r>
      <w:r w:rsidRPr="00F82719">
        <w:t xml:space="preserve"> Finally, we applied the same preprocessing techniques to the customized model, which included the additional neural layers. The combination of preprocessing and the customized model yielded the highest accuracy of 67.01%. This result demonstrated that the joint application of preprocessing techniques and the customized model achieved the best performance in emotion classification among all the experiments conducted.</w:t>
      </w:r>
    </w:p>
    <w:p w14:paraId="486B54FB" w14:textId="01F3B81F" w:rsidR="00F82719" w:rsidRPr="00F82719" w:rsidRDefault="00F82719" w:rsidP="00F82719">
      <w:pPr>
        <w:pStyle w:val="NormalWeb"/>
        <w:jc w:val="both"/>
        <w:rPr>
          <w:rFonts w:asciiTheme="minorHAnsi" w:eastAsiaTheme="minorHAnsi" w:hAnsiTheme="minorHAnsi" w:cstheme="minorBidi"/>
          <w:kern w:val="2"/>
          <w:sz w:val="22"/>
          <w:szCs w:val="22"/>
          <w:lang w:val="en-US" w:eastAsia="en-US"/>
          <w14:ligatures w14:val="standardContextual"/>
        </w:rPr>
      </w:pPr>
      <w:r w:rsidRPr="00F82719">
        <w:rPr>
          <w:rFonts w:asciiTheme="minorHAnsi" w:eastAsiaTheme="minorHAnsi" w:hAnsiTheme="minorHAnsi" w:cstheme="minorBidi"/>
          <w:b/>
          <w:bCs/>
          <w:kern w:val="2"/>
          <w:sz w:val="22"/>
          <w:szCs w:val="22"/>
          <w:lang w:val="en-US" w:eastAsia="en-US"/>
          <w14:ligatures w14:val="standardContextual"/>
        </w:rPr>
        <w:lastRenderedPageBreak/>
        <w:t>Results Comparison:</w:t>
      </w:r>
      <w:r w:rsidRPr="00F82719">
        <w:rPr>
          <w:rFonts w:asciiTheme="minorHAnsi" w:eastAsiaTheme="minorHAnsi" w:hAnsiTheme="minorHAnsi" w:cstheme="minorBidi"/>
          <w:kern w:val="2"/>
          <w:sz w:val="22"/>
          <w:szCs w:val="22"/>
          <w:lang w:val="en-US" w:eastAsia="en-US"/>
          <w14:ligatures w14:val="standardContextual"/>
        </w:rPr>
        <w:t xml:space="preserve"> </w:t>
      </w:r>
      <w:r w:rsidRPr="00F82719">
        <w:rPr>
          <w:rFonts w:asciiTheme="minorHAnsi" w:eastAsiaTheme="minorHAnsi" w:hAnsiTheme="minorHAnsi" w:cstheme="minorBidi"/>
          <w:kern w:val="2"/>
          <w:sz w:val="22"/>
          <w:szCs w:val="22"/>
          <w:lang w:val="en-US" w:eastAsia="en-US"/>
          <w14:ligatures w14:val="standardContextual"/>
        </w:rPr>
        <w:t>We can observe that the baseline methodology achieved an accuracy of 0.61, while the customized model yielded a slightly lower accuracy of 0.59. This indicates that the addition of the three neural layers did not significantly improve the performance of the model compared to the baseline approach.</w:t>
      </w:r>
      <w:r>
        <w:rPr>
          <w:rFonts w:asciiTheme="minorHAnsi" w:eastAsiaTheme="minorHAnsi" w:hAnsiTheme="minorHAnsi" w:cstheme="minorBidi"/>
          <w:kern w:val="2"/>
          <w:sz w:val="22"/>
          <w:szCs w:val="22"/>
          <w:lang w:val="en-US" w:eastAsia="en-US"/>
          <w14:ligatures w14:val="standardContextual"/>
        </w:rPr>
        <w:t xml:space="preserve"> </w:t>
      </w:r>
      <w:r w:rsidRPr="00F82719">
        <w:rPr>
          <w:rFonts w:asciiTheme="minorHAnsi" w:eastAsiaTheme="minorHAnsi" w:hAnsiTheme="minorHAnsi" w:cstheme="minorBidi"/>
          <w:kern w:val="2"/>
          <w:sz w:val="22"/>
          <w:szCs w:val="22"/>
          <w:lang w:val="en-US" w:eastAsia="en-US"/>
          <w14:ligatures w14:val="standardContextual"/>
        </w:rPr>
        <w:t>However, when we applied preprocessing techniques to the baseline methodology, the accuracy increased to 0.64. This suggests that the preprocessing steps, such as the removal of stop words, punctuation, and special characters, contributed to enhancing the model's classification performance.</w:t>
      </w:r>
      <w:r>
        <w:rPr>
          <w:rFonts w:asciiTheme="minorHAnsi" w:eastAsiaTheme="minorHAnsi" w:hAnsiTheme="minorHAnsi" w:cstheme="minorBidi"/>
          <w:kern w:val="2"/>
          <w:sz w:val="22"/>
          <w:szCs w:val="22"/>
          <w:lang w:val="en-US" w:eastAsia="en-US"/>
          <w14:ligatures w14:val="standardContextual"/>
        </w:rPr>
        <w:t xml:space="preserve"> </w:t>
      </w:r>
      <w:r w:rsidRPr="00F82719">
        <w:rPr>
          <w:rFonts w:asciiTheme="minorHAnsi" w:eastAsiaTheme="minorHAnsi" w:hAnsiTheme="minorHAnsi" w:cstheme="minorBidi"/>
          <w:kern w:val="2"/>
          <w:sz w:val="22"/>
          <w:szCs w:val="22"/>
          <w:lang w:val="en-US" w:eastAsia="en-US"/>
          <w14:ligatures w14:val="standardContextual"/>
        </w:rPr>
        <w:t>The best results were achieved when we combined the preprocessing techniques with the customized model, resulting in an accuracy of 0.6701. This demonstrates the effectiveness of both preprocessing and the customization of the model in improving the accuracy of emotion classification.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82719" w14:paraId="0C8BFEB2" w14:textId="77777777" w:rsidTr="00F82719">
        <w:tc>
          <w:tcPr>
            <w:tcW w:w="1502" w:type="dxa"/>
          </w:tcPr>
          <w:p w14:paraId="7E889C9B" w14:textId="33E10E8B" w:rsidR="00F82719" w:rsidRPr="00F82719" w:rsidRDefault="00F82719" w:rsidP="00F82719">
            <w:pPr>
              <w:jc w:val="both"/>
              <w:rPr>
                <w:b/>
                <w:bCs/>
              </w:rPr>
            </w:pPr>
            <w:r w:rsidRPr="00F82719">
              <w:rPr>
                <w:b/>
                <w:bCs/>
              </w:rPr>
              <w:t>Model</w:t>
            </w:r>
          </w:p>
        </w:tc>
        <w:tc>
          <w:tcPr>
            <w:tcW w:w="1502" w:type="dxa"/>
          </w:tcPr>
          <w:p w14:paraId="59ECE490" w14:textId="19B7827B" w:rsidR="00F82719" w:rsidRPr="00F82719" w:rsidRDefault="00F82719" w:rsidP="00F82719">
            <w:pPr>
              <w:jc w:val="both"/>
              <w:rPr>
                <w:b/>
                <w:bCs/>
              </w:rPr>
            </w:pPr>
            <w:r w:rsidRPr="00F82719">
              <w:rPr>
                <w:b/>
                <w:bCs/>
              </w:rPr>
              <w:t>Preprocessing</w:t>
            </w:r>
          </w:p>
        </w:tc>
        <w:tc>
          <w:tcPr>
            <w:tcW w:w="1503" w:type="dxa"/>
          </w:tcPr>
          <w:p w14:paraId="7009503C" w14:textId="12B70BC8" w:rsidR="00F82719" w:rsidRPr="00F82719" w:rsidRDefault="00F82719" w:rsidP="00F82719">
            <w:pPr>
              <w:jc w:val="both"/>
              <w:rPr>
                <w:b/>
                <w:bCs/>
              </w:rPr>
            </w:pPr>
            <w:r w:rsidRPr="00F82719">
              <w:rPr>
                <w:b/>
                <w:bCs/>
              </w:rPr>
              <w:t>Accuracy</w:t>
            </w:r>
          </w:p>
        </w:tc>
        <w:tc>
          <w:tcPr>
            <w:tcW w:w="1503" w:type="dxa"/>
          </w:tcPr>
          <w:p w14:paraId="30580B87" w14:textId="6F7E0D51" w:rsidR="00F82719" w:rsidRPr="00F82719" w:rsidRDefault="00F82719" w:rsidP="00F82719">
            <w:pPr>
              <w:jc w:val="both"/>
              <w:rPr>
                <w:b/>
                <w:bCs/>
              </w:rPr>
            </w:pPr>
            <w:r w:rsidRPr="00F82719">
              <w:rPr>
                <w:b/>
                <w:bCs/>
              </w:rPr>
              <w:t>Precision</w:t>
            </w:r>
          </w:p>
        </w:tc>
        <w:tc>
          <w:tcPr>
            <w:tcW w:w="1503" w:type="dxa"/>
          </w:tcPr>
          <w:p w14:paraId="3CBF0C17" w14:textId="6208C044" w:rsidR="00F82719" w:rsidRPr="00F82719" w:rsidRDefault="00F82719" w:rsidP="00F82719">
            <w:pPr>
              <w:jc w:val="both"/>
              <w:rPr>
                <w:b/>
                <w:bCs/>
              </w:rPr>
            </w:pPr>
            <w:r w:rsidRPr="00F82719">
              <w:rPr>
                <w:b/>
                <w:bCs/>
              </w:rPr>
              <w:t>Recall</w:t>
            </w:r>
          </w:p>
        </w:tc>
        <w:tc>
          <w:tcPr>
            <w:tcW w:w="1503" w:type="dxa"/>
          </w:tcPr>
          <w:p w14:paraId="083FA43A" w14:textId="6B2D5486" w:rsidR="00F82719" w:rsidRPr="00F82719" w:rsidRDefault="00F82719" w:rsidP="00F82719">
            <w:pPr>
              <w:jc w:val="both"/>
              <w:rPr>
                <w:b/>
                <w:bCs/>
              </w:rPr>
            </w:pPr>
            <w:r w:rsidRPr="00F82719">
              <w:rPr>
                <w:b/>
                <w:bCs/>
              </w:rPr>
              <w:t>F1-score</w:t>
            </w:r>
          </w:p>
        </w:tc>
      </w:tr>
      <w:tr w:rsidR="00F82719" w14:paraId="56C4FFF4" w14:textId="77777777" w:rsidTr="00F82719">
        <w:tc>
          <w:tcPr>
            <w:tcW w:w="1502" w:type="dxa"/>
          </w:tcPr>
          <w:p w14:paraId="71B699EC" w14:textId="77777777" w:rsidR="00F82719" w:rsidRDefault="00F82719" w:rsidP="00F82719">
            <w:pPr>
              <w:jc w:val="both"/>
              <w:rPr>
                <w:lang w:val="en-PK"/>
              </w:rPr>
            </w:pPr>
          </w:p>
        </w:tc>
        <w:tc>
          <w:tcPr>
            <w:tcW w:w="1502" w:type="dxa"/>
          </w:tcPr>
          <w:p w14:paraId="053BF9D6" w14:textId="77777777" w:rsidR="00F82719" w:rsidRDefault="00F82719" w:rsidP="00F82719">
            <w:pPr>
              <w:jc w:val="both"/>
              <w:rPr>
                <w:lang w:val="en-PK"/>
              </w:rPr>
            </w:pPr>
          </w:p>
        </w:tc>
        <w:tc>
          <w:tcPr>
            <w:tcW w:w="1503" w:type="dxa"/>
          </w:tcPr>
          <w:p w14:paraId="68EC2709" w14:textId="77777777" w:rsidR="00F82719" w:rsidRDefault="00F82719" w:rsidP="00F82719">
            <w:pPr>
              <w:jc w:val="both"/>
              <w:rPr>
                <w:lang w:val="en-PK"/>
              </w:rPr>
            </w:pPr>
          </w:p>
        </w:tc>
        <w:tc>
          <w:tcPr>
            <w:tcW w:w="1503" w:type="dxa"/>
          </w:tcPr>
          <w:p w14:paraId="46A2691F" w14:textId="77777777" w:rsidR="00F82719" w:rsidRDefault="00F82719" w:rsidP="00F82719">
            <w:pPr>
              <w:jc w:val="both"/>
              <w:rPr>
                <w:lang w:val="en-PK"/>
              </w:rPr>
            </w:pPr>
          </w:p>
        </w:tc>
        <w:tc>
          <w:tcPr>
            <w:tcW w:w="1503" w:type="dxa"/>
          </w:tcPr>
          <w:p w14:paraId="5FA7B6D5" w14:textId="77777777" w:rsidR="00F82719" w:rsidRDefault="00F82719" w:rsidP="00F82719">
            <w:pPr>
              <w:jc w:val="both"/>
              <w:rPr>
                <w:lang w:val="en-PK"/>
              </w:rPr>
            </w:pPr>
          </w:p>
        </w:tc>
        <w:tc>
          <w:tcPr>
            <w:tcW w:w="1503" w:type="dxa"/>
          </w:tcPr>
          <w:p w14:paraId="401DEAC9" w14:textId="77777777" w:rsidR="00F82719" w:rsidRDefault="00F82719" w:rsidP="00F82719">
            <w:pPr>
              <w:jc w:val="both"/>
              <w:rPr>
                <w:lang w:val="en-PK"/>
              </w:rPr>
            </w:pPr>
          </w:p>
        </w:tc>
      </w:tr>
      <w:tr w:rsidR="00F82719" w14:paraId="5BAC944C" w14:textId="77777777" w:rsidTr="00F82719">
        <w:tc>
          <w:tcPr>
            <w:tcW w:w="1502" w:type="dxa"/>
          </w:tcPr>
          <w:p w14:paraId="5E9C12CC" w14:textId="77777777" w:rsidR="00F82719" w:rsidRDefault="00F82719" w:rsidP="00F82719">
            <w:pPr>
              <w:jc w:val="both"/>
              <w:rPr>
                <w:lang w:val="en-PK"/>
              </w:rPr>
            </w:pPr>
          </w:p>
        </w:tc>
        <w:tc>
          <w:tcPr>
            <w:tcW w:w="1502" w:type="dxa"/>
          </w:tcPr>
          <w:p w14:paraId="248A102D" w14:textId="77777777" w:rsidR="00F82719" w:rsidRDefault="00F82719" w:rsidP="00F82719">
            <w:pPr>
              <w:jc w:val="both"/>
              <w:rPr>
                <w:lang w:val="en-PK"/>
              </w:rPr>
            </w:pPr>
          </w:p>
        </w:tc>
        <w:tc>
          <w:tcPr>
            <w:tcW w:w="1503" w:type="dxa"/>
          </w:tcPr>
          <w:p w14:paraId="5F9B4FAF" w14:textId="77777777" w:rsidR="00F82719" w:rsidRDefault="00F82719" w:rsidP="00F82719">
            <w:pPr>
              <w:jc w:val="both"/>
              <w:rPr>
                <w:lang w:val="en-PK"/>
              </w:rPr>
            </w:pPr>
          </w:p>
        </w:tc>
        <w:tc>
          <w:tcPr>
            <w:tcW w:w="1503" w:type="dxa"/>
          </w:tcPr>
          <w:p w14:paraId="644CD566" w14:textId="77777777" w:rsidR="00F82719" w:rsidRDefault="00F82719" w:rsidP="00F82719">
            <w:pPr>
              <w:jc w:val="both"/>
              <w:rPr>
                <w:lang w:val="en-PK"/>
              </w:rPr>
            </w:pPr>
          </w:p>
        </w:tc>
        <w:tc>
          <w:tcPr>
            <w:tcW w:w="1503" w:type="dxa"/>
          </w:tcPr>
          <w:p w14:paraId="72A38850" w14:textId="77777777" w:rsidR="00F82719" w:rsidRDefault="00F82719" w:rsidP="00F82719">
            <w:pPr>
              <w:jc w:val="both"/>
              <w:rPr>
                <w:lang w:val="en-PK"/>
              </w:rPr>
            </w:pPr>
          </w:p>
        </w:tc>
        <w:tc>
          <w:tcPr>
            <w:tcW w:w="1503" w:type="dxa"/>
          </w:tcPr>
          <w:p w14:paraId="06B1523D" w14:textId="77777777" w:rsidR="00F82719" w:rsidRDefault="00F82719" w:rsidP="00F82719">
            <w:pPr>
              <w:jc w:val="both"/>
              <w:rPr>
                <w:lang w:val="en-PK"/>
              </w:rPr>
            </w:pPr>
          </w:p>
        </w:tc>
      </w:tr>
      <w:tr w:rsidR="00F82719" w14:paraId="6094808A" w14:textId="77777777" w:rsidTr="00F82719">
        <w:tc>
          <w:tcPr>
            <w:tcW w:w="1502" w:type="dxa"/>
          </w:tcPr>
          <w:p w14:paraId="06C212E9" w14:textId="77777777" w:rsidR="00F82719" w:rsidRDefault="00F82719" w:rsidP="00F82719">
            <w:pPr>
              <w:jc w:val="both"/>
              <w:rPr>
                <w:lang w:val="en-PK"/>
              </w:rPr>
            </w:pPr>
          </w:p>
        </w:tc>
        <w:tc>
          <w:tcPr>
            <w:tcW w:w="1502" w:type="dxa"/>
          </w:tcPr>
          <w:p w14:paraId="5E5C2C51" w14:textId="77777777" w:rsidR="00F82719" w:rsidRDefault="00F82719" w:rsidP="00F82719">
            <w:pPr>
              <w:jc w:val="both"/>
              <w:rPr>
                <w:lang w:val="en-PK"/>
              </w:rPr>
            </w:pPr>
          </w:p>
        </w:tc>
        <w:tc>
          <w:tcPr>
            <w:tcW w:w="1503" w:type="dxa"/>
          </w:tcPr>
          <w:p w14:paraId="111CF7B2" w14:textId="77777777" w:rsidR="00F82719" w:rsidRDefault="00F82719" w:rsidP="00F82719">
            <w:pPr>
              <w:jc w:val="both"/>
              <w:rPr>
                <w:lang w:val="en-PK"/>
              </w:rPr>
            </w:pPr>
          </w:p>
        </w:tc>
        <w:tc>
          <w:tcPr>
            <w:tcW w:w="1503" w:type="dxa"/>
          </w:tcPr>
          <w:p w14:paraId="1F571A18" w14:textId="77777777" w:rsidR="00F82719" w:rsidRDefault="00F82719" w:rsidP="00F82719">
            <w:pPr>
              <w:jc w:val="both"/>
              <w:rPr>
                <w:lang w:val="en-PK"/>
              </w:rPr>
            </w:pPr>
          </w:p>
        </w:tc>
        <w:tc>
          <w:tcPr>
            <w:tcW w:w="1503" w:type="dxa"/>
          </w:tcPr>
          <w:p w14:paraId="6B90C78F" w14:textId="77777777" w:rsidR="00F82719" w:rsidRDefault="00F82719" w:rsidP="00F82719">
            <w:pPr>
              <w:jc w:val="both"/>
              <w:rPr>
                <w:lang w:val="en-PK"/>
              </w:rPr>
            </w:pPr>
          </w:p>
        </w:tc>
        <w:tc>
          <w:tcPr>
            <w:tcW w:w="1503" w:type="dxa"/>
          </w:tcPr>
          <w:p w14:paraId="2C44A5AC" w14:textId="77777777" w:rsidR="00F82719" w:rsidRDefault="00F82719" w:rsidP="00F82719">
            <w:pPr>
              <w:jc w:val="both"/>
              <w:rPr>
                <w:lang w:val="en-PK"/>
              </w:rPr>
            </w:pPr>
          </w:p>
        </w:tc>
      </w:tr>
      <w:tr w:rsidR="00F82719" w14:paraId="65C16770" w14:textId="77777777" w:rsidTr="00F82719">
        <w:tc>
          <w:tcPr>
            <w:tcW w:w="1502" w:type="dxa"/>
          </w:tcPr>
          <w:p w14:paraId="3C140BCB" w14:textId="77777777" w:rsidR="00F82719" w:rsidRDefault="00F82719" w:rsidP="00F82719">
            <w:pPr>
              <w:jc w:val="both"/>
              <w:rPr>
                <w:lang w:val="en-PK"/>
              </w:rPr>
            </w:pPr>
          </w:p>
        </w:tc>
        <w:tc>
          <w:tcPr>
            <w:tcW w:w="1502" w:type="dxa"/>
          </w:tcPr>
          <w:p w14:paraId="68154688" w14:textId="77777777" w:rsidR="00F82719" w:rsidRDefault="00F82719" w:rsidP="00F82719">
            <w:pPr>
              <w:jc w:val="both"/>
              <w:rPr>
                <w:lang w:val="en-PK"/>
              </w:rPr>
            </w:pPr>
          </w:p>
        </w:tc>
        <w:tc>
          <w:tcPr>
            <w:tcW w:w="1503" w:type="dxa"/>
          </w:tcPr>
          <w:p w14:paraId="133FBCCE" w14:textId="77777777" w:rsidR="00F82719" w:rsidRDefault="00F82719" w:rsidP="00F82719">
            <w:pPr>
              <w:jc w:val="both"/>
              <w:rPr>
                <w:lang w:val="en-PK"/>
              </w:rPr>
            </w:pPr>
          </w:p>
        </w:tc>
        <w:tc>
          <w:tcPr>
            <w:tcW w:w="1503" w:type="dxa"/>
          </w:tcPr>
          <w:p w14:paraId="0F3AE5CF" w14:textId="77777777" w:rsidR="00F82719" w:rsidRDefault="00F82719" w:rsidP="00F82719">
            <w:pPr>
              <w:jc w:val="both"/>
              <w:rPr>
                <w:lang w:val="en-PK"/>
              </w:rPr>
            </w:pPr>
          </w:p>
        </w:tc>
        <w:tc>
          <w:tcPr>
            <w:tcW w:w="1503" w:type="dxa"/>
          </w:tcPr>
          <w:p w14:paraId="618EE7CD" w14:textId="77777777" w:rsidR="00F82719" w:rsidRDefault="00F82719" w:rsidP="00F82719">
            <w:pPr>
              <w:jc w:val="both"/>
              <w:rPr>
                <w:lang w:val="en-PK"/>
              </w:rPr>
            </w:pPr>
          </w:p>
        </w:tc>
        <w:tc>
          <w:tcPr>
            <w:tcW w:w="1503" w:type="dxa"/>
          </w:tcPr>
          <w:p w14:paraId="425F86C1" w14:textId="77777777" w:rsidR="00F82719" w:rsidRDefault="00F82719" w:rsidP="00F82719">
            <w:pPr>
              <w:jc w:val="both"/>
              <w:rPr>
                <w:lang w:val="en-PK"/>
              </w:rPr>
            </w:pPr>
          </w:p>
        </w:tc>
      </w:tr>
      <w:tr w:rsidR="00F82719" w14:paraId="7C5D2E43" w14:textId="77777777" w:rsidTr="00F82719">
        <w:tc>
          <w:tcPr>
            <w:tcW w:w="1502" w:type="dxa"/>
          </w:tcPr>
          <w:p w14:paraId="47AA1EE9" w14:textId="77777777" w:rsidR="00F82719" w:rsidRDefault="00F82719" w:rsidP="00F82719">
            <w:pPr>
              <w:jc w:val="both"/>
              <w:rPr>
                <w:lang w:val="en-PK"/>
              </w:rPr>
            </w:pPr>
          </w:p>
        </w:tc>
        <w:tc>
          <w:tcPr>
            <w:tcW w:w="1502" w:type="dxa"/>
          </w:tcPr>
          <w:p w14:paraId="6470A7B6" w14:textId="77777777" w:rsidR="00F82719" w:rsidRDefault="00F82719" w:rsidP="00F82719">
            <w:pPr>
              <w:jc w:val="both"/>
              <w:rPr>
                <w:lang w:val="en-PK"/>
              </w:rPr>
            </w:pPr>
          </w:p>
        </w:tc>
        <w:tc>
          <w:tcPr>
            <w:tcW w:w="1503" w:type="dxa"/>
          </w:tcPr>
          <w:p w14:paraId="50DECD81" w14:textId="77777777" w:rsidR="00F82719" w:rsidRDefault="00F82719" w:rsidP="00F82719">
            <w:pPr>
              <w:jc w:val="both"/>
              <w:rPr>
                <w:lang w:val="en-PK"/>
              </w:rPr>
            </w:pPr>
          </w:p>
        </w:tc>
        <w:tc>
          <w:tcPr>
            <w:tcW w:w="1503" w:type="dxa"/>
          </w:tcPr>
          <w:p w14:paraId="0E7EA648" w14:textId="77777777" w:rsidR="00F82719" w:rsidRDefault="00F82719" w:rsidP="00F82719">
            <w:pPr>
              <w:jc w:val="both"/>
              <w:rPr>
                <w:lang w:val="en-PK"/>
              </w:rPr>
            </w:pPr>
          </w:p>
        </w:tc>
        <w:tc>
          <w:tcPr>
            <w:tcW w:w="1503" w:type="dxa"/>
          </w:tcPr>
          <w:p w14:paraId="2BBDD885" w14:textId="77777777" w:rsidR="00F82719" w:rsidRDefault="00F82719" w:rsidP="00F82719">
            <w:pPr>
              <w:jc w:val="both"/>
              <w:rPr>
                <w:lang w:val="en-PK"/>
              </w:rPr>
            </w:pPr>
          </w:p>
        </w:tc>
        <w:tc>
          <w:tcPr>
            <w:tcW w:w="1503" w:type="dxa"/>
          </w:tcPr>
          <w:p w14:paraId="2D284148" w14:textId="77777777" w:rsidR="00F82719" w:rsidRDefault="00F82719" w:rsidP="00F82719">
            <w:pPr>
              <w:jc w:val="both"/>
              <w:rPr>
                <w:lang w:val="en-PK"/>
              </w:rPr>
            </w:pPr>
          </w:p>
        </w:tc>
      </w:tr>
      <w:tr w:rsidR="00F82719" w14:paraId="6B120BCA" w14:textId="77777777" w:rsidTr="00F82719">
        <w:tc>
          <w:tcPr>
            <w:tcW w:w="1502" w:type="dxa"/>
          </w:tcPr>
          <w:p w14:paraId="6DAD1319" w14:textId="77777777" w:rsidR="00F82719" w:rsidRDefault="00F82719" w:rsidP="00F82719">
            <w:pPr>
              <w:jc w:val="both"/>
              <w:rPr>
                <w:lang w:val="en-PK"/>
              </w:rPr>
            </w:pPr>
          </w:p>
        </w:tc>
        <w:tc>
          <w:tcPr>
            <w:tcW w:w="1502" w:type="dxa"/>
          </w:tcPr>
          <w:p w14:paraId="23C28B03" w14:textId="77777777" w:rsidR="00F82719" w:rsidRDefault="00F82719" w:rsidP="00F82719">
            <w:pPr>
              <w:jc w:val="both"/>
              <w:rPr>
                <w:lang w:val="en-PK"/>
              </w:rPr>
            </w:pPr>
          </w:p>
        </w:tc>
        <w:tc>
          <w:tcPr>
            <w:tcW w:w="1503" w:type="dxa"/>
          </w:tcPr>
          <w:p w14:paraId="795BBF56" w14:textId="77777777" w:rsidR="00F82719" w:rsidRDefault="00F82719" w:rsidP="00F82719">
            <w:pPr>
              <w:jc w:val="both"/>
              <w:rPr>
                <w:lang w:val="en-PK"/>
              </w:rPr>
            </w:pPr>
          </w:p>
        </w:tc>
        <w:tc>
          <w:tcPr>
            <w:tcW w:w="1503" w:type="dxa"/>
          </w:tcPr>
          <w:p w14:paraId="4FC850DC" w14:textId="77777777" w:rsidR="00F82719" w:rsidRDefault="00F82719" w:rsidP="00F82719">
            <w:pPr>
              <w:jc w:val="both"/>
              <w:rPr>
                <w:lang w:val="en-PK"/>
              </w:rPr>
            </w:pPr>
          </w:p>
        </w:tc>
        <w:tc>
          <w:tcPr>
            <w:tcW w:w="1503" w:type="dxa"/>
          </w:tcPr>
          <w:p w14:paraId="52D2E342" w14:textId="77777777" w:rsidR="00F82719" w:rsidRDefault="00F82719" w:rsidP="00F82719">
            <w:pPr>
              <w:jc w:val="both"/>
              <w:rPr>
                <w:lang w:val="en-PK"/>
              </w:rPr>
            </w:pPr>
          </w:p>
        </w:tc>
        <w:tc>
          <w:tcPr>
            <w:tcW w:w="1503" w:type="dxa"/>
          </w:tcPr>
          <w:p w14:paraId="7F6544EC" w14:textId="77777777" w:rsidR="00F82719" w:rsidRDefault="00F82719" w:rsidP="00F82719">
            <w:pPr>
              <w:jc w:val="both"/>
              <w:rPr>
                <w:lang w:val="en-PK"/>
              </w:rPr>
            </w:pPr>
          </w:p>
        </w:tc>
      </w:tr>
    </w:tbl>
    <w:p w14:paraId="6638F61D" w14:textId="58A80F54" w:rsidR="00F82719" w:rsidRDefault="00F82719" w:rsidP="00F82719">
      <w:pPr>
        <w:jc w:val="both"/>
        <w:rPr>
          <w:lang w:val="en-PK"/>
        </w:rPr>
      </w:pPr>
    </w:p>
    <w:p w14:paraId="560922BF" w14:textId="02555D64" w:rsidR="00F82719" w:rsidRDefault="00F82719" w:rsidP="00F82719">
      <w:pPr>
        <w:jc w:val="both"/>
      </w:pPr>
      <w:r>
        <w:t>The results obtained can be attributed to various factors. The choice and quality of the dataset, including its size and diversity of emotions, influence the model's ability to learn and generalize. The architecture of the model, with the addition of three neural layers, impacts its capacity to extract relevant features for emotion classification. Preprocessing techniques, such as removing noise and irrelevant information, contribute to better data representation. Fine-tuning hyperparameters ensures optimal model performance. Lastly, the selection of appropriate evaluation metrics, including accuracy, precision, recall, and F1-score, provides a comprehensive assessment of the model's performance. Considering and optimizing these factors collectively contribute to the observed results.</w:t>
      </w:r>
    </w:p>
    <w:p w14:paraId="4CE60CC6" w14:textId="20C00A3C" w:rsidR="00F82719" w:rsidRDefault="00F82719" w:rsidP="00F82719">
      <w:pPr>
        <w:pStyle w:val="Heading1"/>
      </w:pPr>
      <w:r>
        <w:t>Conclusion</w:t>
      </w:r>
    </w:p>
    <w:p w14:paraId="0EF5BB85" w14:textId="77777777" w:rsidR="00F82719" w:rsidRPr="00046E45" w:rsidRDefault="00F82719" w:rsidP="00046E45">
      <w:pPr>
        <w:jc w:val="both"/>
      </w:pPr>
      <w:r>
        <w:t>In conclusion, our research work focused on emotion classification using a customized RoBERTa model and preprocessing techniques. We conducted extensive experiments to evaluate different approaches and their impact on the accuracy of emotion classification. Through our findings, we have demonstrated the effectiveness of combining preprocessing techniques and model customization in improving the classification performance.</w:t>
      </w:r>
    </w:p>
    <w:p w14:paraId="0427A82C" w14:textId="77777777" w:rsidR="00F82719" w:rsidRDefault="00F82719" w:rsidP="00046E45">
      <w:pPr>
        <w:jc w:val="both"/>
      </w:pPr>
      <w:r>
        <w:t>Our results showed that the joint application of preprocessing techniques, such as removing stop words, punctuation, and special characters, with the customized RoBERTa model led to the highest accuracy of 67.01%. This highlights the importance of data preprocessing in improving the quality and relevance of the input data for emotion classification tasks.</w:t>
      </w:r>
    </w:p>
    <w:p w14:paraId="006B6513" w14:textId="77777777" w:rsidR="00F82719" w:rsidRDefault="00F82719" w:rsidP="00046E45">
      <w:pPr>
        <w:jc w:val="both"/>
      </w:pPr>
      <w:r>
        <w:t>Furthermore, our experiments compared the performance of the customized model with the baseline approach, which utilized a pretrained RoBERTa model with ensemble learning and parameter tuning. While the customized model achieved slightly lower accuracy compared to the baseline, the addition of the three fully connected layers aimed to enhance the model's ability to capture and classify emotions more effectively.</w:t>
      </w:r>
    </w:p>
    <w:p w14:paraId="7A827FF4" w14:textId="4D3D617A" w:rsidR="00F82719" w:rsidRDefault="00F82719" w:rsidP="00046E45">
      <w:pPr>
        <w:jc w:val="both"/>
      </w:pPr>
      <w:r>
        <w:t xml:space="preserve">For future work, there are several directions to explore. First, further fine-tuning of the model's hyperparameters and architecture could potentially lead to even better performance. Additionally, incorporating other contextual information such as user demographics or temporal features could enhance the model's understanding of emotions in different contexts. Furthermore, exploring </w:t>
      </w:r>
      <w:r>
        <w:lastRenderedPageBreak/>
        <w:t>different pretraining methods or utilizing other advanced language models, such as GPT-3, could potentially improve the accuracy and generalizability of the emotion classification model. Lastly, expanding the dataset to include a wider range of emotions and diverse textual sources would enable a more comprehensive analysis of emotion classification across different domains.</w:t>
      </w:r>
    </w:p>
    <w:p w14:paraId="726237D8" w14:textId="7D9B0B8E" w:rsidR="007552B5" w:rsidRPr="00046E45" w:rsidRDefault="00F82719" w:rsidP="00046E45">
      <w:r>
        <w:t>In summary, our research contributes to the field of emotion classification by providing insights into the impact of preprocessing techniques and model customization. The results obtained pave the way for further advancements in emotion analysis and its applications in various domains such as social media monitoring, customer sentiment analysis, and mental health support systems.</w:t>
      </w:r>
    </w:p>
    <w:p w14:paraId="4DFB216E" w14:textId="79A887AE" w:rsidR="00A20A74" w:rsidRDefault="00A20A74" w:rsidP="00A20A74">
      <w:pPr>
        <w:pStyle w:val="Heading1"/>
      </w:pPr>
      <w:r>
        <w:t>References</w:t>
      </w:r>
    </w:p>
    <w:p w14:paraId="17A6578E" w14:textId="77777777" w:rsidR="00A20A74" w:rsidRDefault="00A20A74" w:rsidP="00A20A74">
      <w:pPr>
        <w:pStyle w:val="NormalWeb"/>
      </w:pPr>
      <w:r>
        <w:t>Devlin, J., Chang, M. W., Lee, K., &amp; Toutanova, K. (2019). BERT: Pre-training of Deep Bidirectional Transformers for Language Understanding. arXiv preprint arXiv:1810.04805.</w:t>
      </w:r>
    </w:p>
    <w:p w14:paraId="6379B36F" w14:textId="77777777" w:rsidR="00A20A74" w:rsidRDefault="00A20A74" w:rsidP="00A20A74">
      <w:pPr>
        <w:pStyle w:val="NormalWeb"/>
      </w:pPr>
      <w:r>
        <w:t>Liu, Y., Ott, M., Goyal, N., Du, J., Joshi, M., Chen, D., ... &amp; Stoyanov, V. (2019). RoBERTa: A robustly optimized BERT pretraining approach. arXiv preprint arXiv:1907.11692.</w:t>
      </w:r>
    </w:p>
    <w:p w14:paraId="4EE582CA" w14:textId="77777777" w:rsidR="00A20A74" w:rsidRDefault="00A20A74" w:rsidP="00A20A74">
      <w:pPr>
        <w:pStyle w:val="NormalWeb"/>
      </w:pPr>
      <w:r>
        <w:t>Haddi, E., Liu, X., &amp; Shi, Y. (2013). The Role of Text Preprocessing in Sentiment Analysis. Procedia Computer Science, 17, 26-32.</w:t>
      </w:r>
    </w:p>
    <w:p w14:paraId="55D75493" w14:textId="77777777" w:rsidR="00A20A74" w:rsidRDefault="00A20A74" w:rsidP="00A20A74">
      <w:pPr>
        <w:pStyle w:val="NormalWeb"/>
      </w:pPr>
      <w:r>
        <w:t>Go, A., Bhayani, R., &amp; Huang, L. (2009). Twitter sentiment classification using distant supervision. CS224N Project Report, Stanford, 1(12).</w:t>
      </w:r>
    </w:p>
    <w:p w14:paraId="6D23B103" w14:textId="6196B034" w:rsidR="00A20A74" w:rsidRDefault="00A20A74" w:rsidP="004423DA">
      <w:pPr>
        <w:jc w:val="both"/>
      </w:pPr>
      <w:r>
        <w:t>LS:</w:t>
      </w:r>
    </w:p>
    <w:p w14:paraId="17C5AAA5" w14:textId="4BD985A2" w:rsidR="00046E45" w:rsidRPr="00046E45" w:rsidRDefault="00046E45" w:rsidP="00046E45">
      <w:pPr>
        <w:pStyle w:val="ListParagraph"/>
        <w:numPr>
          <w:ilvl w:val="0"/>
          <w:numId w:val="1"/>
        </w:numPr>
        <w:spacing w:after="0" w:line="240" w:lineRule="auto"/>
        <w:rPr>
          <w:rFonts w:ascii="Times New Roman" w:eastAsia="Times New Roman" w:hAnsi="Times New Roman" w:cs="Times New Roman"/>
          <w:kern w:val="0"/>
          <w:sz w:val="24"/>
          <w:szCs w:val="24"/>
          <w:lang w:val="en-PK" w:eastAsia="en-PK"/>
          <w14:ligatures w14:val="none"/>
        </w:rPr>
      </w:pPr>
      <w:r w:rsidRPr="00046E45">
        <w:rPr>
          <w:rFonts w:ascii="Times New Roman" w:eastAsia="Times New Roman" w:hAnsi="Times New Roman" w:cs="Times New Roman"/>
          <w:kern w:val="0"/>
          <w:sz w:val="24"/>
          <w:szCs w:val="24"/>
          <w:lang w:val="en-PK" w:eastAsia="en-PK"/>
          <w14:ligatures w14:val="none"/>
        </w:rPr>
        <w:t>Haddi, E., Liu, X., &amp; Shi, Y. (2013). The Role of Text Preprocessing in Sentiment Analysis. Procedia Computer Science, 17, 26-32.</w:t>
      </w:r>
    </w:p>
    <w:p w14:paraId="5D6E3BD7" w14:textId="4A897E78" w:rsidR="00046E45" w:rsidRDefault="00046E45" w:rsidP="00046E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046E45">
        <w:rPr>
          <w:rFonts w:ascii="Times New Roman" w:eastAsia="Times New Roman" w:hAnsi="Times New Roman" w:cs="Times New Roman"/>
          <w:kern w:val="0"/>
          <w:sz w:val="24"/>
          <w:szCs w:val="24"/>
          <w:lang w:val="en-PK" w:eastAsia="en-PK"/>
          <w14:ligatures w14:val="none"/>
        </w:rPr>
        <w:t>Go, A., Bhayani, R., &amp; Huang, L. (2009). Twitter sentiment classification using distant supervision. CS224N Project Report, Stanford, 1(12).</w:t>
      </w:r>
    </w:p>
    <w:p w14:paraId="2F7714B6" w14:textId="38E5A817" w:rsidR="00A20A74" w:rsidRPr="00A20A74" w:rsidRDefault="00A20A74" w:rsidP="00A20A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20A74">
        <w:rPr>
          <w:rFonts w:ascii="Times New Roman" w:eastAsia="Times New Roman" w:hAnsi="Times New Roman" w:cs="Times New Roman"/>
          <w:kern w:val="0"/>
          <w:sz w:val="24"/>
          <w:szCs w:val="24"/>
          <w:lang w:val="en-PK" w:eastAsia="en-PK"/>
          <w14:ligatures w14:val="none"/>
        </w:rPr>
        <w:t>Devlin, J., Chang, M. W., Lee, K., &amp; Toutanova, K. (2019). BERT: Pre-training of Deep Bidirectional Transformers for Language Understanding. arXiv preprint arXiv:1810.04805.</w:t>
      </w:r>
    </w:p>
    <w:p w14:paraId="06625CD8" w14:textId="77777777" w:rsidR="00A20A74" w:rsidRPr="00A20A74" w:rsidRDefault="00A20A74" w:rsidP="00A20A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20A74">
        <w:rPr>
          <w:rFonts w:ascii="Times New Roman" w:eastAsia="Times New Roman" w:hAnsi="Times New Roman" w:cs="Times New Roman"/>
          <w:kern w:val="0"/>
          <w:sz w:val="24"/>
          <w:szCs w:val="24"/>
          <w:lang w:val="en-PK" w:eastAsia="en-PK"/>
          <w14:ligatures w14:val="none"/>
        </w:rPr>
        <w:t>Liu, Y., Ott, M., Goyal, N., Du, J., Joshi, M., Chen, D., ... &amp; Stoyanov, V. (2019). RoBERTa: A robustly optimized BERT pretraining approach. arXiv preprint arXiv:1907.11692.</w:t>
      </w:r>
    </w:p>
    <w:p w14:paraId="06906BF7" w14:textId="77777777" w:rsidR="00A20A74" w:rsidRPr="00A20A74" w:rsidRDefault="00A20A74" w:rsidP="00A20A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20A74">
        <w:rPr>
          <w:rFonts w:ascii="Times New Roman" w:eastAsia="Times New Roman" w:hAnsi="Times New Roman" w:cs="Times New Roman"/>
          <w:kern w:val="0"/>
          <w:sz w:val="24"/>
          <w:szCs w:val="24"/>
          <w:lang w:val="en-PK" w:eastAsia="en-PK"/>
          <w14:ligatures w14:val="none"/>
        </w:rPr>
        <w:t>Wang, Z., Cui, Y., Chen, W., &amp; Cui, L. (2020). Emotion classification with graph convolutional networks. In Proceedings of the 2020 Conference on Empirical Methods in Natural Language Processing (EMNLP) (pp. 1944-1954).</w:t>
      </w:r>
    </w:p>
    <w:p w14:paraId="6D8A9D9F" w14:textId="77777777" w:rsidR="00A20A74" w:rsidRPr="00A20A74" w:rsidRDefault="00A20A74" w:rsidP="00A20A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20A74">
        <w:rPr>
          <w:rFonts w:ascii="Times New Roman" w:eastAsia="Times New Roman" w:hAnsi="Times New Roman" w:cs="Times New Roman"/>
          <w:kern w:val="0"/>
          <w:sz w:val="24"/>
          <w:szCs w:val="24"/>
          <w:lang w:val="en-PK" w:eastAsia="en-PK"/>
          <w14:ligatures w14:val="none"/>
        </w:rPr>
        <w:t>Akhtar, S. S., Xiong, W., Liu, L., &amp; Jia, J. (2020). EmotionX-CKA: Cross Knowledge Attention for Improving Emotion Classification in Text. In Proceedings of the 58th Annual Meeting of the Association for Computational Linguistics (pp. 2449-2460).</w:t>
      </w:r>
    </w:p>
    <w:p w14:paraId="79CDD41F" w14:textId="77777777" w:rsidR="00A20A74" w:rsidRPr="00A20A74" w:rsidRDefault="00A20A74" w:rsidP="00A20A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20A74">
        <w:rPr>
          <w:rFonts w:ascii="Times New Roman" w:eastAsia="Times New Roman" w:hAnsi="Times New Roman" w:cs="Times New Roman"/>
          <w:kern w:val="0"/>
          <w:sz w:val="24"/>
          <w:szCs w:val="24"/>
          <w:lang w:val="en-PK" w:eastAsia="en-PK"/>
          <w14:ligatures w14:val="none"/>
        </w:rPr>
        <w:t>Yao, X., Guo, J., &amp; Lan, Y. (2021). An Adversarial De-biasing Framework for Emotion Analysis in Text. arXiv preprint arXiv:2104.02856.</w:t>
      </w:r>
    </w:p>
    <w:p w14:paraId="684F90BC" w14:textId="77777777" w:rsidR="00A20A74" w:rsidRPr="00A20A74" w:rsidRDefault="00A20A74" w:rsidP="00A20A7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PK" w:eastAsia="en-PK"/>
          <w14:ligatures w14:val="none"/>
        </w:rPr>
      </w:pPr>
      <w:r w:rsidRPr="00A20A74">
        <w:rPr>
          <w:rFonts w:ascii="Times New Roman" w:eastAsia="Times New Roman" w:hAnsi="Times New Roman" w:cs="Times New Roman"/>
          <w:kern w:val="0"/>
          <w:sz w:val="24"/>
          <w:szCs w:val="24"/>
          <w:lang w:val="en-PK" w:eastAsia="en-PK"/>
          <w14:ligatures w14:val="none"/>
        </w:rPr>
        <w:t>Zhang, C., Ding, X., Zhang, Z., Huang, L., &amp; Zhou, X. (2020). Jointly Modeling Text and Image with Multi-modal Transformers for Emotion Classification. In Proceedings of the 2020 Conference on Empirical Methods in Natural Language Processing (EMNLP) (pp. 7844-7855).</w:t>
      </w:r>
    </w:p>
    <w:p w14:paraId="35C7077D" w14:textId="77777777" w:rsidR="00A20A74" w:rsidRPr="00A20A74" w:rsidRDefault="00A20A74" w:rsidP="004423DA">
      <w:pPr>
        <w:jc w:val="both"/>
        <w:rPr>
          <w:lang w:val="en-PK"/>
        </w:rPr>
      </w:pPr>
    </w:p>
    <w:sectPr w:rsidR="00A20A74" w:rsidRPr="00A2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62313"/>
    <w:multiLevelType w:val="multilevel"/>
    <w:tmpl w:val="6E76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45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DA"/>
    <w:rsid w:val="00046E45"/>
    <w:rsid w:val="000A2E1D"/>
    <w:rsid w:val="00241626"/>
    <w:rsid w:val="003752A6"/>
    <w:rsid w:val="004423DA"/>
    <w:rsid w:val="006A6B40"/>
    <w:rsid w:val="007552B5"/>
    <w:rsid w:val="007E3776"/>
    <w:rsid w:val="008718BA"/>
    <w:rsid w:val="009A0F0C"/>
    <w:rsid w:val="00A00BDC"/>
    <w:rsid w:val="00A20A74"/>
    <w:rsid w:val="00B11132"/>
    <w:rsid w:val="00BC32C8"/>
    <w:rsid w:val="00C62A33"/>
    <w:rsid w:val="00E151B2"/>
    <w:rsid w:val="00EA1265"/>
    <w:rsid w:val="00F827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55EF"/>
  <w15:chartTrackingRefBased/>
  <w15:docId w15:val="{DE842C79-C955-49A0-AD5C-ED7E7A9A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42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5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DA"/>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A20A74"/>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z-TopofForm">
    <w:name w:val="HTML Top of Form"/>
    <w:basedOn w:val="Normal"/>
    <w:next w:val="Normal"/>
    <w:link w:val="z-TopofFormChar"/>
    <w:hidden/>
    <w:uiPriority w:val="99"/>
    <w:semiHidden/>
    <w:unhideWhenUsed/>
    <w:rsid w:val="00A20A74"/>
    <w:pPr>
      <w:pBdr>
        <w:bottom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TopofFormChar">
    <w:name w:val="z-Top of Form Char"/>
    <w:basedOn w:val="DefaultParagraphFont"/>
    <w:link w:val="z-TopofForm"/>
    <w:uiPriority w:val="99"/>
    <w:semiHidden/>
    <w:rsid w:val="00A20A74"/>
    <w:rPr>
      <w:rFonts w:ascii="Arial" w:eastAsia="Times New Roman" w:hAnsi="Arial" w:cs="Arial"/>
      <w:vanish/>
      <w:kern w:val="0"/>
      <w:sz w:val="16"/>
      <w:szCs w:val="16"/>
      <w:lang w:val="en-PK" w:eastAsia="en-PK"/>
      <w14:ligatures w14:val="none"/>
    </w:rPr>
  </w:style>
  <w:style w:type="paragraph" w:styleId="z-BottomofForm">
    <w:name w:val="HTML Bottom of Form"/>
    <w:basedOn w:val="Normal"/>
    <w:next w:val="Normal"/>
    <w:link w:val="z-BottomofFormChar"/>
    <w:hidden/>
    <w:uiPriority w:val="99"/>
    <w:semiHidden/>
    <w:unhideWhenUsed/>
    <w:rsid w:val="00A20A74"/>
    <w:pPr>
      <w:pBdr>
        <w:top w:val="single" w:sz="6" w:space="1" w:color="auto"/>
      </w:pBdr>
      <w:spacing w:after="0" w:line="240" w:lineRule="auto"/>
      <w:jc w:val="center"/>
    </w:pPr>
    <w:rPr>
      <w:rFonts w:ascii="Arial" w:eastAsia="Times New Roman" w:hAnsi="Arial" w:cs="Arial"/>
      <w:vanish/>
      <w:kern w:val="0"/>
      <w:sz w:val="16"/>
      <w:szCs w:val="16"/>
      <w:lang w:val="en-PK" w:eastAsia="en-PK"/>
      <w14:ligatures w14:val="none"/>
    </w:rPr>
  </w:style>
  <w:style w:type="character" w:customStyle="1" w:styleId="z-BottomofFormChar">
    <w:name w:val="z-Bottom of Form Char"/>
    <w:basedOn w:val="DefaultParagraphFont"/>
    <w:link w:val="z-BottomofForm"/>
    <w:uiPriority w:val="99"/>
    <w:semiHidden/>
    <w:rsid w:val="00A20A74"/>
    <w:rPr>
      <w:rFonts w:ascii="Arial" w:eastAsia="Times New Roman" w:hAnsi="Arial" w:cs="Arial"/>
      <w:vanish/>
      <w:kern w:val="0"/>
      <w:sz w:val="16"/>
      <w:szCs w:val="16"/>
      <w:lang w:val="en-PK" w:eastAsia="en-PK"/>
      <w14:ligatures w14:val="none"/>
    </w:rPr>
  </w:style>
  <w:style w:type="character" w:customStyle="1" w:styleId="Heading2Char">
    <w:name w:val="Heading 2 Char"/>
    <w:basedOn w:val="DefaultParagraphFont"/>
    <w:link w:val="Heading2"/>
    <w:uiPriority w:val="9"/>
    <w:rsid w:val="003752A6"/>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F8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590">
      <w:bodyDiv w:val="1"/>
      <w:marLeft w:val="0"/>
      <w:marRight w:val="0"/>
      <w:marTop w:val="0"/>
      <w:marBottom w:val="0"/>
      <w:divBdr>
        <w:top w:val="none" w:sz="0" w:space="0" w:color="auto"/>
        <w:left w:val="none" w:sz="0" w:space="0" w:color="auto"/>
        <w:bottom w:val="none" w:sz="0" w:space="0" w:color="auto"/>
        <w:right w:val="none" w:sz="0" w:space="0" w:color="auto"/>
      </w:divBdr>
    </w:div>
    <w:div w:id="344133126">
      <w:bodyDiv w:val="1"/>
      <w:marLeft w:val="0"/>
      <w:marRight w:val="0"/>
      <w:marTop w:val="0"/>
      <w:marBottom w:val="0"/>
      <w:divBdr>
        <w:top w:val="none" w:sz="0" w:space="0" w:color="auto"/>
        <w:left w:val="none" w:sz="0" w:space="0" w:color="auto"/>
        <w:bottom w:val="none" w:sz="0" w:space="0" w:color="auto"/>
        <w:right w:val="none" w:sz="0" w:space="0" w:color="auto"/>
      </w:divBdr>
    </w:div>
    <w:div w:id="594291328">
      <w:bodyDiv w:val="1"/>
      <w:marLeft w:val="0"/>
      <w:marRight w:val="0"/>
      <w:marTop w:val="0"/>
      <w:marBottom w:val="0"/>
      <w:divBdr>
        <w:top w:val="none" w:sz="0" w:space="0" w:color="auto"/>
        <w:left w:val="none" w:sz="0" w:space="0" w:color="auto"/>
        <w:bottom w:val="none" w:sz="0" w:space="0" w:color="auto"/>
        <w:right w:val="none" w:sz="0" w:space="0" w:color="auto"/>
      </w:divBdr>
    </w:div>
    <w:div w:id="825318875">
      <w:bodyDiv w:val="1"/>
      <w:marLeft w:val="0"/>
      <w:marRight w:val="0"/>
      <w:marTop w:val="0"/>
      <w:marBottom w:val="0"/>
      <w:divBdr>
        <w:top w:val="none" w:sz="0" w:space="0" w:color="auto"/>
        <w:left w:val="none" w:sz="0" w:space="0" w:color="auto"/>
        <w:bottom w:val="none" w:sz="0" w:space="0" w:color="auto"/>
        <w:right w:val="none" w:sz="0" w:space="0" w:color="auto"/>
      </w:divBdr>
    </w:div>
    <w:div w:id="888034013">
      <w:bodyDiv w:val="1"/>
      <w:marLeft w:val="0"/>
      <w:marRight w:val="0"/>
      <w:marTop w:val="0"/>
      <w:marBottom w:val="0"/>
      <w:divBdr>
        <w:top w:val="none" w:sz="0" w:space="0" w:color="auto"/>
        <w:left w:val="none" w:sz="0" w:space="0" w:color="auto"/>
        <w:bottom w:val="none" w:sz="0" w:space="0" w:color="auto"/>
        <w:right w:val="none" w:sz="0" w:space="0" w:color="auto"/>
      </w:divBdr>
    </w:div>
    <w:div w:id="950019138">
      <w:bodyDiv w:val="1"/>
      <w:marLeft w:val="0"/>
      <w:marRight w:val="0"/>
      <w:marTop w:val="0"/>
      <w:marBottom w:val="0"/>
      <w:divBdr>
        <w:top w:val="none" w:sz="0" w:space="0" w:color="auto"/>
        <w:left w:val="none" w:sz="0" w:space="0" w:color="auto"/>
        <w:bottom w:val="none" w:sz="0" w:space="0" w:color="auto"/>
        <w:right w:val="none" w:sz="0" w:space="0" w:color="auto"/>
      </w:divBdr>
      <w:divsChild>
        <w:div w:id="2004430409">
          <w:marLeft w:val="0"/>
          <w:marRight w:val="0"/>
          <w:marTop w:val="0"/>
          <w:marBottom w:val="0"/>
          <w:divBdr>
            <w:top w:val="none" w:sz="0" w:space="0" w:color="auto"/>
            <w:left w:val="none" w:sz="0" w:space="0" w:color="auto"/>
            <w:bottom w:val="none" w:sz="0" w:space="0" w:color="auto"/>
            <w:right w:val="none" w:sz="0" w:space="0" w:color="auto"/>
          </w:divBdr>
          <w:divsChild>
            <w:div w:id="2102407671">
              <w:marLeft w:val="0"/>
              <w:marRight w:val="0"/>
              <w:marTop w:val="0"/>
              <w:marBottom w:val="0"/>
              <w:divBdr>
                <w:top w:val="none" w:sz="0" w:space="0" w:color="auto"/>
                <w:left w:val="none" w:sz="0" w:space="0" w:color="auto"/>
                <w:bottom w:val="none" w:sz="0" w:space="0" w:color="auto"/>
                <w:right w:val="none" w:sz="0" w:space="0" w:color="auto"/>
              </w:divBdr>
              <w:divsChild>
                <w:div w:id="21208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19106">
      <w:bodyDiv w:val="1"/>
      <w:marLeft w:val="0"/>
      <w:marRight w:val="0"/>
      <w:marTop w:val="0"/>
      <w:marBottom w:val="0"/>
      <w:divBdr>
        <w:top w:val="none" w:sz="0" w:space="0" w:color="auto"/>
        <w:left w:val="none" w:sz="0" w:space="0" w:color="auto"/>
        <w:bottom w:val="none" w:sz="0" w:space="0" w:color="auto"/>
        <w:right w:val="none" w:sz="0" w:space="0" w:color="auto"/>
      </w:divBdr>
      <w:divsChild>
        <w:div w:id="2074431198">
          <w:marLeft w:val="0"/>
          <w:marRight w:val="0"/>
          <w:marTop w:val="0"/>
          <w:marBottom w:val="0"/>
          <w:divBdr>
            <w:top w:val="none" w:sz="0" w:space="0" w:color="auto"/>
            <w:left w:val="none" w:sz="0" w:space="0" w:color="auto"/>
            <w:bottom w:val="none" w:sz="0" w:space="0" w:color="auto"/>
            <w:right w:val="none" w:sz="0" w:space="0" w:color="auto"/>
          </w:divBdr>
          <w:divsChild>
            <w:div w:id="1586768188">
              <w:marLeft w:val="0"/>
              <w:marRight w:val="0"/>
              <w:marTop w:val="0"/>
              <w:marBottom w:val="0"/>
              <w:divBdr>
                <w:top w:val="none" w:sz="0" w:space="0" w:color="auto"/>
                <w:left w:val="none" w:sz="0" w:space="0" w:color="auto"/>
                <w:bottom w:val="none" w:sz="0" w:space="0" w:color="auto"/>
                <w:right w:val="none" w:sz="0" w:space="0" w:color="auto"/>
              </w:divBdr>
              <w:divsChild>
                <w:div w:id="6969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9816">
          <w:marLeft w:val="0"/>
          <w:marRight w:val="0"/>
          <w:marTop w:val="0"/>
          <w:marBottom w:val="0"/>
          <w:divBdr>
            <w:top w:val="none" w:sz="0" w:space="0" w:color="auto"/>
            <w:left w:val="none" w:sz="0" w:space="0" w:color="auto"/>
            <w:bottom w:val="none" w:sz="0" w:space="0" w:color="auto"/>
            <w:right w:val="none" w:sz="0" w:space="0" w:color="auto"/>
          </w:divBdr>
        </w:div>
      </w:divsChild>
    </w:div>
    <w:div w:id="1592280004">
      <w:bodyDiv w:val="1"/>
      <w:marLeft w:val="0"/>
      <w:marRight w:val="0"/>
      <w:marTop w:val="0"/>
      <w:marBottom w:val="0"/>
      <w:divBdr>
        <w:top w:val="none" w:sz="0" w:space="0" w:color="auto"/>
        <w:left w:val="none" w:sz="0" w:space="0" w:color="auto"/>
        <w:bottom w:val="none" w:sz="0" w:space="0" w:color="auto"/>
        <w:right w:val="none" w:sz="0" w:space="0" w:color="auto"/>
      </w:divBdr>
    </w:div>
    <w:div w:id="1643072703">
      <w:bodyDiv w:val="1"/>
      <w:marLeft w:val="0"/>
      <w:marRight w:val="0"/>
      <w:marTop w:val="0"/>
      <w:marBottom w:val="0"/>
      <w:divBdr>
        <w:top w:val="none" w:sz="0" w:space="0" w:color="auto"/>
        <w:left w:val="none" w:sz="0" w:space="0" w:color="auto"/>
        <w:bottom w:val="none" w:sz="0" w:space="0" w:color="auto"/>
        <w:right w:val="none" w:sz="0" w:space="0" w:color="auto"/>
      </w:divBdr>
    </w:div>
    <w:div w:id="1696496884">
      <w:bodyDiv w:val="1"/>
      <w:marLeft w:val="0"/>
      <w:marRight w:val="0"/>
      <w:marTop w:val="0"/>
      <w:marBottom w:val="0"/>
      <w:divBdr>
        <w:top w:val="none" w:sz="0" w:space="0" w:color="auto"/>
        <w:left w:val="none" w:sz="0" w:space="0" w:color="auto"/>
        <w:bottom w:val="none" w:sz="0" w:space="0" w:color="auto"/>
        <w:right w:val="none" w:sz="0" w:space="0" w:color="auto"/>
      </w:divBdr>
    </w:div>
    <w:div w:id="1724601056">
      <w:bodyDiv w:val="1"/>
      <w:marLeft w:val="0"/>
      <w:marRight w:val="0"/>
      <w:marTop w:val="0"/>
      <w:marBottom w:val="0"/>
      <w:divBdr>
        <w:top w:val="none" w:sz="0" w:space="0" w:color="auto"/>
        <w:left w:val="none" w:sz="0" w:space="0" w:color="auto"/>
        <w:bottom w:val="none" w:sz="0" w:space="0" w:color="auto"/>
        <w:right w:val="none" w:sz="0" w:space="0" w:color="auto"/>
      </w:divBdr>
    </w:div>
    <w:div w:id="17521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4265</Words>
  <Characters>24061</Characters>
  <Application>Microsoft Office Word</Application>
  <DocSecurity>0</DocSecurity>
  <Lines>859</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2023-06-14T06:28:00Z</dcterms:created>
  <dcterms:modified xsi:type="dcterms:W3CDTF">2023-06-14T09:58:00Z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fdd0d043-7f84-47f1-ac1c-7917095ba3c0</vt:lpwstr>
  </property>
</Properties>
</file>