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008C" w14:textId="77777777" w:rsidR="003A0915" w:rsidRPr="00A15737" w:rsidRDefault="00A15737" w:rsidP="00A15737">
      <w:pPr>
        <w:jc w:val="center"/>
        <w:rPr>
          <w:b/>
          <w:sz w:val="28"/>
          <w:szCs w:val="28"/>
        </w:rPr>
      </w:pPr>
      <w:r w:rsidRPr="00A15737">
        <w:rPr>
          <w:rFonts w:hint="eastAsia"/>
          <w:b/>
          <w:sz w:val="28"/>
          <w:szCs w:val="28"/>
        </w:rPr>
        <w:t>토론 주제</w:t>
      </w:r>
    </w:p>
    <w:p w14:paraId="1F7DBADA" w14:textId="77777777" w:rsidR="00A15737" w:rsidRDefault="00A15737"/>
    <w:p w14:paraId="3575F551" w14:textId="77777777" w:rsidR="00A15737" w:rsidRPr="00A15737" w:rsidRDefault="00A15737" w:rsidP="00A15737">
      <w:pPr>
        <w:jc w:val="right"/>
        <w:rPr>
          <w:sz w:val="24"/>
          <w:szCs w:val="24"/>
        </w:rPr>
      </w:pPr>
      <w:r w:rsidRPr="00A15737">
        <w:rPr>
          <w:rFonts w:hint="eastAsia"/>
          <w:sz w:val="24"/>
          <w:szCs w:val="24"/>
        </w:rPr>
        <w:t>2</w:t>
      </w:r>
      <w:r w:rsidRPr="00A15737">
        <w:rPr>
          <w:sz w:val="24"/>
          <w:szCs w:val="24"/>
        </w:rPr>
        <w:t>025</w:t>
      </w:r>
      <w:r w:rsidRPr="00A15737">
        <w:rPr>
          <w:rFonts w:hint="eastAsia"/>
          <w:sz w:val="24"/>
          <w:szCs w:val="24"/>
        </w:rPr>
        <w:t xml:space="preserve">년 </w:t>
      </w:r>
      <w:r w:rsidRPr="00A15737">
        <w:rPr>
          <w:sz w:val="24"/>
          <w:szCs w:val="24"/>
        </w:rPr>
        <w:t>11</w:t>
      </w:r>
      <w:r w:rsidRPr="00A15737">
        <w:rPr>
          <w:rFonts w:hint="eastAsia"/>
          <w:sz w:val="24"/>
          <w:szCs w:val="24"/>
        </w:rPr>
        <w:t xml:space="preserve">월 </w:t>
      </w:r>
      <w:r w:rsidRPr="00A15737">
        <w:rPr>
          <w:sz w:val="24"/>
          <w:szCs w:val="24"/>
        </w:rPr>
        <w:t>4</w:t>
      </w:r>
      <w:r w:rsidRPr="00A15737">
        <w:rPr>
          <w:rFonts w:hint="eastAsia"/>
          <w:sz w:val="24"/>
          <w:szCs w:val="24"/>
        </w:rPr>
        <w:t>일</w:t>
      </w:r>
    </w:p>
    <w:p w14:paraId="09510024" w14:textId="77777777" w:rsidR="00A15737" w:rsidRDefault="00A15737"/>
    <w:p w14:paraId="037F2525" w14:textId="77777777" w:rsidR="00A15737" w:rsidRPr="00A15737" w:rsidRDefault="00A15737" w:rsidP="00A15737">
      <w:pPr>
        <w:pStyle w:val="a4"/>
        <w:numPr>
          <w:ilvl w:val="0"/>
          <w:numId w:val="1"/>
        </w:numPr>
        <w:ind w:leftChars="0"/>
        <w:rPr>
          <w:sz w:val="22"/>
        </w:rPr>
      </w:pPr>
      <w:proofErr w:type="spellStart"/>
      <w:r w:rsidRPr="00A15737">
        <w:rPr>
          <w:rFonts w:hint="eastAsia"/>
          <w:sz w:val="22"/>
        </w:rPr>
        <w:t>퍼셉트론과</w:t>
      </w:r>
      <w:proofErr w:type="spellEnd"/>
      <w:r w:rsidRPr="00A15737">
        <w:rPr>
          <w:rFonts w:hint="eastAsia"/>
          <w:sz w:val="22"/>
        </w:rPr>
        <w:t xml:space="preserve"> 인공 신경망의 기본 이해를 확인하는 이야기를 해 봅시다.</w:t>
      </w:r>
    </w:p>
    <w:p w14:paraId="3FC0BB88" w14:textId="77777777" w:rsidR="00A15737" w:rsidRDefault="00A15737" w:rsidP="00A15737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A15737">
        <w:rPr>
          <w:rFonts w:hint="eastAsia"/>
          <w:sz w:val="22"/>
        </w:rPr>
        <w:t xml:space="preserve">단층 </w:t>
      </w:r>
      <w:proofErr w:type="spellStart"/>
      <w:r w:rsidRPr="00A15737">
        <w:rPr>
          <w:rFonts w:hint="eastAsia"/>
          <w:sz w:val="22"/>
        </w:rPr>
        <w:t>퍼셉트론이</w:t>
      </w:r>
      <w:proofErr w:type="spellEnd"/>
      <w:r w:rsidRPr="00A15737">
        <w:rPr>
          <w:rFonts w:hint="eastAsia"/>
          <w:sz w:val="22"/>
        </w:rPr>
        <w:t xml:space="preserve"> </w:t>
      </w:r>
      <w:r w:rsidRPr="00A15737">
        <w:rPr>
          <w:sz w:val="22"/>
        </w:rPr>
        <w:t xml:space="preserve">XOR </w:t>
      </w:r>
      <w:r w:rsidRPr="00A15737">
        <w:rPr>
          <w:rFonts w:hint="eastAsia"/>
          <w:sz w:val="22"/>
        </w:rPr>
        <w:t>게이트를 구현할 수 없는 이유는 무엇인가?</w:t>
      </w:r>
      <w:r w:rsidRPr="00A15737">
        <w:rPr>
          <w:sz w:val="22"/>
        </w:rPr>
        <w:t xml:space="preserve"> </w:t>
      </w:r>
      <w:r w:rsidRPr="00A15737">
        <w:rPr>
          <w:rFonts w:hint="eastAsia"/>
          <w:sz w:val="22"/>
        </w:rPr>
        <w:t xml:space="preserve">이런 문제를 다층 </w:t>
      </w:r>
      <w:proofErr w:type="spellStart"/>
      <w:r w:rsidRPr="00A15737">
        <w:rPr>
          <w:rFonts w:hint="eastAsia"/>
          <w:sz w:val="22"/>
        </w:rPr>
        <w:t>퍼셉트론이</w:t>
      </w:r>
      <w:proofErr w:type="spellEnd"/>
      <w:r w:rsidRPr="00A15737">
        <w:rPr>
          <w:rFonts w:hint="eastAsia"/>
          <w:sz w:val="22"/>
        </w:rPr>
        <w:t xml:space="preserve"> 은닉층을 추가하여 어떻게 극복할 수 있었는가?</w:t>
      </w:r>
    </w:p>
    <w:p w14:paraId="6432CF10" w14:textId="147A187A" w:rsidR="00CB23A7" w:rsidRPr="00045658" w:rsidRDefault="00045658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Style w:val="citation-215"/>
        </w:rPr>
        <w:t xml:space="preserve">단층 </w:t>
      </w:r>
      <w:proofErr w:type="spellStart"/>
      <w:r>
        <w:rPr>
          <w:rStyle w:val="citation-215"/>
        </w:rPr>
        <w:t>퍼셉트론이</w:t>
      </w:r>
      <w:proofErr w:type="spellEnd"/>
      <w:r>
        <w:rPr>
          <w:rStyle w:val="citation-215"/>
        </w:rPr>
        <w:t xml:space="preserve"> XOR(배타적 논리합) 게이트를 구현할 수 없는 이유는 XOR 문제가 **선형 분리 불가능(Linearly Inseparable)**하기 때문입니다</w:t>
      </w:r>
      <w:r>
        <w:t>.</w:t>
      </w:r>
      <w:r w:rsidR="003F13ED">
        <w:rPr>
          <w:rFonts w:hint="eastAsia"/>
        </w:rPr>
        <w:t xml:space="preserve"> </w:t>
      </w:r>
      <w:r w:rsidR="00CB23A7">
        <w:rPr>
          <w:rStyle w:val="citation-80"/>
        </w:rPr>
        <w:t xml:space="preserve">기본적으로 </w:t>
      </w:r>
      <w:r w:rsidR="00CB23A7">
        <w:rPr>
          <w:rStyle w:val="citation-80"/>
          <w:b/>
          <w:bCs/>
        </w:rPr>
        <w:t>AND, NAND, OR</w:t>
      </w:r>
      <w:r w:rsidR="00CB23A7">
        <w:rPr>
          <w:rStyle w:val="citation-80"/>
        </w:rPr>
        <w:t xml:space="preserve">와 같은 선형 게이트들을 조합하여 </w:t>
      </w:r>
      <w:proofErr w:type="spellStart"/>
      <w:r w:rsidR="00CB23A7">
        <w:rPr>
          <w:rStyle w:val="citation-80"/>
          <w:b/>
          <w:bCs/>
        </w:rPr>
        <w:t>비선형적인</w:t>
      </w:r>
      <w:proofErr w:type="spellEnd"/>
      <w:r w:rsidR="00CB23A7">
        <w:rPr>
          <w:rStyle w:val="citation-80"/>
          <w:b/>
          <w:bCs/>
        </w:rPr>
        <w:t xml:space="preserve"> 복합 함수</w:t>
      </w:r>
      <w:r w:rsidR="00CB23A7">
        <w:rPr>
          <w:rStyle w:val="citation-80"/>
        </w:rPr>
        <w:t>를 생성합니다</w:t>
      </w:r>
      <w:r w:rsidR="00CB23A7">
        <w:t>.</w:t>
      </w:r>
    </w:p>
    <w:p w14:paraId="6921D847" w14:textId="33F2A238" w:rsidR="00045658" w:rsidRDefault="00045658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Style w:val="citation-211"/>
        </w:rPr>
        <w:t xml:space="preserve">은닉층을 통해 기본적으로 구현 가능한 </w:t>
      </w:r>
      <w:r>
        <w:rPr>
          <w:rStyle w:val="citation-211"/>
          <w:b/>
          <w:bCs/>
        </w:rPr>
        <w:t>AND, NAND, OR와 같은 선형 게이트들을 조합</w:t>
      </w:r>
      <w:r>
        <w:rPr>
          <w:rStyle w:val="citation-211"/>
        </w:rPr>
        <w:t xml:space="preserve">하여 </w:t>
      </w:r>
      <w:proofErr w:type="spellStart"/>
      <w:r>
        <w:rPr>
          <w:rStyle w:val="citation-211"/>
          <w:b/>
          <w:bCs/>
        </w:rPr>
        <w:t>비선형적인</w:t>
      </w:r>
      <w:proofErr w:type="spellEnd"/>
      <w:r>
        <w:rPr>
          <w:rStyle w:val="citation-211"/>
          <w:b/>
          <w:bCs/>
        </w:rPr>
        <w:t xml:space="preserve"> 복합 함수</w:t>
      </w:r>
      <w:r>
        <w:rPr>
          <w:rStyle w:val="citation-211"/>
        </w:rPr>
        <w:t>를 생성합니다</w:t>
      </w:r>
      <w:r>
        <w:t>.</w:t>
      </w:r>
    </w:p>
    <w:p w14:paraId="5FE727FF" w14:textId="4DA91F81" w:rsidR="00A15737" w:rsidRDefault="00A15737" w:rsidP="00A15737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A15737">
        <w:rPr>
          <w:rFonts w:hint="eastAsia"/>
          <w:sz w:val="22"/>
        </w:rPr>
        <w:t>실제 신경 세포 뉴런의 동</w:t>
      </w:r>
      <w:r w:rsidR="006C2E04">
        <w:rPr>
          <w:rFonts w:hint="eastAsia"/>
          <w:sz w:val="22"/>
        </w:rPr>
        <w:t>작</w:t>
      </w:r>
      <w:r w:rsidRPr="00A15737">
        <w:rPr>
          <w:rFonts w:hint="eastAsia"/>
          <w:sz w:val="22"/>
        </w:rPr>
        <w:t xml:space="preserve"> 방식과 </w:t>
      </w:r>
      <w:proofErr w:type="spellStart"/>
      <w:r w:rsidRPr="00A15737">
        <w:rPr>
          <w:rFonts w:hint="eastAsia"/>
          <w:sz w:val="22"/>
        </w:rPr>
        <w:t>퍼셉트론의</w:t>
      </w:r>
      <w:proofErr w:type="spellEnd"/>
      <w:r w:rsidRPr="00A15737">
        <w:rPr>
          <w:rFonts w:hint="eastAsia"/>
          <w:sz w:val="22"/>
        </w:rPr>
        <w:t xml:space="preserve"> 작동 원리의 유사점은 무엇인가?</w:t>
      </w:r>
      <w:r w:rsidRPr="00A15737">
        <w:rPr>
          <w:sz w:val="22"/>
        </w:rPr>
        <w:t xml:space="preserve"> </w:t>
      </w:r>
      <w:r w:rsidRPr="00A15737">
        <w:rPr>
          <w:rFonts w:hint="eastAsia"/>
          <w:sz w:val="22"/>
        </w:rPr>
        <w:t>또한 인공 신경망을 설계할 때 생략되거나 추가되는 현실적인 차이점은 무엇인가?</w:t>
      </w:r>
    </w:p>
    <w:p w14:paraId="2E031424" w14:textId="77777777" w:rsidR="00045658" w:rsidRPr="00045658" w:rsidRDefault="00045658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proofErr w:type="spellStart"/>
      <w:r>
        <w:rPr>
          <w:rStyle w:val="citation-239"/>
        </w:rPr>
        <w:t>퍼셉트론</w:t>
      </w:r>
      <w:proofErr w:type="spellEnd"/>
      <w:r>
        <w:rPr>
          <w:rStyle w:val="citation-239"/>
        </w:rPr>
        <w:t xml:space="preserve">(Perceptron)은 프랑크 </w:t>
      </w:r>
      <w:proofErr w:type="spellStart"/>
      <w:r>
        <w:rPr>
          <w:rStyle w:val="citation-239"/>
        </w:rPr>
        <w:t>로젠블라트가</w:t>
      </w:r>
      <w:proofErr w:type="spellEnd"/>
      <w:r>
        <w:rPr>
          <w:rStyle w:val="citation-239"/>
        </w:rPr>
        <w:t xml:space="preserve"> 1957년에 제안한 초기 형태의 인공 신경망 알고리즘으로, </w:t>
      </w:r>
      <w:r>
        <w:rPr>
          <w:rStyle w:val="citation-239"/>
          <w:b/>
          <w:bCs/>
        </w:rPr>
        <w:t>실제 뇌를 구성하는 신경 세포 뉴런의 동작을 모방</w:t>
      </w:r>
      <w:r>
        <w:rPr>
          <w:rStyle w:val="citation-239"/>
        </w:rPr>
        <w:t>하여 만들어졌습니다</w:t>
      </w:r>
      <w:r>
        <w:t>.</w:t>
      </w:r>
    </w:p>
    <w:p w14:paraId="08093C2A" w14:textId="5A8AAE91" w:rsidR="00CB23A7" w:rsidRPr="00A15737" w:rsidRDefault="00045658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proofErr w:type="spellStart"/>
      <w:r>
        <w:rPr>
          <w:rStyle w:val="citation-238"/>
        </w:rPr>
        <w:t>퍼셉트론은</w:t>
      </w:r>
      <w:proofErr w:type="spellEnd"/>
      <w:r>
        <w:rPr>
          <w:rStyle w:val="citation-238"/>
        </w:rPr>
        <w:t xml:space="preserve"> 뉴런을 </w:t>
      </w:r>
      <w:r>
        <w:rPr>
          <w:rStyle w:val="citation-238"/>
          <w:b/>
          <w:bCs/>
        </w:rPr>
        <w:t>단순화한 모델</w:t>
      </w:r>
      <w:r>
        <w:rPr>
          <w:rStyle w:val="citation-238"/>
        </w:rPr>
        <w:t xml:space="preserve">이며 </w:t>
      </w:r>
      <w:r>
        <w:rPr>
          <w:rStyle w:val="citation-237"/>
        </w:rPr>
        <w:t xml:space="preserve">, 현대의 인공 신경망(ANN)을 설계할 때는 현실 뉴런에는 없는 </w:t>
      </w:r>
      <w:r>
        <w:rPr>
          <w:rStyle w:val="citation-237"/>
          <w:b/>
          <w:bCs/>
        </w:rPr>
        <w:t>수학적 요소들이 추가</w:t>
      </w:r>
      <w:r>
        <w:rPr>
          <w:rStyle w:val="citation-237"/>
        </w:rPr>
        <w:t xml:space="preserve">되거나 </w:t>
      </w:r>
      <w:r>
        <w:rPr>
          <w:rStyle w:val="citation-237"/>
          <w:b/>
          <w:bCs/>
        </w:rPr>
        <w:t>복잡한 현실 요소가 생략/단순화</w:t>
      </w:r>
      <w:r>
        <w:rPr>
          <w:rStyle w:val="citation-237"/>
        </w:rPr>
        <w:t>됩니다</w:t>
      </w:r>
      <w:r>
        <w:t>.</w:t>
      </w:r>
    </w:p>
    <w:p w14:paraId="41F64870" w14:textId="77777777" w:rsidR="00A15737" w:rsidRPr="00A15737" w:rsidRDefault="00A15737" w:rsidP="00A15737">
      <w:pPr>
        <w:pStyle w:val="a4"/>
        <w:numPr>
          <w:ilvl w:val="0"/>
          <w:numId w:val="1"/>
        </w:numPr>
        <w:ind w:leftChars="0"/>
        <w:rPr>
          <w:sz w:val="22"/>
        </w:rPr>
      </w:pPr>
      <w:r w:rsidRPr="00A15737">
        <w:rPr>
          <w:rFonts w:hint="eastAsia"/>
          <w:sz w:val="22"/>
        </w:rPr>
        <w:t>활성화 함수의 기능과 선택 기준에 대하여 이야기 해 봅시다.</w:t>
      </w:r>
    </w:p>
    <w:p w14:paraId="2045D29F" w14:textId="77777777" w:rsidR="00A15737" w:rsidRDefault="00A15737" w:rsidP="00A15737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A15737">
        <w:rPr>
          <w:rFonts w:hint="eastAsia"/>
          <w:sz w:val="22"/>
        </w:rPr>
        <w:t>인공 신경망에서 활성화 함수는 왜 반드시 비선형 함수여야 하는가?</w:t>
      </w:r>
      <w:r w:rsidRPr="00A15737">
        <w:rPr>
          <w:sz w:val="22"/>
        </w:rPr>
        <w:t xml:space="preserve"> </w:t>
      </w:r>
      <w:r w:rsidRPr="00A15737">
        <w:rPr>
          <w:rFonts w:hint="eastAsia"/>
          <w:sz w:val="22"/>
        </w:rPr>
        <w:t>만약 선형 함수를 사용했을 때 은닉층을 쌓는 것이 무의미해지는 이유는 무엇이라고 생각하는가?</w:t>
      </w:r>
    </w:p>
    <w:p w14:paraId="244929C8" w14:textId="46E6EF3E" w:rsidR="00CB23A7" w:rsidRPr="00CB23A7" w:rsidRDefault="00045658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Style w:val="citation-290"/>
        </w:rPr>
        <w:t xml:space="preserve">활성화 함수(Activation Function)는 뉴런에서 </w:t>
      </w:r>
      <w:proofErr w:type="spellStart"/>
      <w:r>
        <w:rPr>
          <w:rStyle w:val="citation-290"/>
          <w:b/>
          <w:bCs/>
        </w:rPr>
        <w:t>출력값을</w:t>
      </w:r>
      <w:proofErr w:type="spellEnd"/>
      <w:r>
        <w:rPr>
          <w:rStyle w:val="citation-290"/>
          <w:b/>
          <w:bCs/>
        </w:rPr>
        <w:t xml:space="preserve"> 변경</w:t>
      </w:r>
      <w:r>
        <w:rPr>
          <w:rStyle w:val="citation-290"/>
        </w:rPr>
        <w:t xml:space="preserve">시키는 함수이며 </w:t>
      </w:r>
      <w:r>
        <w:rPr>
          <w:rStyle w:val="citation-289"/>
        </w:rPr>
        <w:t xml:space="preserve">, 인공 신경망의 은닉층과 </w:t>
      </w:r>
      <w:proofErr w:type="spellStart"/>
      <w:r>
        <w:rPr>
          <w:rStyle w:val="citation-289"/>
        </w:rPr>
        <w:t>출력층</w:t>
      </w:r>
      <w:proofErr w:type="spellEnd"/>
      <w:r>
        <w:rPr>
          <w:rStyle w:val="citation-289"/>
        </w:rPr>
        <w:t xml:space="preserve"> 뉴런에서 </w:t>
      </w:r>
      <w:proofErr w:type="spellStart"/>
      <w:r>
        <w:rPr>
          <w:rStyle w:val="citation-289"/>
        </w:rPr>
        <w:t>출력값을</w:t>
      </w:r>
      <w:proofErr w:type="spellEnd"/>
      <w:r>
        <w:rPr>
          <w:rStyle w:val="citation-289"/>
        </w:rPr>
        <w:t xml:space="preserve"> 결정합니다</w:t>
      </w:r>
      <w:r>
        <w:t>.</w:t>
      </w:r>
    </w:p>
    <w:p w14:paraId="7C7353D6" w14:textId="59F02039" w:rsidR="00CB23A7" w:rsidRPr="00A15737" w:rsidRDefault="00CB23A7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rStyle w:val="citation-108"/>
          <w:b/>
          <w:bCs/>
        </w:rPr>
        <w:t>선형 함수를 사용하면 은닉층을 쌓을 수 없기 때문</w:t>
      </w:r>
      <w:r>
        <w:rPr>
          <w:rStyle w:val="citation-108"/>
        </w:rPr>
        <w:t>입니다</w:t>
      </w:r>
    </w:p>
    <w:p w14:paraId="31ADE0C0" w14:textId="77777777" w:rsidR="00A15737" w:rsidRDefault="00A15737" w:rsidP="00A15737">
      <w:pPr>
        <w:pStyle w:val="a4"/>
        <w:numPr>
          <w:ilvl w:val="0"/>
          <w:numId w:val="2"/>
        </w:numPr>
        <w:ind w:leftChars="0"/>
        <w:rPr>
          <w:sz w:val="22"/>
        </w:rPr>
      </w:pPr>
      <w:proofErr w:type="spellStart"/>
      <w:r w:rsidRPr="00A15737">
        <w:rPr>
          <w:rFonts w:hint="eastAsia"/>
          <w:sz w:val="22"/>
        </w:rPr>
        <w:t>시그모이드</w:t>
      </w:r>
      <w:proofErr w:type="spellEnd"/>
      <w:r w:rsidRPr="00A15737">
        <w:rPr>
          <w:rFonts w:hint="eastAsia"/>
          <w:sz w:val="22"/>
        </w:rPr>
        <w:t xml:space="preserve"> 함수가 은닉층에서 사용을 지양하는 주된 이유인 기울기 소실 문제는 </w:t>
      </w:r>
      <w:r w:rsidRPr="00A15737">
        <w:rPr>
          <w:rFonts w:hint="eastAsia"/>
          <w:sz w:val="22"/>
        </w:rPr>
        <w:lastRenderedPageBreak/>
        <w:t>무엇이며,</w:t>
      </w:r>
      <w:r w:rsidRPr="00A15737">
        <w:rPr>
          <w:sz w:val="22"/>
        </w:rPr>
        <w:t xml:space="preserve"> ReLU</w:t>
      </w:r>
      <w:r w:rsidRPr="00A15737">
        <w:rPr>
          <w:rFonts w:hint="eastAsia"/>
          <w:sz w:val="22"/>
        </w:rPr>
        <w:t xml:space="preserve"> 함수 및 그 변형인 </w:t>
      </w:r>
      <w:r w:rsidRPr="00A15737">
        <w:rPr>
          <w:sz w:val="22"/>
        </w:rPr>
        <w:t>Leaky ReLU</w:t>
      </w:r>
      <w:r w:rsidRPr="00A15737">
        <w:rPr>
          <w:rFonts w:hint="eastAsia"/>
          <w:sz w:val="22"/>
        </w:rPr>
        <w:t>가 깊은 신경망의 은닉층에서 선호되는 이유를 이야기 해 봅시다.</w:t>
      </w:r>
    </w:p>
    <w:p w14:paraId="321ED74B" w14:textId="4D961680" w:rsidR="00CB23A7" w:rsidRPr="00CB23A7" w:rsidRDefault="00CB23A7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r>
        <w:rPr>
          <w:b/>
          <w:bCs/>
        </w:rPr>
        <w:t>기울기 소실</w:t>
      </w:r>
      <w:r>
        <w:t xml:space="preserve">: 깊은 신경망에서는 </w:t>
      </w:r>
      <w:proofErr w:type="spellStart"/>
      <w:r>
        <w:t>역전파</w:t>
      </w:r>
      <w:proofErr w:type="spellEnd"/>
      <w:r>
        <w:t xml:space="preserve"> 과정에서 이 기울기(</w:t>
      </w:r>
      <w:proofErr w:type="spellStart"/>
      <w:r>
        <w:t>미분값</w:t>
      </w:r>
      <w:proofErr w:type="spellEnd"/>
      <w:r>
        <w:t xml:space="preserve">)들이 여러 층을 거치며 계속 곱해지게 됩니다. </w:t>
      </w:r>
      <w:r>
        <w:rPr>
          <w:rStyle w:val="citation-153"/>
        </w:rPr>
        <w:t xml:space="preserve">0.25보다 작은 값들이 반복적으로 곱해지면 </w:t>
      </w:r>
      <w:r>
        <w:rPr>
          <w:rStyle w:val="citation-153"/>
          <w:b/>
          <w:bCs/>
        </w:rPr>
        <w:t>기울기가 점점 0에 수렴</w:t>
      </w:r>
      <w:r>
        <w:rPr>
          <w:rStyle w:val="citation-153"/>
        </w:rPr>
        <w:t>하게 됩니다</w:t>
      </w:r>
      <w:r>
        <w:t>.</w:t>
      </w:r>
    </w:p>
    <w:p w14:paraId="5564DDD8" w14:textId="40686E04" w:rsidR="00CB23A7" w:rsidRPr="00A15737" w:rsidRDefault="00CB23A7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r>
        <w:t>ReLU 및 그 변형 함수들은 양수 영역에서 기울기를 유지하고 계산이 효율적이기 때문에, 깊은 신경망에서 기울기 소실 문제를 피해 효과적으로 학습하는 데 선호됩니다.</w:t>
      </w:r>
    </w:p>
    <w:p w14:paraId="7693E80F" w14:textId="77777777" w:rsidR="00A15737" w:rsidRPr="00A15737" w:rsidRDefault="00A15737" w:rsidP="00A15737">
      <w:pPr>
        <w:pStyle w:val="a4"/>
        <w:numPr>
          <w:ilvl w:val="0"/>
          <w:numId w:val="1"/>
        </w:numPr>
        <w:ind w:leftChars="0"/>
        <w:rPr>
          <w:sz w:val="22"/>
        </w:rPr>
      </w:pPr>
      <w:r w:rsidRPr="00A15737">
        <w:rPr>
          <w:rFonts w:hint="eastAsia"/>
          <w:sz w:val="22"/>
        </w:rPr>
        <w:t>신경망 연산 방식과 효율성에 대하여 이야기 해 봅시다.</w:t>
      </w:r>
    </w:p>
    <w:p w14:paraId="233A7E23" w14:textId="77777777" w:rsidR="00A15737" w:rsidRDefault="00A15737" w:rsidP="00A15737">
      <w:pPr>
        <w:pStyle w:val="a4"/>
        <w:numPr>
          <w:ilvl w:val="0"/>
          <w:numId w:val="2"/>
        </w:numPr>
        <w:ind w:leftChars="0"/>
        <w:rPr>
          <w:sz w:val="22"/>
        </w:rPr>
      </w:pPr>
      <w:proofErr w:type="spellStart"/>
      <w:r w:rsidRPr="00A15737">
        <w:rPr>
          <w:rFonts w:hint="eastAsia"/>
          <w:sz w:val="22"/>
        </w:rPr>
        <w:t>순전파</w:t>
      </w:r>
      <w:proofErr w:type="spellEnd"/>
      <w:r w:rsidRPr="00A15737">
        <w:rPr>
          <w:rFonts w:hint="eastAsia"/>
          <w:sz w:val="22"/>
        </w:rPr>
        <w:t xml:space="preserve"> 과정이 행렬의 곱셈으로 표현되는 수학적 원리는 무엇이며,</w:t>
      </w:r>
      <w:r w:rsidRPr="00A15737">
        <w:rPr>
          <w:sz w:val="22"/>
        </w:rPr>
        <w:t xml:space="preserve"> </w:t>
      </w:r>
      <w:r w:rsidRPr="00A15737">
        <w:rPr>
          <w:rFonts w:hint="eastAsia"/>
          <w:sz w:val="22"/>
        </w:rPr>
        <w:t>딥러닝 구현에서 행렬 연산이 갖는 효율성에 대해 이야기해 봅시다.</w:t>
      </w:r>
    </w:p>
    <w:p w14:paraId="77AC7B15" w14:textId="203CA419" w:rsidR="00CB23A7" w:rsidRPr="00A15737" w:rsidRDefault="00CB23A7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proofErr w:type="spellStart"/>
      <w:r>
        <w:t>행렬곱</w:t>
      </w:r>
      <w:proofErr w:type="spellEnd"/>
      <w:r>
        <w:t xml:space="preserve"> 표현은 각 뉴런의 개별 연산을 통합하여, 신경망의 연산 전체를 </w:t>
      </w:r>
      <w:r>
        <w:rPr>
          <w:b/>
          <w:bCs/>
        </w:rPr>
        <w:t>고차원의 대규모 행렬 연산</w:t>
      </w:r>
      <w:r>
        <w:t>으로 단순화시킵니다.</w:t>
      </w:r>
    </w:p>
    <w:p w14:paraId="1605D3C4" w14:textId="77777777" w:rsidR="00A15737" w:rsidRDefault="00A15737" w:rsidP="00A15737">
      <w:pPr>
        <w:pStyle w:val="a4"/>
        <w:numPr>
          <w:ilvl w:val="0"/>
          <w:numId w:val="2"/>
        </w:numPr>
        <w:ind w:leftChars="0"/>
        <w:rPr>
          <w:sz w:val="22"/>
        </w:rPr>
      </w:pPr>
      <w:r w:rsidRPr="00A15737">
        <w:rPr>
          <w:rFonts w:hint="eastAsia"/>
          <w:sz w:val="22"/>
        </w:rPr>
        <w:t xml:space="preserve">인공 신경망이 다수의 샘플을 동시에 처리하는 </w:t>
      </w:r>
      <w:r w:rsidRPr="00A15737">
        <w:rPr>
          <w:sz w:val="22"/>
        </w:rPr>
        <w:t>‘</w:t>
      </w:r>
      <w:r w:rsidRPr="00A15737">
        <w:rPr>
          <w:rFonts w:hint="eastAsia"/>
          <w:sz w:val="22"/>
        </w:rPr>
        <w:t>배치 연산</w:t>
      </w:r>
      <w:r w:rsidRPr="00A15737">
        <w:rPr>
          <w:sz w:val="22"/>
        </w:rPr>
        <w:t>’</w:t>
      </w:r>
      <w:r w:rsidRPr="00A15737">
        <w:rPr>
          <w:rFonts w:hint="eastAsia"/>
          <w:sz w:val="22"/>
        </w:rPr>
        <w:t>의 개념을 서로 공유하고,</w:t>
      </w:r>
      <w:r w:rsidRPr="00A15737">
        <w:rPr>
          <w:sz w:val="22"/>
        </w:rPr>
        <w:t xml:space="preserve"> </w:t>
      </w:r>
      <w:r w:rsidRPr="00A15737">
        <w:rPr>
          <w:rFonts w:hint="eastAsia"/>
          <w:sz w:val="22"/>
        </w:rPr>
        <w:t>이것이 단일 샘플 처리와 비교하여 모델 학습 속도나 컴퓨팅 자원 활용 측면에서 어떤 이점을 제공하는지 토론해 봅시다.</w:t>
      </w:r>
    </w:p>
    <w:p w14:paraId="6EAAC69B" w14:textId="2582FE3D" w:rsidR="00CB23A7" w:rsidRPr="00A15737" w:rsidRDefault="00CB23A7" w:rsidP="00CB23A7">
      <w:pPr>
        <w:pStyle w:val="a4"/>
        <w:numPr>
          <w:ilvl w:val="1"/>
          <w:numId w:val="2"/>
        </w:numPr>
        <w:ind w:leftChars="0"/>
        <w:rPr>
          <w:sz w:val="22"/>
        </w:rPr>
      </w:pPr>
      <w:proofErr w:type="spellStart"/>
      <w:r>
        <w:t>행렬곱은</w:t>
      </w:r>
      <w:proofErr w:type="spellEnd"/>
      <w:r>
        <w:t xml:space="preserve"> 신경망의 수학적 정의를 가장 잘 표현하는 동시에, 현대 하드웨어(GPU)의 장점을 극대화하여 </w:t>
      </w:r>
      <w:proofErr w:type="spellStart"/>
      <w:r>
        <w:rPr>
          <w:b/>
          <w:bCs/>
        </w:rPr>
        <w:t>딥러닝의</w:t>
      </w:r>
      <w:proofErr w:type="spellEnd"/>
      <w:r>
        <w:rPr>
          <w:b/>
          <w:bCs/>
        </w:rPr>
        <w:t xml:space="preserve"> 대규모 데이터 처리와 빠른 학습</w:t>
      </w:r>
      <w:r>
        <w:t>을 가능하게 하는 핵심 요소입니다.</w:t>
      </w:r>
    </w:p>
    <w:sectPr w:rsidR="00CB23A7" w:rsidRPr="00A157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82D0B"/>
    <w:multiLevelType w:val="hybridMultilevel"/>
    <w:tmpl w:val="B3B6F446"/>
    <w:lvl w:ilvl="0" w:tplc="59B034B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77732BC"/>
    <w:multiLevelType w:val="hybridMultilevel"/>
    <w:tmpl w:val="54D26FB2"/>
    <w:lvl w:ilvl="0" w:tplc="F5E26B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32920633">
    <w:abstractNumId w:val="1"/>
  </w:num>
  <w:num w:numId="2" w16cid:durableId="100289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37"/>
    <w:rsid w:val="00045658"/>
    <w:rsid w:val="00182143"/>
    <w:rsid w:val="003A0915"/>
    <w:rsid w:val="003F13ED"/>
    <w:rsid w:val="006C2E04"/>
    <w:rsid w:val="00726071"/>
    <w:rsid w:val="00A15737"/>
    <w:rsid w:val="00CB23A7"/>
    <w:rsid w:val="00E5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EF92"/>
  <w15:chartTrackingRefBased/>
  <w15:docId w15:val="{82209CDA-1A4E-4DD5-B5B4-F0C7014C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A15737"/>
  </w:style>
  <w:style w:type="character" w:customStyle="1" w:styleId="Char">
    <w:name w:val="날짜 Char"/>
    <w:basedOn w:val="a0"/>
    <w:link w:val="a3"/>
    <w:uiPriority w:val="99"/>
    <w:semiHidden/>
    <w:rsid w:val="00A15737"/>
  </w:style>
  <w:style w:type="paragraph" w:styleId="a4">
    <w:name w:val="List Paragraph"/>
    <w:basedOn w:val="a"/>
    <w:uiPriority w:val="34"/>
    <w:qFormat/>
    <w:rsid w:val="00A15737"/>
    <w:pPr>
      <w:ind w:leftChars="400" w:left="800"/>
    </w:pPr>
  </w:style>
  <w:style w:type="character" w:customStyle="1" w:styleId="citation-80">
    <w:name w:val="citation-80"/>
    <w:basedOn w:val="a0"/>
    <w:rsid w:val="00CB23A7"/>
  </w:style>
  <w:style w:type="character" w:customStyle="1" w:styleId="citation-101">
    <w:name w:val="citation-101"/>
    <w:basedOn w:val="a0"/>
    <w:rsid w:val="00CB23A7"/>
  </w:style>
  <w:style w:type="character" w:customStyle="1" w:styleId="citation-110">
    <w:name w:val="citation-110"/>
    <w:basedOn w:val="a0"/>
    <w:rsid w:val="00CB23A7"/>
  </w:style>
  <w:style w:type="character" w:customStyle="1" w:styleId="citation-108">
    <w:name w:val="citation-108"/>
    <w:basedOn w:val="a0"/>
    <w:rsid w:val="00CB23A7"/>
  </w:style>
  <w:style w:type="character" w:customStyle="1" w:styleId="citation-153">
    <w:name w:val="citation-153"/>
    <w:basedOn w:val="a0"/>
    <w:rsid w:val="00CB23A7"/>
  </w:style>
  <w:style w:type="character" w:customStyle="1" w:styleId="citation-150">
    <w:name w:val="citation-150"/>
    <w:basedOn w:val="a0"/>
    <w:rsid w:val="00CB23A7"/>
  </w:style>
  <w:style w:type="character" w:customStyle="1" w:styleId="citation-215">
    <w:name w:val="citation-215"/>
    <w:basedOn w:val="a0"/>
    <w:rsid w:val="00045658"/>
  </w:style>
  <w:style w:type="character" w:customStyle="1" w:styleId="citation-211">
    <w:name w:val="citation-211"/>
    <w:basedOn w:val="a0"/>
    <w:rsid w:val="00045658"/>
  </w:style>
  <w:style w:type="character" w:customStyle="1" w:styleId="citation-239">
    <w:name w:val="citation-239"/>
    <w:basedOn w:val="a0"/>
    <w:rsid w:val="00045658"/>
  </w:style>
  <w:style w:type="character" w:customStyle="1" w:styleId="citation-238">
    <w:name w:val="citation-238"/>
    <w:basedOn w:val="a0"/>
    <w:rsid w:val="00045658"/>
  </w:style>
  <w:style w:type="character" w:customStyle="1" w:styleId="citation-237">
    <w:name w:val="citation-237"/>
    <w:basedOn w:val="a0"/>
    <w:rsid w:val="00045658"/>
  </w:style>
  <w:style w:type="character" w:customStyle="1" w:styleId="citation-290">
    <w:name w:val="citation-290"/>
    <w:basedOn w:val="a0"/>
    <w:rsid w:val="00045658"/>
  </w:style>
  <w:style w:type="character" w:customStyle="1" w:styleId="citation-289">
    <w:name w:val="citation-289"/>
    <w:basedOn w:val="a0"/>
    <w:rsid w:val="00045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yskim</dc:creator>
  <cp:keywords/>
  <dc:description/>
  <cp:lastModifiedBy>하태영</cp:lastModifiedBy>
  <cp:revision>13</cp:revision>
  <cp:lastPrinted>2025-11-04T00:16:00Z</cp:lastPrinted>
  <dcterms:created xsi:type="dcterms:W3CDTF">2025-11-04T00:08:00Z</dcterms:created>
  <dcterms:modified xsi:type="dcterms:W3CDTF">2025-11-04T12:30:00Z</dcterms:modified>
</cp:coreProperties>
</file>