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E20D5E" w:rsidRDefault="00FD6F81" w:rsidP="00FD6F81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E20D5E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59514F56" w:rsidR="00FD6F81" w:rsidRPr="00E20D5E" w:rsidRDefault="00FD6F81" w:rsidP="00650273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650273" w:rsidRPr="00650273">
        <w:rPr>
          <w:rFonts w:ascii="Pretendard" w:eastAsia="Pretendard" w:hAnsi="Pretendard" w:hint="eastAsia"/>
          <w:b/>
          <w:bCs/>
          <w:sz w:val="32"/>
          <w:szCs w:val="32"/>
        </w:rPr>
        <w:t xml:space="preserve">Assignment </w:t>
      </w:r>
      <w:r w:rsidR="00D01D2B">
        <w:rPr>
          <w:rFonts w:ascii="Pretendard" w:eastAsia="Pretendard" w:hAnsi="Pretendard"/>
          <w:b/>
          <w:bCs/>
          <w:sz w:val="32"/>
          <w:szCs w:val="32"/>
        </w:rPr>
        <w:t>3</w:t>
      </w:r>
      <w:r w:rsidR="00650273">
        <w:rPr>
          <w:rFonts w:ascii="Pretendard" w:eastAsia="Pretendard" w:hAnsi="Pretendard" w:hint="eastAsia"/>
          <w:b/>
          <w:bCs/>
          <w:sz w:val="32"/>
          <w:szCs w:val="32"/>
        </w:rPr>
        <w:t xml:space="preserve"> : </w:t>
      </w:r>
      <w:r w:rsidR="00D01D2B">
        <w:rPr>
          <w:rFonts w:ascii="Pretendard" w:eastAsia="Pretendard" w:hAnsi="Pretendard"/>
          <w:b/>
          <w:bCs/>
          <w:sz w:val="32"/>
          <w:szCs w:val="32"/>
        </w:rPr>
        <w:t xml:space="preserve">RSA </w:t>
      </w:r>
      <w:r w:rsidR="00D01D2B">
        <w:rPr>
          <w:rFonts w:ascii="Pretendard" w:eastAsia="Pretendard" w:hAnsi="Pretendard" w:hint="eastAsia"/>
          <w:b/>
          <w:bCs/>
          <w:sz w:val="32"/>
          <w:szCs w:val="32"/>
        </w:rPr>
        <w:t>암호 기법 분석</w:t>
      </w: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CDD3FCA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E20D5E">
        <w:rPr>
          <w:rFonts w:ascii="Pretendard" w:eastAsia="Pretendard" w:hAnsi="Pretendard"/>
          <w:noProof/>
          <w:sz w:val="24"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977" w14:textId="77777777" w:rsidR="00FD6F81" w:rsidRPr="00E20D5E" w:rsidRDefault="00FD6F81" w:rsidP="00FD6F81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4C775CBB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E20D5E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정보보호론 </w:t>
            </w:r>
          </w:p>
        </w:tc>
      </w:tr>
      <w:tr w:rsidR="00FD6F81" w:rsidRPr="00E20D5E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김 효 승 </w:t>
            </w:r>
          </w:p>
        </w:tc>
      </w:tr>
      <w:tr w:rsidR="00FD6F81" w:rsidRPr="00E20D5E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FD6F81" w:rsidRPr="00E20D5E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FD6F81" w:rsidRPr="00E20D5E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5D085027" w14:textId="687D3BEE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2025.</w:t>
            </w:r>
            <w:r w:rsidR="00D01D2B">
              <w:rPr>
                <w:rFonts w:ascii="Pretendard" w:eastAsia="Pretendard" w:hAnsi="Pretendard" w:hint="eastAsia"/>
                <w:sz w:val="24"/>
              </w:rPr>
              <w:t>04.11</w:t>
            </w:r>
          </w:p>
        </w:tc>
      </w:tr>
    </w:tbl>
    <w:p w14:paraId="1A5864AC" w14:textId="77777777" w:rsidR="00FD6F81" w:rsidRPr="00E20D5E" w:rsidRDefault="00FD6F81" w:rsidP="00FD6F81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519F077E" w14:textId="626D61E5" w:rsidR="00D01D2B" w:rsidRPr="00D01D2B" w:rsidRDefault="00D01D2B" w:rsidP="00D01D2B">
      <w:pPr>
        <w:pStyle w:val="a6"/>
        <w:numPr>
          <w:ilvl w:val="0"/>
          <w:numId w:val="8"/>
        </w:numPr>
        <w:rPr>
          <w:rFonts w:ascii="Pretendard" w:eastAsia="Pretendard" w:hAnsi="Pretendard"/>
        </w:rPr>
      </w:pPr>
      <w:r w:rsidRPr="00D01D2B">
        <w:rPr>
          <w:rFonts w:ascii="Pretendard" w:eastAsia="Pretendard" w:hAnsi="Pretendard"/>
          <w:sz w:val="28"/>
          <w:szCs w:val="28"/>
        </w:rPr>
        <w:lastRenderedPageBreak/>
        <w:t>OW-CCA</w:t>
      </w:r>
      <w:proofErr w:type="spellStart"/>
      <w:r w:rsidRPr="00D01D2B">
        <w:rPr>
          <w:rFonts w:ascii="Pretendard" w:eastAsia="Pretendard" w:hAnsi="Pretendard" w:hint="eastAsia"/>
          <w:sz w:val="28"/>
          <w:szCs w:val="28"/>
        </w:rPr>
        <w:t>에</w:t>
      </w:r>
      <w:proofErr w:type="spellEnd"/>
      <w:r w:rsidRPr="00D01D2B">
        <w:rPr>
          <w:rFonts w:ascii="Pretendard" w:eastAsia="Pretendard" w:hAnsi="Pretendard" w:hint="eastAsia"/>
          <w:sz w:val="28"/>
          <w:szCs w:val="28"/>
        </w:rPr>
        <w:t xml:space="preserve"> 대해 </w:t>
      </w:r>
      <w:proofErr w:type="spellStart"/>
      <w:r w:rsidRPr="00D01D2B">
        <w:rPr>
          <w:rFonts w:ascii="Pretendard" w:eastAsia="Pretendard" w:hAnsi="Pretendard" w:hint="eastAsia"/>
          <w:sz w:val="28"/>
          <w:szCs w:val="28"/>
        </w:rPr>
        <w:t>설명하시오</w:t>
      </w:r>
      <w:proofErr w:type="spellEnd"/>
      <w:r w:rsidRPr="00D01D2B">
        <w:rPr>
          <w:rFonts w:ascii="Pretendard" w:eastAsia="Pretendard" w:hAnsi="Pretendard" w:hint="eastAsia"/>
          <w:sz w:val="28"/>
          <w:szCs w:val="28"/>
        </w:rPr>
        <w:t>.</w:t>
      </w:r>
    </w:p>
    <w:p w14:paraId="57E17617" w14:textId="446FD9B1" w:rsidR="00D01D2B" w:rsidRDefault="00D01D2B" w:rsidP="00D01D2B">
      <w:pPr>
        <w:pStyle w:val="a6"/>
        <w:numPr>
          <w:ilvl w:val="0"/>
          <w:numId w:val="7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OW</w:t>
      </w:r>
    </w:p>
    <w:p w14:paraId="7388354E" w14:textId="7714F79C" w:rsidR="00D01D2B" w:rsidRDefault="00D01D2B" w:rsidP="001F4DB4">
      <w:pPr>
        <w:pStyle w:val="a6"/>
        <w:numPr>
          <w:ilvl w:val="1"/>
          <w:numId w:val="7"/>
        </w:num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평문</w:t>
      </w:r>
      <w:proofErr w:type="spellEnd"/>
      <w:r>
        <w:rPr>
          <w:rFonts w:ascii="Pretendard" w:eastAsia="Pretendard" w:hAnsi="Pretendard" w:hint="eastAsia"/>
        </w:rPr>
        <w:t xml:space="preserve"> 복구 (</w:t>
      </w:r>
      <w:r>
        <w:rPr>
          <w:rFonts w:ascii="Pretendard" w:eastAsia="Pretendard" w:hAnsi="Pretendard"/>
        </w:rPr>
        <w:t xml:space="preserve">breaking </w:t>
      </w:r>
      <w:r w:rsidRPr="00D01D2B">
        <w:rPr>
          <w:rFonts w:ascii="Pretendard" w:eastAsia="Pretendard" w:hAnsi="Pretendard"/>
          <w:b/>
          <w:bCs/>
          <w:color w:val="FF0000"/>
        </w:rPr>
        <w:t>o</w:t>
      </w:r>
      <w:r>
        <w:rPr>
          <w:rFonts w:ascii="Pretendard" w:eastAsia="Pretendard" w:hAnsi="Pretendard"/>
        </w:rPr>
        <w:t>ne-</w:t>
      </w:r>
      <w:proofErr w:type="spellStart"/>
      <w:r w:rsidRPr="00D01D2B">
        <w:rPr>
          <w:rFonts w:ascii="Pretendard" w:eastAsia="Pretendard" w:hAnsi="Pretendard"/>
          <w:b/>
          <w:bCs/>
          <w:color w:val="FF0000"/>
        </w:rPr>
        <w:t>w</w:t>
      </w:r>
      <w:r>
        <w:rPr>
          <w:rFonts w:ascii="Pretendard" w:eastAsia="Pretendard" w:hAnsi="Pretendard"/>
        </w:rPr>
        <w:t>ayness</w:t>
      </w:r>
      <w:proofErr w:type="spellEnd"/>
      <w:r>
        <w:rPr>
          <w:rFonts w:ascii="Pretendard" w:eastAsia="Pretendard" w:hAnsi="Pretendard"/>
        </w:rPr>
        <w:t>)</w:t>
      </w:r>
    </w:p>
    <w:p w14:paraId="5EA9FCC7" w14:textId="4233D7F6" w:rsidR="00D01D2B" w:rsidRDefault="00D01D2B" w:rsidP="00D01D2B">
      <w:pPr>
        <w:pStyle w:val="a6"/>
        <w:numPr>
          <w:ilvl w:val="0"/>
          <w:numId w:val="7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CCA</w:t>
      </w:r>
    </w:p>
    <w:p w14:paraId="3DD5CD46" w14:textId="1C08FBB1" w:rsidR="001F4DB4" w:rsidRPr="001F4DB4" w:rsidRDefault="00D01D2B" w:rsidP="001F4DB4">
      <w:pPr>
        <w:pStyle w:val="a6"/>
        <w:numPr>
          <w:ilvl w:val="1"/>
          <w:numId w:val="7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선택 암호문 공격(</w:t>
      </w:r>
      <w:r w:rsidRPr="00D01D2B">
        <w:rPr>
          <w:rFonts w:ascii="Pretendard" w:eastAsia="Pretendard" w:hAnsi="Pretendard" w:hint="eastAsia"/>
          <w:b/>
          <w:bCs/>
          <w:color w:val="FF0000"/>
        </w:rPr>
        <w:t>C</w:t>
      </w:r>
      <w:r>
        <w:rPr>
          <w:rFonts w:ascii="Pretendard" w:eastAsia="Pretendard" w:hAnsi="Pretendard" w:hint="eastAsia"/>
        </w:rPr>
        <w:t xml:space="preserve">hosen </w:t>
      </w:r>
      <w:r w:rsidRPr="00D01D2B">
        <w:rPr>
          <w:rFonts w:ascii="Pretendard" w:eastAsia="Pretendard" w:hAnsi="Pretendard" w:hint="eastAsia"/>
          <w:b/>
          <w:bCs/>
          <w:color w:val="FF0000"/>
        </w:rPr>
        <w:t>C</w:t>
      </w:r>
      <w:r>
        <w:rPr>
          <w:rFonts w:ascii="Pretendard" w:eastAsia="Pretendard" w:hAnsi="Pretendard" w:hint="eastAsia"/>
        </w:rPr>
        <w:t xml:space="preserve">iphertext </w:t>
      </w:r>
      <w:r w:rsidRPr="00D01D2B">
        <w:rPr>
          <w:rFonts w:ascii="Pretendard" w:eastAsia="Pretendard" w:hAnsi="Pretendard" w:hint="eastAsia"/>
          <w:b/>
          <w:bCs/>
          <w:color w:val="FF0000"/>
        </w:rPr>
        <w:t>A</w:t>
      </w:r>
      <w:r>
        <w:rPr>
          <w:rFonts w:ascii="Pretendard" w:eastAsia="Pretendard" w:hAnsi="Pretendard" w:hint="eastAsia"/>
        </w:rPr>
        <w:t>ttack)</w:t>
      </w:r>
    </w:p>
    <w:p w14:paraId="5DF4C330" w14:textId="1132891D" w:rsidR="00D01D2B" w:rsidRDefault="00D01D2B" w:rsidP="00D01D2B">
      <w:pPr>
        <w:pStyle w:val="a6"/>
        <w:numPr>
          <w:ilvl w:val="0"/>
          <w:numId w:val="7"/>
        </w:num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OW-CCA</w:t>
      </w:r>
    </w:p>
    <w:p w14:paraId="2EC3F51F" w14:textId="44D40894" w:rsidR="001F4DB4" w:rsidRDefault="001F4DB4" w:rsidP="001F4DB4">
      <w:pPr>
        <w:pStyle w:val="a6"/>
        <w:numPr>
          <w:ilvl w:val="1"/>
          <w:numId w:val="7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복호화 기계를 쓸 수 있는 상황이어도, 목표 암호문 하나의 </w:t>
      </w:r>
      <w:proofErr w:type="spellStart"/>
      <w:r>
        <w:rPr>
          <w:rFonts w:ascii="Pretendard" w:eastAsia="Pretendard" w:hAnsi="Pretendard" w:hint="eastAsia"/>
        </w:rPr>
        <w:t>평문은</w:t>
      </w:r>
      <w:proofErr w:type="spellEnd"/>
      <w:r>
        <w:rPr>
          <w:rFonts w:ascii="Pretendard" w:eastAsia="Pretendard" w:hAnsi="Pretendard" w:hint="eastAsia"/>
        </w:rPr>
        <w:t xml:space="preserve"> 못 알아내야 한다.</w:t>
      </w:r>
    </w:p>
    <w:p w14:paraId="5DE2965F" w14:textId="77777777" w:rsidR="00865154" w:rsidRDefault="00865154" w:rsidP="00865154">
      <w:pPr>
        <w:rPr>
          <w:rFonts w:ascii="Pretendard" w:eastAsia="Pretendard" w:hAnsi="Pretendard"/>
          <w:sz w:val="32"/>
          <w:szCs w:val="32"/>
        </w:rPr>
      </w:pPr>
    </w:p>
    <w:p w14:paraId="371BB58A" w14:textId="297E1040" w:rsidR="001F4DB4" w:rsidRPr="00865154" w:rsidRDefault="001F4DB4" w:rsidP="00865154">
      <w:pPr>
        <w:pStyle w:val="a6"/>
        <w:numPr>
          <w:ilvl w:val="0"/>
          <w:numId w:val="8"/>
        </w:numPr>
        <w:rPr>
          <w:rFonts w:ascii="Pretendard" w:eastAsia="Pretendard" w:hAnsi="Pretendard"/>
          <w:sz w:val="28"/>
          <w:szCs w:val="28"/>
        </w:rPr>
      </w:pPr>
      <w:r w:rsidRPr="00865154">
        <w:rPr>
          <w:rFonts w:ascii="Pretendard" w:eastAsia="Pretendard" w:hAnsi="Pretendard" w:hint="eastAsia"/>
          <w:sz w:val="28"/>
          <w:szCs w:val="28"/>
        </w:rPr>
        <w:t xml:space="preserve">강의자료의 </w:t>
      </w:r>
      <w:r w:rsidRPr="00865154">
        <w:rPr>
          <w:rFonts w:ascii="Pretendard" w:eastAsia="Pretendard" w:hAnsi="Pretendard"/>
          <w:sz w:val="28"/>
          <w:szCs w:val="28"/>
        </w:rPr>
        <w:t>RSA</w:t>
      </w:r>
      <w:r w:rsidRPr="00865154">
        <w:rPr>
          <w:rFonts w:ascii="Pretendard" w:eastAsia="Pretendard" w:hAnsi="Pretendard" w:hint="eastAsia"/>
          <w:sz w:val="28"/>
          <w:szCs w:val="28"/>
        </w:rPr>
        <w:t xml:space="preserve"> 기법이 </w:t>
      </w:r>
      <w:r w:rsidRPr="00865154">
        <w:rPr>
          <w:rFonts w:ascii="Pretendard" w:eastAsia="Pretendard" w:hAnsi="Pretendard"/>
          <w:sz w:val="28"/>
          <w:szCs w:val="28"/>
        </w:rPr>
        <w:t>OW-CCA</w:t>
      </w:r>
      <w:proofErr w:type="spellStart"/>
      <w:r w:rsidRPr="00865154">
        <w:rPr>
          <w:rFonts w:ascii="Pretendard" w:eastAsia="Pretendard" w:hAnsi="Pretendard" w:hint="eastAsia"/>
          <w:sz w:val="28"/>
          <w:szCs w:val="28"/>
        </w:rPr>
        <w:t>에</w:t>
      </w:r>
      <w:proofErr w:type="spellEnd"/>
      <w:r w:rsidRPr="00865154">
        <w:rPr>
          <w:rFonts w:ascii="Pretendard" w:eastAsia="Pretendard" w:hAnsi="Pretendard" w:hint="eastAsia"/>
          <w:sz w:val="28"/>
          <w:szCs w:val="28"/>
        </w:rPr>
        <w:t xml:space="preserve"> 안전하지 않음을 </w:t>
      </w:r>
      <w:proofErr w:type="spellStart"/>
      <w:r w:rsidRPr="00865154">
        <w:rPr>
          <w:rFonts w:ascii="Pretendard" w:eastAsia="Pretendard" w:hAnsi="Pretendard" w:hint="eastAsia"/>
          <w:sz w:val="28"/>
          <w:szCs w:val="28"/>
        </w:rPr>
        <w:t>보이시오</w:t>
      </w:r>
      <w:proofErr w:type="spellEnd"/>
      <w:r w:rsidRPr="00865154">
        <w:rPr>
          <w:rFonts w:ascii="Pretendard" w:eastAsia="Pretendard" w:hAnsi="Pretendard" w:hint="eastAsia"/>
          <w:sz w:val="28"/>
          <w:szCs w:val="28"/>
        </w:rPr>
        <w:t>.</w:t>
      </w:r>
    </w:p>
    <w:p w14:paraId="7603F46B" w14:textId="76772069" w:rsidR="001F4DB4" w:rsidRPr="00865154" w:rsidRDefault="00865154" w:rsidP="00CC61B2">
      <w:pPr>
        <w:ind w:left="440"/>
        <w:jc w:val="center"/>
        <w:rPr>
          <w:rFonts w:ascii="Pretendard" w:eastAsia="Pretendard" w:hAnsi="Pretendard" w:hint="eastAsia"/>
          <w:b/>
          <w:bCs/>
        </w:rPr>
      </w:pPr>
      <w:r>
        <w:rPr>
          <w:rFonts w:ascii="Pretendard" w:eastAsia="Pretendard" w:hAnsi="Pretendard" w:hint="eastAsia"/>
          <w:b/>
          <w:bCs/>
          <w:noProof/>
        </w:rPr>
        <w:drawing>
          <wp:inline distT="0" distB="0" distL="0" distR="0" wp14:anchorId="53235A8C" wp14:editId="410B5A64">
            <wp:extent cx="4423295" cy="5316071"/>
            <wp:effectExtent l="0" t="0" r="0" b="5715"/>
            <wp:docPr id="924480733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0733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649" cy="53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DB4" w:rsidRPr="00865154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D29D7" w14:textId="77777777" w:rsidR="00375930" w:rsidRDefault="00375930" w:rsidP="00F9724E">
      <w:pPr>
        <w:spacing w:after="0"/>
      </w:pPr>
      <w:r>
        <w:separator/>
      </w:r>
    </w:p>
  </w:endnote>
  <w:endnote w:type="continuationSeparator" w:id="0">
    <w:p w14:paraId="0063834C" w14:textId="77777777" w:rsidR="00375930" w:rsidRDefault="00375930" w:rsidP="00F97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F7509" w14:textId="77777777" w:rsidR="00375930" w:rsidRDefault="00375930" w:rsidP="00F9724E">
      <w:pPr>
        <w:spacing w:after="0"/>
      </w:pPr>
      <w:r>
        <w:separator/>
      </w:r>
    </w:p>
  </w:footnote>
  <w:footnote w:type="continuationSeparator" w:id="0">
    <w:p w14:paraId="0DC33613" w14:textId="77777777" w:rsidR="00375930" w:rsidRDefault="00375930" w:rsidP="00F972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3988"/>
    <w:multiLevelType w:val="hybridMultilevel"/>
    <w:tmpl w:val="FB8AA636"/>
    <w:lvl w:ilvl="0" w:tplc="5C405FC2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2D1A24"/>
    <w:multiLevelType w:val="hybridMultilevel"/>
    <w:tmpl w:val="1E421590"/>
    <w:lvl w:ilvl="0" w:tplc="DFBCC90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490C5C"/>
    <w:multiLevelType w:val="hybridMultilevel"/>
    <w:tmpl w:val="8D48964C"/>
    <w:lvl w:ilvl="0" w:tplc="F216DB82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47D299E"/>
    <w:multiLevelType w:val="hybridMultilevel"/>
    <w:tmpl w:val="71125430"/>
    <w:lvl w:ilvl="0" w:tplc="59220198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485392">
    <w:abstractNumId w:val="4"/>
  </w:num>
  <w:num w:numId="2" w16cid:durableId="400719135">
    <w:abstractNumId w:val="7"/>
  </w:num>
  <w:num w:numId="3" w16cid:durableId="2000384903">
    <w:abstractNumId w:val="3"/>
  </w:num>
  <w:num w:numId="4" w16cid:durableId="598562092">
    <w:abstractNumId w:val="1"/>
  </w:num>
  <w:num w:numId="5" w16cid:durableId="1575621944">
    <w:abstractNumId w:val="0"/>
  </w:num>
  <w:num w:numId="6" w16cid:durableId="362288715">
    <w:abstractNumId w:val="5"/>
  </w:num>
  <w:num w:numId="7" w16cid:durableId="405345737">
    <w:abstractNumId w:val="2"/>
  </w:num>
  <w:num w:numId="8" w16cid:durableId="1109004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025DEA"/>
    <w:rsid w:val="00110594"/>
    <w:rsid w:val="00133BC9"/>
    <w:rsid w:val="001F4DB4"/>
    <w:rsid w:val="00263133"/>
    <w:rsid w:val="0028580A"/>
    <w:rsid w:val="002C6B2E"/>
    <w:rsid w:val="00375930"/>
    <w:rsid w:val="00376866"/>
    <w:rsid w:val="00591492"/>
    <w:rsid w:val="00650273"/>
    <w:rsid w:val="006F2990"/>
    <w:rsid w:val="00736805"/>
    <w:rsid w:val="0074169E"/>
    <w:rsid w:val="00865154"/>
    <w:rsid w:val="008B6155"/>
    <w:rsid w:val="008C0107"/>
    <w:rsid w:val="008E751C"/>
    <w:rsid w:val="009B3A78"/>
    <w:rsid w:val="00A905B0"/>
    <w:rsid w:val="00A9119C"/>
    <w:rsid w:val="00AB03D0"/>
    <w:rsid w:val="00B66AFA"/>
    <w:rsid w:val="00CC61B2"/>
    <w:rsid w:val="00D01D2B"/>
    <w:rsid w:val="00D37D67"/>
    <w:rsid w:val="00E20D5E"/>
    <w:rsid w:val="00F9724E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F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F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9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17</cp:revision>
  <cp:lastPrinted>2025-04-11T05:35:00Z</cp:lastPrinted>
  <dcterms:created xsi:type="dcterms:W3CDTF">2025-03-25T15:28:00Z</dcterms:created>
  <dcterms:modified xsi:type="dcterms:W3CDTF">2025-04-11T05:35:00Z</dcterms:modified>
</cp:coreProperties>
</file>