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74EE6" w14:textId="77777777" w:rsidR="00FE2082" w:rsidRPr="00FE2082" w:rsidRDefault="00FE2082" w:rsidP="00FE2082">
      <w:pPr>
        <w:widowControl/>
        <w:wordWrap/>
        <w:autoSpaceDE/>
        <w:autoSpaceDN/>
        <w:spacing w:after="120"/>
        <w:outlineLvl w:val="1"/>
        <w:rPr>
          <w:rFonts w:eastAsiaTheme="minorHAnsi" w:cs="Arial"/>
          <w:b/>
          <w:bCs/>
          <w:color w:val="1F1F1F"/>
          <w:kern w:val="0"/>
          <w:sz w:val="20"/>
          <w:szCs w:val="20"/>
          <w14:ligatures w14:val="none"/>
        </w:rPr>
      </w:pPr>
      <w:r w:rsidRPr="00FE2082">
        <w:rPr>
          <w:rFonts w:ascii="Apple Color Emoji" w:eastAsiaTheme="minorHAnsi" w:hAnsi="Apple Color Emoji" w:cs="Apple Color Emoji"/>
          <w:b/>
          <w:bCs/>
          <w:color w:val="1F1F1F"/>
          <w:kern w:val="0"/>
          <w:sz w:val="20"/>
          <w:szCs w:val="20"/>
          <w14:ligatures w14:val="none"/>
        </w:rPr>
        <w:t>🎙️</w:t>
      </w:r>
      <w:r w:rsidRPr="00FE2082">
        <w:rPr>
          <w:rFonts w:eastAsiaTheme="minorHAnsi" w:cs="Arial"/>
          <w:b/>
          <w:bCs/>
          <w:color w:val="1F1F1F"/>
          <w:kern w:val="0"/>
          <w:sz w:val="20"/>
          <w:szCs w:val="20"/>
          <w14:ligatures w14:val="none"/>
        </w:rPr>
        <w:t xml:space="preserve"> 'Market Master Pro' 최종 발표 대본</w:t>
      </w:r>
    </w:p>
    <w:p w14:paraId="46EA9782" w14:textId="77777777" w:rsidR="00FE2082" w:rsidRPr="00FE2082" w:rsidRDefault="00FE2082" w:rsidP="00FE2082">
      <w:pPr>
        <w:widowControl/>
        <w:wordWrap/>
        <w:autoSpaceDE/>
        <w:autoSpaceDN/>
        <w:spacing w:after="0"/>
        <w:outlineLvl w:val="2"/>
        <w:rPr>
          <w:rFonts w:eastAsiaTheme="minorHAnsi" w:cs="Arial"/>
          <w:b/>
          <w:bCs/>
          <w:color w:val="1F1F1F"/>
          <w:kern w:val="0"/>
          <w:sz w:val="20"/>
          <w:szCs w:val="20"/>
          <w14:ligatures w14:val="none"/>
        </w:rPr>
      </w:pPr>
      <w:r w:rsidRPr="00FE2082">
        <w:rPr>
          <w:rFonts w:eastAsiaTheme="minorHAnsi" w:cs="Arial"/>
          <w:b/>
          <w:bCs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>Slide 1. 표지</w:t>
      </w:r>
    </w:p>
    <w:p w14:paraId="30C33AC8" w14:textId="77777777" w:rsidR="00FE2082" w:rsidRPr="00FE2082" w:rsidRDefault="00FE2082" w:rsidP="00FE2082">
      <w:pPr>
        <w:widowControl/>
        <w:wordWrap/>
        <w:autoSpaceDE/>
        <w:autoSpaceDN/>
        <w:spacing w:after="0"/>
        <w:rPr>
          <w:rFonts w:eastAsiaTheme="minorHAnsi" w:cs="Arial"/>
          <w:color w:val="1F1F1F"/>
          <w:kern w:val="0"/>
          <w:sz w:val="20"/>
          <w:szCs w:val="20"/>
          <w14:ligatures w14:val="none"/>
        </w:rPr>
      </w:pPr>
      <w:r w:rsidRPr="00FE2082">
        <w:rPr>
          <w:rFonts w:eastAsiaTheme="minorHAnsi" w:cs="Arial"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 xml:space="preserve">"안녕하십니까. 개인 투자자들의 잃지 않는 매매 원칙을 구조하기 위해 모인 </w:t>
      </w:r>
      <w:r w:rsidRPr="00FE2082">
        <w:rPr>
          <w:rFonts w:eastAsiaTheme="minorHAnsi" w:cs="Arial"/>
          <w:b/>
          <w:bCs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>'개미구조대'</w:t>
      </w:r>
      <w:r w:rsidRPr="00FE2082">
        <w:rPr>
          <w:rFonts w:eastAsiaTheme="minorHAnsi" w:cs="Arial"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 xml:space="preserve"> 팀의 발표자 하태영입니다. 저희 프로젝트인 </w:t>
      </w:r>
      <w:r w:rsidRPr="00FE2082">
        <w:rPr>
          <w:rFonts w:eastAsiaTheme="minorHAnsi" w:cs="Arial"/>
          <w:b/>
          <w:bCs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>Market Master Pro</w:t>
      </w:r>
      <w:r w:rsidRPr="00FE2082">
        <w:rPr>
          <w:rFonts w:eastAsiaTheme="minorHAnsi" w:cs="Arial"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 xml:space="preserve">는 단순히 과거의 차트를 복기하는 것을 넘어, 살아 움직이는 시장에 대한 </w:t>
      </w:r>
      <w:r w:rsidRPr="00FE2082">
        <w:rPr>
          <w:rFonts w:eastAsiaTheme="minorHAnsi" w:cs="Arial"/>
          <w:b/>
          <w:bCs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>실시간 대응 원칙</w:t>
      </w:r>
      <w:r w:rsidRPr="00FE2082">
        <w:rPr>
          <w:rFonts w:eastAsiaTheme="minorHAnsi" w:cs="Arial"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 xml:space="preserve">을 수립하는 투자 교육 플랫폼입니다." </w:t>
      </w:r>
    </w:p>
    <w:p w14:paraId="4CB2DB5B" w14:textId="77777777" w:rsidR="00FE2082" w:rsidRPr="00FE2082" w:rsidRDefault="00FE2082" w:rsidP="00FE2082">
      <w:pPr>
        <w:widowControl/>
        <w:wordWrap/>
        <w:autoSpaceDE/>
        <w:autoSpaceDN/>
        <w:spacing w:after="0"/>
        <w:rPr>
          <w:rFonts w:eastAsiaTheme="minorHAnsi" w:cs="Arial"/>
          <w:color w:val="1F1F1F"/>
          <w:kern w:val="0"/>
          <w:sz w:val="20"/>
          <w:szCs w:val="20"/>
          <w14:ligatures w14:val="none"/>
        </w:rPr>
      </w:pPr>
      <w:r w:rsidRPr="00FE2082">
        <w:rPr>
          <w:rFonts w:eastAsiaTheme="minorHAnsi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+1</w:t>
      </w:r>
    </w:p>
    <w:p w14:paraId="0495FD97" w14:textId="77777777" w:rsidR="00FE2082" w:rsidRPr="00FE2082" w:rsidRDefault="00952759" w:rsidP="00FE2082">
      <w:pPr>
        <w:widowControl/>
        <w:wordWrap/>
        <w:autoSpaceDE/>
        <w:autoSpaceDN/>
        <w:spacing w:after="120"/>
        <w:rPr>
          <w:rFonts w:eastAsiaTheme="minorHAnsi" w:cs="Arial"/>
          <w:color w:val="1F1F1F"/>
          <w:kern w:val="0"/>
          <w:sz w:val="20"/>
          <w:szCs w:val="20"/>
          <w14:ligatures w14:val="none"/>
        </w:rPr>
      </w:pPr>
      <w:r w:rsidRPr="00952759">
        <w:rPr>
          <w:rFonts w:eastAsiaTheme="minorHAnsi" w:cs="Arial"/>
          <w:noProof/>
          <w:color w:val="1F1F1F"/>
          <w:kern w:val="0"/>
          <w:sz w:val="20"/>
          <w:szCs w:val="20"/>
        </w:rPr>
        <w:pict w14:anchorId="75112E0B">
          <v:rect id="_x0000_i1033" alt="" style="width:451.3pt;height:.05pt;mso-width-percent:0;mso-height-percent:0;mso-width-percent:0;mso-height-percent:0" o:hralign="center" o:hrstd="t" o:hrnoshade="t" o:hr="t" fillcolor="gray" stroked="f"/>
        </w:pict>
      </w:r>
    </w:p>
    <w:p w14:paraId="092E40EE" w14:textId="77777777" w:rsidR="00FE2082" w:rsidRPr="00FE2082" w:rsidRDefault="00FE2082" w:rsidP="00FE2082">
      <w:pPr>
        <w:widowControl/>
        <w:wordWrap/>
        <w:autoSpaceDE/>
        <w:autoSpaceDN/>
        <w:spacing w:after="0"/>
        <w:outlineLvl w:val="2"/>
        <w:rPr>
          <w:rFonts w:eastAsiaTheme="minorHAnsi" w:cs="Arial"/>
          <w:b/>
          <w:bCs/>
          <w:color w:val="1F1F1F"/>
          <w:kern w:val="0"/>
          <w:sz w:val="20"/>
          <w:szCs w:val="20"/>
          <w14:ligatures w14:val="none"/>
        </w:rPr>
      </w:pPr>
      <w:r w:rsidRPr="00FE2082">
        <w:rPr>
          <w:rFonts w:eastAsiaTheme="minorHAnsi" w:cs="Arial"/>
          <w:b/>
          <w:bCs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>Slide 2. 목차 (CONTENTS)</w:t>
      </w:r>
    </w:p>
    <w:p w14:paraId="4E7DB158" w14:textId="77777777" w:rsidR="00FE2082" w:rsidRPr="00FE2082" w:rsidRDefault="00FE2082" w:rsidP="00FE2082">
      <w:pPr>
        <w:widowControl/>
        <w:wordWrap/>
        <w:autoSpaceDE/>
        <w:autoSpaceDN/>
        <w:spacing w:after="0"/>
        <w:rPr>
          <w:rFonts w:eastAsiaTheme="minorHAnsi" w:cs="Arial"/>
          <w:color w:val="1F1F1F"/>
          <w:kern w:val="0"/>
          <w:sz w:val="20"/>
          <w:szCs w:val="20"/>
          <w14:ligatures w14:val="none"/>
        </w:rPr>
      </w:pPr>
      <w:r w:rsidRPr="00FE2082">
        <w:rPr>
          <w:rFonts w:eastAsiaTheme="minorHAnsi" w:cs="Arial"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 xml:space="preserve">"오늘 발표는 프로젝트의 기획 배경과 교수님들의 피드백 반영 사항을 시작으로, 핵심 엔진인 </w:t>
      </w:r>
      <w:r w:rsidRPr="00FE2082">
        <w:rPr>
          <w:rFonts w:eastAsiaTheme="minorHAnsi" w:cs="Arial"/>
          <w:b/>
          <w:bCs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>GBM 알고리즘</w:t>
      </w:r>
      <w:r w:rsidRPr="00FE2082">
        <w:rPr>
          <w:rFonts w:eastAsiaTheme="minorHAnsi" w:cs="Arial"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 xml:space="preserve">과 이를 뒷받침하는 </w:t>
      </w:r>
      <w:r w:rsidRPr="00FE2082">
        <w:rPr>
          <w:rFonts w:eastAsiaTheme="minorHAnsi" w:cs="Arial"/>
          <w:b/>
          <w:bCs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>저지연 아키텍처</w:t>
      </w:r>
      <w:r w:rsidRPr="00FE2082">
        <w:rPr>
          <w:rFonts w:eastAsiaTheme="minorHAnsi" w:cs="Arial"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 xml:space="preserve">를 설명해 드리겠습니다. 이어서 실제 UI 시연과 저희만의 차별점인 </w:t>
      </w:r>
      <w:r w:rsidRPr="00FE2082">
        <w:rPr>
          <w:rFonts w:eastAsiaTheme="minorHAnsi" w:cs="Arial"/>
          <w:b/>
          <w:bCs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>'속임수 로직'</w:t>
      </w:r>
      <w:r w:rsidRPr="00FE2082">
        <w:rPr>
          <w:rFonts w:eastAsiaTheme="minorHAnsi" w:cs="Arial"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 xml:space="preserve">, 그리고 향후 비전을 말씀드리며 마치겠습니다." </w:t>
      </w:r>
    </w:p>
    <w:p w14:paraId="4709505D" w14:textId="77777777" w:rsidR="00FE2082" w:rsidRPr="00FE2082" w:rsidRDefault="00FE2082" w:rsidP="00FE2082">
      <w:pPr>
        <w:widowControl/>
        <w:wordWrap/>
        <w:autoSpaceDE/>
        <w:autoSpaceDN/>
        <w:spacing w:after="0"/>
        <w:rPr>
          <w:rFonts w:eastAsiaTheme="minorHAnsi" w:cs="Arial"/>
          <w:color w:val="1F1F1F"/>
          <w:kern w:val="0"/>
          <w:sz w:val="20"/>
          <w:szCs w:val="20"/>
          <w14:ligatures w14:val="none"/>
        </w:rPr>
      </w:pPr>
      <w:r w:rsidRPr="00FE2082">
        <w:rPr>
          <w:rFonts w:eastAsiaTheme="minorHAnsi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+4</w:t>
      </w:r>
    </w:p>
    <w:p w14:paraId="4B5CDFFE" w14:textId="77777777" w:rsidR="00FE2082" w:rsidRPr="00FE2082" w:rsidRDefault="00952759" w:rsidP="00FE2082">
      <w:pPr>
        <w:widowControl/>
        <w:wordWrap/>
        <w:autoSpaceDE/>
        <w:autoSpaceDN/>
        <w:spacing w:after="120"/>
        <w:rPr>
          <w:rFonts w:eastAsiaTheme="minorHAnsi" w:cs="Arial"/>
          <w:color w:val="1F1F1F"/>
          <w:kern w:val="0"/>
          <w:sz w:val="20"/>
          <w:szCs w:val="20"/>
          <w14:ligatures w14:val="none"/>
        </w:rPr>
      </w:pPr>
      <w:r w:rsidRPr="00952759">
        <w:rPr>
          <w:rFonts w:eastAsiaTheme="minorHAnsi" w:cs="Arial"/>
          <w:noProof/>
          <w:color w:val="1F1F1F"/>
          <w:kern w:val="0"/>
          <w:sz w:val="20"/>
          <w:szCs w:val="20"/>
        </w:rPr>
        <w:pict w14:anchorId="0677E19C">
          <v:rect id="_x0000_i1032" alt="" style="width:451.3pt;height:.05pt;mso-width-percent:0;mso-height-percent:0;mso-width-percent:0;mso-height-percent:0" o:hralign="center" o:hrstd="t" o:hrnoshade="t" o:hr="t" fillcolor="gray" stroked="f"/>
        </w:pict>
      </w:r>
    </w:p>
    <w:p w14:paraId="4509F5CE" w14:textId="77777777" w:rsidR="00FE2082" w:rsidRPr="00FE2082" w:rsidRDefault="00FE2082" w:rsidP="00FE2082">
      <w:pPr>
        <w:widowControl/>
        <w:wordWrap/>
        <w:autoSpaceDE/>
        <w:autoSpaceDN/>
        <w:spacing w:after="0"/>
        <w:outlineLvl w:val="2"/>
        <w:rPr>
          <w:rFonts w:eastAsiaTheme="minorHAnsi" w:cs="Arial"/>
          <w:b/>
          <w:bCs/>
          <w:color w:val="1F1F1F"/>
          <w:kern w:val="0"/>
          <w:sz w:val="20"/>
          <w:szCs w:val="20"/>
          <w14:ligatures w14:val="none"/>
        </w:rPr>
      </w:pPr>
      <w:r w:rsidRPr="00FE2082">
        <w:rPr>
          <w:rFonts w:eastAsiaTheme="minorHAnsi" w:cs="Arial"/>
          <w:b/>
          <w:bCs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>Slide 3. 기획 배경 및 피드백</w:t>
      </w:r>
    </w:p>
    <w:p w14:paraId="2A27B435" w14:textId="77777777" w:rsidR="00FE2082" w:rsidRPr="00FE2082" w:rsidRDefault="00FE2082" w:rsidP="00FE2082">
      <w:pPr>
        <w:widowControl/>
        <w:wordWrap/>
        <w:autoSpaceDE/>
        <w:autoSpaceDN/>
        <w:spacing w:after="0"/>
        <w:rPr>
          <w:rFonts w:eastAsiaTheme="minorHAnsi" w:cs="Arial"/>
          <w:color w:val="1F1F1F"/>
          <w:kern w:val="0"/>
          <w:sz w:val="20"/>
          <w:szCs w:val="20"/>
          <w14:ligatures w14:val="none"/>
        </w:rPr>
      </w:pPr>
      <w:r w:rsidRPr="00FE2082">
        <w:rPr>
          <w:rFonts w:eastAsiaTheme="minorHAnsi" w:cs="Arial"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 xml:space="preserve">"저희는 당초 과거 데이터를 활용한 교육 서비스를 기획했으나, **'정답이 정해진 과거 데이터는 교육적 가치가 낮다'**는 신범주, 김은주 교수님의 날카로운 지적을 받았습니다. 또한 박성미 교수님께서는 불확실한 AI 에이전트 대신 </w:t>
      </w:r>
      <w:r w:rsidRPr="00FE2082">
        <w:rPr>
          <w:rFonts w:eastAsiaTheme="minorHAnsi" w:cs="Arial"/>
          <w:b/>
          <w:bCs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>명확한 시뮬레이션 도구</w:t>
      </w:r>
      <w:r w:rsidRPr="00FE2082">
        <w:rPr>
          <w:rFonts w:eastAsiaTheme="minorHAnsi" w:cs="Arial"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 xml:space="preserve">의 활용을 제안하셨습니다. 이를 적극 수용하여, 저희는 1초 주기로 예측 불가능한 시세를 생성하는 </w:t>
      </w:r>
      <w:r w:rsidRPr="00FE2082">
        <w:rPr>
          <w:rFonts w:eastAsiaTheme="minorHAnsi" w:cs="Arial"/>
          <w:b/>
          <w:bCs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>실시간 GBM 엔진 기반 플랫폼</w:t>
      </w:r>
      <w:r w:rsidRPr="00FE2082">
        <w:rPr>
          <w:rFonts w:eastAsiaTheme="minorHAnsi" w:cs="Arial"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 xml:space="preserve">으로 전략을 전면 수정했습니다." </w:t>
      </w:r>
    </w:p>
    <w:p w14:paraId="50391CF6" w14:textId="77777777" w:rsidR="00FE2082" w:rsidRPr="00FE2082" w:rsidRDefault="00FE2082" w:rsidP="00FE2082">
      <w:pPr>
        <w:widowControl/>
        <w:wordWrap/>
        <w:autoSpaceDE/>
        <w:autoSpaceDN/>
        <w:spacing w:after="0"/>
        <w:rPr>
          <w:rFonts w:eastAsiaTheme="minorHAnsi" w:cs="Arial"/>
          <w:color w:val="1F1F1F"/>
          <w:kern w:val="0"/>
          <w:sz w:val="20"/>
          <w:szCs w:val="20"/>
          <w14:ligatures w14:val="none"/>
        </w:rPr>
      </w:pPr>
      <w:r w:rsidRPr="00FE2082">
        <w:rPr>
          <w:rFonts w:eastAsiaTheme="minorHAnsi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+4</w:t>
      </w:r>
    </w:p>
    <w:p w14:paraId="3A18DCB0" w14:textId="77777777" w:rsidR="00FE2082" w:rsidRPr="00FE2082" w:rsidRDefault="00952759" w:rsidP="00FE2082">
      <w:pPr>
        <w:widowControl/>
        <w:wordWrap/>
        <w:autoSpaceDE/>
        <w:autoSpaceDN/>
        <w:spacing w:after="120"/>
        <w:rPr>
          <w:rFonts w:eastAsiaTheme="minorHAnsi" w:cs="Arial"/>
          <w:color w:val="1F1F1F"/>
          <w:kern w:val="0"/>
          <w:sz w:val="20"/>
          <w:szCs w:val="20"/>
          <w14:ligatures w14:val="none"/>
        </w:rPr>
      </w:pPr>
      <w:r w:rsidRPr="00952759">
        <w:rPr>
          <w:rFonts w:eastAsiaTheme="minorHAnsi" w:cs="Arial"/>
          <w:noProof/>
          <w:color w:val="1F1F1F"/>
          <w:kern w:val="0"/>
          <w:sz w:val="20"/>
          <w:szCs w:val="20"/>
        </w:rPr>
        <w:pict w14:anchorId="09821F7B">
          <v:rect id="_x0000_i1031" alt="" style="width:451.3pt;height:.05pt;mso-width-percent:0;mso-height-percent:0;mso-width-percent:0;mso-height-percent:0" o:hralign="center" o:hrstd="t" o:hrnoshade="t" o:hr="t" fillcolor="gray" stroked="f"/>
        </w:pict>
      </w:r>
    </w:p>
    <w:p w14:paraId="66D7252D" w14:textId="77777777" w:rsidR="00FE2082" w:rsidRPr="00FE2082" w:rsidRDefault="00FE2082" w:rsidP="00FE2082">
      <w:pPr>
        <w:widowControl/>
        <w:wordWrap/>
        <w:autoSpaceDE/>
        <w:autoSpaceDN/>
        <w:spacing w:after="0"/>
        <w:outlineLvl w:val="2"/>
        <w:rPr>
          <w:rFonts w:eastAsiaTheme="minorHAnsi" w:cs="Arial"/>
          <w:b/>
          <w:bCs/>
          <w:color w:val="1F1F1F"/>
          <w:kern w:val="0"/>
          <w:sz w:val="20"/>
          <w:szCs w:val="20"/>
          <w14:ligatures w14:val="none"/>
        </w:rPr>
      </w:pPr>
      <w:r w:rsidRPr="00FE2082">
        <w:rPr>
          <w:rFonts w:eastAsiaTheme="minorHAnsi" w:cs="Arial"/>
          <w:b/>
          <w:bCs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>Slide 4. 핵심 엔진: GBM 알고리즘</w:t>
      </w:r>
    </w:p>
    <w:p w14:paraId="66BA15FF" w14:textId="77777777" w:rsidR="00FE2082" w:rsidRPr="00FE2082" w:rsidRDefault="00FE2082" w:rsidP="00FE2082">
      <w:pPr>
        <w:widowControl/>
        <w:wordWrap/>
        <w:autoSpaceDE/>
        <w:autoSpaceDN/>
        <w:spacing w:after="0"/>
        <w:rPr>
          <w:rFonts w:eastAsiaTheme="minorHAnsi" w:cs="Arial"/>
          <w:color w:val="1F1F1F"/>
          <w:kern w:val="0"/>
          <w:sz w:val="20"/>
          <w:szCs w:val="20"/>
          <w14:ligatures w14:val="none"/>
        </w:rPr>
      </w:pPr>
      <w:r w:rsidRPr="00FE2082">
        <w:rPr>
          <w:rFonts w:eastAsiaTheme="minorHAnsi" w:cs="Arial"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 xml:space="preserve">"플랫폼의 심장인 </w:t>
      </w:r>
      <w:r w:rsidRPr="00FE2082">
        <w:rPr>
          <w:rFonts w:eastAsiaTheme="minorHAnsi" w:cs="Arial"/>
          <w:b/>
          <w:bCs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>GBM 엔진</w:t>
      </w:r>
      <w:r w:rsidRPr="00FE2082">
        <w:rPr>
          <w:rFonts w:eastAsiaTheme="minorHAnsi" w:cs="Arial"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 xml:space="preserve">입니다. 실제 금융권에서 주가 경로 예측에 쓰이는 </w:t>
      </w:r>
      <w:r w:rsidRPr="00FE2082">
        <w:rPr>
          <w:rFonts w:eastAsiaTheme="minorHAnsi" w:cs="Arial"/>
          <w:b/>
          <w:bCs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>기하 브라운 운동 모델</w:t>
      </w:r>
      <w:r w:rsidRPr="00FE2082">
        <w:rPr>
          <w:rFonts w:eastAsiaTheme="minorHAnsi" w:cs="Arial"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 xml:space="preserve">을 탑재했습니다. 화면의 수식을 보시면 추세를 결정하는 **$\mu$**와 무작위 변동성을 만드는 **$\sigma$**를 실시간으로 제어합니다. 이렇게 서버에서 생성된 OHLC 데이터는 WebSocket을 통해 모든 사용자에게 즉각 전송되며, 클라이언트는 이를 받아 </w:t>
      </w:r>
      <w:r w:rsidRPr="00FE2082">
        <w:rPr>
          <w:rFonts w:eastAsiaTheme="minorHAnsi" w:cs="Arial"/>
          <w:b/>
          <w:bCs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>4중 이동평균선</w:t>
      </w:r>
      <w:r w:rsidRPr="00FE2082">
        <w:rPr>
          <w:rFonts w:eastAsiaTheme="minorHAnsi" w:cs="Arial"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 xml:space="preserve">을 실시간으로 분석해 냅니다." </w:t>
      </w:r>
    </w:p>
    <w:p w14:paraId="0BEAD200" w14:textId="77777777" w:rsidR="00FE2082" w:rsidRPr="00FE2082" w:rsidRDefault="00FE2082" w:rsidP="00FE2082">
      <w:pPr>
        <w:widowControl/>
        <w:wordWrap/>
        <w:autoSpaceDE/>
        <w:autoSpaceDN/>
        <w:spacing w:after="0"/>
        <w:rPr>
          <w:rFonts w:eastAsiaTheme="minorHAnsi" w:cs="Arial"/>
          <w:color w:val="1F1F1F"/>
          <w:kern w:val="0"/>
          <w:sz w:val="20"/>
          <w:szCs w:val="20"/>
          <w14:ligatures w14:val="none"/>
        </w:rPr>
      </w:pPr>
      <w:r w:rsidRPr="00FE2082">
        <w:rPr>
          <w:rFonts w:eastAsiaTheme="minorHAnsi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+4</w:t>
      </w:r>
    </w:p>
    <w:p w14:paraId="4A86EEDD" w14:textId="77777777" w:rsidR="00FE2082" w:rsidRPr="00FE2082" w:rsidRDefault="00952759" w:rsidP="00FE2082">
      <w:pPr>
        <w:widowControl/>
        <w:wordWrap/>
        <w:autoSpaceDE/>
        <w:autoSpaceDN/>
        <w:spacing w:after="120"/>
        <w:rPr>
          <w:rFonts w:eastAsiaTheme="minorHAnsi" w:cs="Arial"/>
          <w:color w:val="1F1F1F"/>
          <w:kern w:val="0"/>
          <w:sz w:val="20"/>
          <w:szCs w:val="20"/>
          <w14:ligatures w14:val="none"/>
        </w:rPr>
      </w:pPr>
      <w:r w:rsidRPr="00952759">
        <w:rPr>
          <w:rFonts w:eastAsiaTheme="minorHAnsi" w:cs="Arial"/>
          <w:noProof/>
          <w:color w:val="1F1F1F"/>
          <w:kern w:val="0"/>
          <w:sz w:val="20"/>
          <w:szCs w:val="20"/>
        </w:rPr>
        <w:pict w14:anchorId="314AC220">
          <v:rect id="_x0000_i1030" alt="" style="width:451.3pt;height:.05pt;mso-width-percent:0;mso-height-percent:0;mso-width-percent:0;mso-height-percent:0" o:hralign="center" o:hrstd="t" o:hrnoshade="t" o:hr="t" fillcolor="gray" stroked="f"/>
        </w:pict>
      </w:r>
    </w:p>
    <w:p w14:paraId="35867C36" w14:textId="77777777" w:rsidR="00FE2082" w:rsidRPr="00FE2082" w:rsidRDefault="00FE2082" w:rsidP="00FE2082">
      <w:pPr>
        <w:widowControl/>
        <w:wordWrap/>
        <w:autoSpaceDE/>
        <w:autoSpaceDN/>
        <w:spacing w:after="0"/>
        <w:outlineLvl w:val="2"/>
        <w:rPr>
          <w:rFonts w:eastAsiaTheme="minorHAnsi" w:cs="Arial"/>
          <w:b/>
          <w:bCs/>
          <w:color w:val="1F1F1F"/>
          <w:kern w:val="0"/>
          <w:sz w:val="20"/>
          <w:szCs w:val="20"/>
          <w14:ligatures w14:val="none"/>
        </w:rPr>
      </w:pPr>
      <w:r w:rsidRPr="00FE2082">
        <w:rPr>
          <w:rFonts w:eastAsiaTheme="minorHAnsi" w:cs="Arial"/>
          <w:b/>
          <w:bCs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>Slide 5. 기술 스택 및 아키텍처</w:t>
      </w:r>
    </w:p>
    <w:p w14:paraId="0357FAFD" w14:textId="77777777" w:rsidR="00FE2082" w:rsidRPr="00FE2082" w:rsidRDefault="00FE2082" w:rsidP="00FE2082">
      <w:pPr>
        <w:widowControl/>
        <w:wordWrap/>
        <w:autoSpaceDE/>
        <w:autoSpaceDN/>
        <w:spacing w:after="0"/>
        <w:rPr>
          <w:rFonts w:eastAsiaTheme="minorHAnsi" w:cs="Arial"/>
          <w:color w:val="1F1F1F"/>
          <w:kern w:val="0"/>
          <w:sz w:val="20"/>
          <w:szCs w:val="20"/>
          <w14:ligatures w14:val="none"/>
        </w:rPr>
      </w:pPr>
      <w:r w:rsidRPr="00FE2082">
        <w:rPr>
          <w:rFonts w:eastAsiaTheme="minorHAnsi" w:cs="Arial"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 xml:space="preserve">"실시간 시뮬레이션의 생명인 **'저지연(Low-latency)'**을 위한 아키텍처입니다. 백엔드는 </w:t>
      </w:r>
      <w:r w:rsidRPr="00FE2082">
        <w:rPr>
          <w:rFonts w:eastAsiaTheme="minorHAnsi" w:cs="Arial"/>
          <w:b/>
          <w:bCs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>Java 17과 Spring Boot 3.x</w:t>
      </w:r>
      <w:r w:rsidRPr="00FE2082">
        <w:rPr>
          <w:rFonts w:eastAsiaTheme="minorHAnsi" w:cs="Arial"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 xml:space="preserve">로 엔진의 안정성을 확보했고, 프론트엔드는 </w:t>
      </w:r>
      <w:r w:rsidRPr="00FE2082">
        <w:rPr>
          <w:rFonts w:eastAsiaTheme="minorHAnsi" w:cs="Arial"/>
          <w:b/>
          <w:bCs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>Lightweight Charts</w:t>
      </w:r>
      <w:r w:rsidRPr="00FE2082">
        <w:rPr>
          <w:rFonts w:eastAsiaTheme="minorHAnsi" w:cs="Arial"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 xml:space="preserve">를 사용하여 실제 HTS 수준의 시각화를 구현했습니다. 서버에서 1초마다 생성된 데이터는 WebSocket Topic을 통해 브로드캐스트 되어, 모든 클라이언트가 지연 없이 동일한 시장 상황을 경험하도록 설계했습니다." </w:t>
      </w:r>
    </w:p>
    <w:p w14:paraId="61446771" w14:textId="77777777" w:rsidR="00FE2082" w:rsidRPr="00FE2082" w:rsidRDefault="00FE2082" w:rsidP="00FE2082">
      <w:pPr>
        <w:widowControl/>
        <w:wordWrap/>
        <w:autoSpaceDE/>
        <w:autoSpaceDN/>
        <w:spacing w:after="0"/>
        <w:rPr>
          <w:rFonts w:eastAsiaTheme="minorHAnsi" w:cs="Arial"/>
          <w:color w:val="1F1F1F"/>
          <w:kern w:val="0"/>
          <w:sz w:val="20"/>
          <w:szCs w:val="20"/>
          <w14:ligatures w14:val="none"/>
        </w:rPr>
      </w:pPr>
      <w:r w:rsidRPr="00FE2082">
        <w:rPr>
          <w:rFonts w:eastAsiaTheme="minorHAnsi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+4</w:t>
      </w:r>
    </w:p>
    <w:p w14:paraId="18414859" w14:textId="77777777" w:rsidR="00FE2082" w:rsidRPr="00FE2082" w:rsidRDefault="00952759" w:rsidP="00FE2082">
      <w:pPr>
        <w:widowControl/>
        <w:wordWrap/>
        <w:autoSpaceDE/>
        <w:autoSpaceDN/>
        <w:spacing w:after="120"/>
        <w:rPr>
          <w:rFonts w:eastAsiaTheme="minorHAnsi" w:cs="Arial"/>
          <w:color w:val="1F1F1F"/>
          <w:kern w:val="0"/>
          <w:sz w:val="20"/>
          <w:szCs w:val="20"/>
          <w14:ligatures w14:val="none"/>
        </w:rPr>
      </w:pPr>
      <w:r w:rsidRPr="00952759">
        <w:rPr>
          <w:rFonts w:eastAsiaTheme="minorHAnsi" w:cs="Arial"/>
          <w:noProof/>
          <w:color w:val="1F1F1F"/>
          <w:kern w:val="0"/>
          <w:sz w:val="20"/>
          <w:szCs w:val="20"/>
        </w:rPr>
        <w:pict w14:anchorId="546C882B">
          <v:rect id="_x0000_i1029" alt="" style="width:451.3pt;height:.05pt;mso-width-percent:0;mso-height-percent:0;mso-width-percent:0;mso-height-percent:0" o:hralign="center" o:hrstd="t" o:hrnoshade="t" o:hr="t" fillcolor="gray" stroked="f"/>
        </w:pict>
      </w:r>
    </w:p>
    <w:p w14:paraId="1B814032" w14:textId="77777777" w:rsidR="00FE2082" w:rsidRPr="00FE2082" w:rsidRDefault="00FE2082" w:rsidP="00FE2082">
      <w:pPr>
        <w:widowControl/>
        <w:wordWrap/>
        <w:autoSpaceDE/>
        <w:autoSpaceDN/>
        <w:spacing w:after="0"/>
        <w:outlineLvl w:val="2"/>
        <w:rPr>
          <w:rFonts w:eastAsiaTheme="minorHAnsi" w:cs="Arial"/>
          <w:b/>
          <w:bCs/>
          <w:color w:val="1F1F1F"/>
          <w:kern w:val="0"/>
          <w:sz w:val="20"/>
          <w:szCs w:val="20"/>
          <w14:ligatures w14:val="none"/>
        </w:rPr>
      </w:pPr>
      <w:r w:rsidRPr="00FE2082">
        <w:rPr>
          <w:rFonts w:eastAsiaTheme="minorHAnsi" w:cs="Arial"/>
          <w:b/>
          <w:bCs/>
          <w:color w:val="1F1F1F"/>
          <w:kern w:val="0"/>
          <w:sz w:val="20"/>
          <w:szCs w:val="20"/>
          <w:bdr w:val="none" w:sz="0" w:space="0" w:color="auto" w:frame="1"/>
          <w14:ligatures w14:val="none"/>
        </w:rPr>
        <w:lastRenderedPageBreak/>
        <w:t>Slide 6. 주요 기능 및 UI 시연</w:t>
      </w:r>
    </w:p>
    <w:p w14:paraId="48888B0A" w14:textId="77777777" w:rsidR="00FE2082" w:rsidRPr="00FE2082" w:rsidRDefault="00FE2082" w:rsidP="00FE2082">
      <w:pPr>
        <w:widowControl/>
        <w:wordWrap/>
        <w:autoSpaceDE/>
        <w:autoSpaceDN/>
        <w:spacing w:after="0"/>
        <w:rPr>
          <w:rFonts w:eastAsiaTheme="minorHAnsi" w:cs="Arial"/>
          <w:color w:val="1F1F1F"/>
          <w:kern w:val="0"/>
          <w:sz w:val="20"/>
          <w:szCs w:val="20"/>
          <w14:ligatures w14:val="none"/>
        </w:rPr>
      </w:pPr>
      <w:r w:rsidRPr="00FE2082">
        <w:rPr>
          <w:rFonts w:eastAsiaTheme="minorHAnsi" w:cs="Arial"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 xml:space="preserve">"실제 구현 화면입니다. 왼쪽 차트에서는 실시간으로 갱신되는 캔들과 </w:t>
      </w:r>
      <w:r w:rsidRPr="00FE2082">
        <w:rPr>
          <w:rFonts w:eastAsiaTheme="minorHAnsi" w:cs="Arial"/>
          <w:b/>
          <w:bCs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>4중 이평선</w:t>
      </w:r>
      <w:r w:rsidRPr="00FE2082">
        <w:rPr>
          <w:rFonts w:eastAsiaTheme="minorHAnsi" w:cs="Arial"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 xml:space="preserve">을 확인할 수 있으며, 사용자는 하단 컨트롤러를 통해 즉각적인 매매를 진행합니다. 특히 우측의 **'매매 복기 리포트'**는 단순히 거래 내역만 보여주는 것이 아니라, 해당 시점에 어떤 기술적 시그널(골든/데드 크로스)이 있었는지 자동으로 기록하여 사용자의 원칙 매매를 돕습니다." </w:t>
      </w:r>
    </w:p>
    <w:p w14:paraId="394AE669" w14:textId="77777777" w:rsidR="00FE2082" w:rsidRPr="00FE2082" w:rsidRDefault="00FE2082" w:rsidP="00FE2082">
      <w:pPr>
        <w:widowControl/>
        <w:wordWrap/>
        <w:autoSpaceDE/>
        <w:autoSpaceDN/>
        <w:spacing w:after="0"/>
        <w:rPr>
          <w:rFonts w:eastAsiaTheme="minorHAnsi" w:cs="Arial"/>
          <w:color w:val="1F1F1F"/>
          <w:kern w:val="0"/>
          <w:sz w:val="20"/>
          <w:szCs w:val="20"/>
          <w14:ligatures w14:val="none"/>
        </w:rPr>
      </w:pPr>
      <w:r w:rsidRPr="00FE2082">
        <w:rPr>
          <w:rFonts w:eastAsiaTheme="minorHAnsi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+4</w:t>
      </w:r>
    </w:p>
    <w:p w14:paraId="09761394" w14:textId="77777777" w:rsidR="00FE2082" w:rsidRPr="00FE2082" w:rsidRDefault="00952759" w:rsidP="00FE2082">
      <w:pPr>
        <w:widowControl/>
        <w:wordWrap/>
        <w:autoSpaceDE/>
        <w:autoSpaceDN/>
        <w:spacing w:after="120"/>
        <w:rPr>
          <w:rFonts w:eastAsiaTheme="minorHAnsi" w:cs="Arial"/>
          <w:color w:val="1F1F1F"/>
          <w:kern w:val="0"/>
          <w:sz w:val="20"/>
          <w:szCs w:val="20"/>
          <w14:ligatures w14:val="none"/>
        </w:rPr>
      </w:pPr>
      <w:r w:rsidRPr="00952759">
        <w:rPr>
          <w:rFonts w:eastAsiaTheme="minorHAnsi" w:cs="Arial"/>
          <w:noProof/>
          <w:color w:val="1F1F1F"/>
          <w:kern w:val="0"/>
          <w:sz w:val="20"/>
          <w:szCs w:val="20"/>
        </w:rPr>
        <w:pict w14:anchorId="1D349806">
          <v:rect id="_x0000_i1028" alt="" style="width:451.3pt;height:.05pt;mso-width-percent:0;mso-height-percent:0;mso-width-percent:0;mso-height-percent:0" o:hralign="center" o:hrstd="t" o:hrnoshade="t" o:hr="t" fillcolor="gray" stroked="f"/>
        </w:pict>
      </w:r>
    </w:p>
    <w:p w14:paraId="11D9C88B" w14:textId="77777777" w:rsidR="00FE2082" w:rsidRPr="00FE2082" w:rsidRDefault="00FE2082" w:rsidP="00FE2082">
      <w:pPr>
        <w:widowControl/>
        <w:wordWrap/>
        <w:autoSpaceDE/>
        <w:autoSpaceDN/>
        <w:spacing w:after="0"/>
        <w:outlineLvl w:val="2"/>
        <w:rPr>
          <w:rFonts w:eastAsiaTheme="minorHAnsi" w:cs="Arial"/>
          <w:b/>
          <w:bCs/>
          <w:color w:val="1F1F1F"/>
          <w:kern w:val="0"/>
          <w:sz w:val="20"/>
          <w:szCs w:val="20"/>
          <w14:ligatures w14:val="none"/>
        </w:rPr>
      </w:pPr>
      <w:r w:rsidRPr="00FE2082">
        <w:rPr>
          <w:rFonts w:eastAsiaTheme="minorHAnsi" w:cs="Arial"/>
          <w:b/>
          <w:bCs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>Slide 7. 전략적 고도화: 속임수(Whipsaw) 로직</w:t>
      </w:r>
    </w:p>
    <w:p w14:paraId="6AEF43AD" w14:textId="77777777" w:rsidR="00FE2082" w:rsidRPr="00FE2082" w:rsidRDefault="00FE2082" w:rsidP="00FE2082">
      <w:pPr>
        <w:widowControl/>
        <w:wordWrap/>
        <w:autoSpaceDE/>
        <w:autoSpaceDN/>
        <w:spacing w:after="0"/>
        <w:rPr>
          <w:rFonts w:eastAsiaTheme="minorHAnsi" w:cs="Arial"/>
          <w:color w:val="1F1F1F"/>
          <w:kern w:val="0"/>
          <w:sz w:val="20"/>
          <w:szCs w:val="20"/>
          <w14:ligatures w14:val="none"/>
        </w:rPr>
      </w:pPr>
      <w:r w:rsidRPr="00FE2082">
        <w:rPr>
          <w:rFonts w:eastAsiaTheme="minorHAnsi" w:cs="Arial"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 xml:space="preserve">"많은 투자자가 지표를 맹신하지만, 실제 시장은 지표를 배신하는 **'속임수'**가 가득합니다. 저희는 GBM 엔진의 변수를 제어하여 이를 공학적으로 재현했습니다. 지표 신호 직후 의도적으로 </w:t>
      </w:r>
      <w:r w:rsidRPr="00FE2082">
        <w:rPr>
          <w:rFonts w:eastAsiaTheme="minorHAnsi" w:cs="Arial"/>
          <w:b/>
          <w:bCs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>변동성($\sigma$)을 높이거나 추세($\mu$)를 반전</w:t>
      </w:r>
      <w:r w:rsidRPr="00FE2082">
        <w:rPr>
          <w:rFonts w:eastAsiaTheme="minorHAnsi" w:cs="Arial"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 xml:space="preserve">시켜 가짜 신호를 생성합니다. 사용자는 이 혹독한 구간을 거치며 단순 지표 추종이 아닌, </w:t>
      </w:r>
      <w:r w:rsidRPr="00FE2082">
        <w:rPr>
          <w:rFonts w:eastAsiaTheme="minorHAnsi" w:cs="Arial"/>
          <w:b/>
          <w:bCs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>손절과 리스크 관리</w:t>
      </w:r>
      <w:r w:rsidRPr="00FE2082">
        <w:rPr>
          <w:rFonts w:eastAsiaTheme="minorHAnsi" w:cs="Arial"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 xml:space="preserve">라는 투자의 본질을 배우게 됩니다." </w:t>
      </w:r>
    </w:p>
    <w:p w14:paraId="7804331D" w14:textId="77777777" w:rsidR="00FE2082" w:rsidRPr="00FE2082" w:rsidRDefault="00FE2082" w:rsidP="00FE2082">
      <w:pPr>
        <w:widowControl/>
        <w:wordWrap/>
        <w:autoSpaceDE/>
        <w:autoSpaceDN/>
        <w:spacing w:after="0"/>
        <w:rPr>
          <w:rFonts w:eastAsiaTheme="minorHAnsi" w:cs="Arial"/>
          <w:color w:val="1F1F1F"/>
          <w:kern w:val="0"/>
          <w:sz w:val="20"/>
          <w:szCs w:val="20"/>
          <w14:ligatures w14:val="none"/>
        </w:rPr>
      </w:pPr>
      <w:r w:rsidRPr="00FE2082">
        <w:rPr>
          <w:rFonts w:eastAsiaTheme="minorHAnsi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+4</w:t>
      </w:r>
    </w:p>
    <w:p w14:paraId="5429D5B2" w14:textId="77777777" w:rsidR="00FE2082" w:rsidRPr="00FE2082" w:rsidRDefault="00952759" w:rsidP="00FE2082">
      <w:pPr>
        <w:widowControl/>
        <w:wordWrap/>
        <w:autoSpaceDE/>
        <w:autoSpaceDN/>
        <w:spacing w:after="120"/>
        <w:rPr>
          <w:rFonts w:eastAsiaTheme="minorHAnsi" w:cs="Arial"/>
          <w:color w:val="1F1F1F"/>
          <w:kern w:val="0"/>
          <w:sz w:val="20"/>
          <w:szCs w:val="20"/>
          <w14:ligatures w14:val="none"/>
        </w:rPr>
      </w:pPr>
      <w:r w:rsidRPr="00952759">
        <w:rPr>
          <w:rFonts w:eastAsiaTheme="minorHAnsi" w:cs="Arial"/>
          <w:noProof/>
          <w:color w:val="1F1F1F"/>
          <w:kern w:val="0"/>
          <w:sz w:val="20"/>
          <w:szCs w:val="20"/>
        </w:rPr>
        <w:pict w14:anchorId="46C7430E">
          <v:rect id="_x0000_i1027" alt="" style="width:451.3pt;height:.05pt;mso-width-percent:0;mso-height-percent:0;mso-width-percent:0;mso-height-percent:0" o:hralign="center" o:hrstd="t" o:hrnoshade="t" o:hr="t" fillcolor="gray" stroked="f"/>
        </w:pict>
      </w:r>
    </w:p>
    <w:p w14:paraId="63F7F8BC" w14:textId="77777777" w:rsidR="00FE2082" w:rsidRPr="00FE2082" w:rsidRDefault="00FE2082" w:rsidP="00FE2082">
      <w:pPr>
        <w:widowControl/>
        <w:wordWrap/>
        <w:autoSpaceDE/>
        <w:autoSpaceDN/>
        <w:spacing w:after="0"/>
        <w:outlineLvl w:val="2"/>
        <w:rPr>
          <w:rFonts w:eastAsiaTheme="minorHAnsi" w:cs="Arial"/>
          <w:b/>
          <w:bCs/>
          <w:color w:val="1F1F1F"/>
          <w:kern w:val="0"/>
          <w:sz w:val="20"/>
          <w:szCs w:val="20"/>
          <w14:ligatures w14:val="none"/>
        </w:rPr>
      </w:pPr>
      <w:r w:rsidRPr="00FE2082">
        <w:rPr>
          <w:rFonts w:eastAsiaTheme="minorHAnsi" w:cs="Arial"/>
          <w:b/>
          <w:bCs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>Slide 8. 기대 효과 및 향후 계획</w:t>
      </w:r>
    </w:p>
    <w:p w14:paraId="3B0E33CA" w14:textId="77777777" w:rsidR="00FE2082" w:rsidRPr="00FE2082" w:rsidRDefault="00FE2082" w:rsidP="00FE2082">
      <w:pPr>
        <w:widowControl/>
        <w:wordWrap/>
        <w:autoSpaceDE/>
        <w:autoSpaceDN/>
        <w:spacing w:after="0"/>
        <w:rPr>
          <w:rFonts w:eastAsiaTheme="minorHAnsi" w:cs="Arial"/>
          <w:color w:val="1F1F1F"/>
          <w:kern w:val="0"/>
          <w:sz w:val="20"/>
          <w:szCs w:val="20"/>
          <w14:ligatures w14:val="none"/>
        </w:rPr>
      </w:pPr>
      <w:r w:rsidRPr="00FE2082">
        <w:rPr>
          <w:rFonts w:eastAsiaTheme="minorHAnsi" w:cs="Arial"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 xml:space="preserve">"저희 플랫폼은 학우들이 데이터에 근거해 스스로 판단하는 </w:t>
      </w:r>
      <w:r w:rsidRPr="00FE2082">
        <w:rPr>
          <w:rFonts w:eastAsiaTheme="minorHAnsi" w:cs="Arial"/>
          <w:b/>
          <w:bCs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>자기주도형 투자자</w:t>
      </w:r>
      <w:r w:rsidRPr="00FE2082">
        <w:rPr>
          <w:rFonts w:eastAsiaTheme="minorHAnsi" w:cs="Arial"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 xml:space="preserve">로 성장하는 마중물이 될 것입니다. 향후에는 박성미 교수님께서 강조하신 '명확한 도구'로서의 전문성을 높이기 위해, </w:t>
      </w:r>
      <w:r w:rsidRPr="00FE2082">
        <w:rPr>
          <w:rFonts w:eastAsiaTheme="minorHAnsi" w:cs="Arial"/>
          <w:b/>
          <w:bCs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>수학적 시나리오를 더욱 세분화</w:t>
      </w:r>
      <w:r w:rsidRPr="00FE2082">
        <w:rPr>
          <w:rFonts w:eastAsiaTheme="minorHAnsi" w:cs="Arial"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 xml:space="preserve">하고 매매 데이터를 정량적으로 분석해 주는 </w:t>
      </w:r>
      <w:r w:rsidRPr="00FE2082">
        <w:rPr>
          <w:rFonts w:eastAsiaTheme="minorHAnsi" w:cs="Arial"/>
          <w:b/>
          <w:bCs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>확률 기반 피드백 시스템</w:t>
      </w:r>
      <w:r w:rsidRPr="00FE2082">
        <w:rPr>
          <w:rFonts w:eastAsiaTheme="minorHAnsi" w:cs="Arial"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 xml:space="preserve">을 고도화하여 교육의 정밀도를 높여 나갈 계획입니다." </w:t>
      </w:r>
    </w:p>
    <w:p w14:paraId="2AE5B103" w14:textId="77777777" w:rsidR="00FE2082" w:rsidRPr="00FE2082" w:rsidRDefault="00FE2082" w:rsidP="00FE2082">
      <w:pPr>
        <w:widowControl/>
        <w:wordWrap/>
        <w:autoSpaceDE/>
        <w:autoSpaceDN/>
        <w:spacing w:after="0"/>
        <w:rPr>
          <w:rFonts w:eastAsiaTheme="minorHAnsi" w:cs="Arial"/>
          <w:color w:val="1F1F1F"/>
          <w:kern w:val="0"/>
          <w:sz w:val="20"/>
          <w:szCs w:val="20"/>
          <w14:ligatures w14:val="none"/>
        </w:rPr>
      </w:pPr>
      <w:r w:rsidRPr="00FE2082">
        <w:rPr>
          <w:rFonts w:eastAsiaTheme="minorHAnsi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+3</w:t>
      </w:r>
    </w:p>
    <w:p w14:paraId="48C497C1" w14:textId="77777777" w:rsidR="00FE2082" w:rsidRPr="00FE2082" w:rsidRDefault="00952759" w:rsidP="00FE2082">
      <w:pPr>
        <w:widowControl/>
        <w:wordWrap/>
        <w:autoSpaceDE/>
        <w:autoSpaceDN/>
        <w:spacing w:after="120"/>
        <w:rPr>
          <w:rFonts w:eastAsiaTheme="minorHAnsi" w:cs="Arial"/>
          <w:color w:val="1F1F1F"/>
          <w:kern w:val="0"/>
          <w:sz w:val="20"/>
          <w:szCs w:val="20"/>
          <w14:ligatures w14:val="none"/>
        </w:rPr>
      </w:pPr>
      <w:r w:rsidRPr="00952759">
        <w:rPr>
          <w:rFonts w:eastAsiaTheme="minorHAnsi" w:cs="Arial"/>
          <w:noProof/>
          <w:color w:val="1F1F1F"/>
          <w:kern w:val="0"/>
          <w:sz w:val="20"/>
          <w:szCs w:val="20"/>
        </w:rPr>
        <w:pict w14:anchorId="73F84B45">
          <v:rect id="_x0000_i1026" alt="" style="width:451.3pt;height:.05pt;mso-width-percent:0;mso-height-percent:0;mso-width-percent:0;mso-height-percent:0" o:hralign="center" o:hrstd="t" o:hrnoshade="t" o:hr="t" fillcolor="gray" stroked="f"/>
        </w:pict>
      </w:r>
    </w:p>
    <w:p w14:paraId="38FEB4E2" w14:textId="77777777" w:rsidR="00FE2082" w:rsidRPr="00FE2082" w:rsidRDefault="00FE2082" w:rsidP="00FE2082">
      <w:pPr>
        <w:widowControl/>
        <w:wordWrap/>
        <w:autoSpaceDE/>
        <w:autoSpaceDN/>
        <w:spacing w:after="0"/>
        <w:outlineLvl w:val="2"/>
        <w:rPr>
          <w:rFonts w:eastAsiaTheme="minorHAnsi" w:cs="Arial"/>
          <w:b/>
          <w:bCs/>
          <w:color w:val="1F1F1F"/>
          <w:kern w:val="0"/>
          <w:sz w:val="20"/>
          <w:szCs w:val="20"/>
          <w14:ligatures w14:val="none"/>
        </w:rPr>
      </w:pPr>
      <w:r w:rsidRPr="00FE2082">
        <w:rPr>
          <w:rFonts w:eastAsiaTheme="minorHAnsi" w:cs="Arial"/>
          <w:b/>
          <w:bCs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>Slide 9. 마무리 (Thank You!)</w:t>
      </w:r>
    </w:p>
    <w:p w14:paraId="1E6E1FEA" w14:textId="77777777" w:rsidR="00FE2082" w:rsidRPr="00FE2082" w:rsidRDefault="00FE2082" w:rsidP="00FE2082">
      <w:pPr>
        <w:widowControl/>
        <w:wordWrap/>
        <w:autoSpaceDE/>
        <w:autoSpaceDN/>
        <w:spacing w:after="0"/>
        <w:rPr>
          <w:rFonts w:eastAsiaTheme="minorHAnsi" w:cs="Arial"/>
          <w:color w:val="1F1F1F"/>
          <w:kern w:val="0"/>
          <w:sz w:val="20"/>
          <w:szCs w:val="20"/>
          <w14:ligatures w14:val="none"/>
        </w:rPr>
      </w:pPr>
      <w:r w:rsidRPr="00FE2082">
        <w:rPr>
          <w:rFonts w:eastAsiaTheme="minorHAnsi" w:cs="Arial"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 xml:space="preserve">"개미 투자자들의 실전 대응 능력을 구조하는 팀, **'개미구조대'**였습니다. 이상으로 설명을 마치며, 끝까지 경청해 주셔서 감사합니다. 질문 있으시면 답변해 드리겠습니다." </w:t>
      </w:r>
    </w:p>
    <w:p w14:paraId="01CB175F" w14:textId="77777777" w:rsidR="00FE2082" w:rsidRPr="00FE2082" w:rsidRDefault="00FE2082" w:rsidP="00FE2082">
      <w:pPr>
        <w:widowControl/>
        <w:wordWrap/>
        <w:autoSpaceDE/>
        <w:autoSpaceDN/>
        <w:spacing w:after="0"/>
        <w:rPr>
          <w:rFonts w:eastAsiaTheme="minorHAnsi" w:cs="Arial"/>
          <w:color w:val="1F1F1F"/>
          <w:kern w:val="0"/>
          <w:sz w:val="20"/>
          <w:szCs w:val="20"/>
          <w14:ligatures w14:val="none"/>
        </w:rPr>
      </w:pPr>
      <w:r w:rsidRPr="00FE2082">
        <w:rPr>
          <w:rFonts w:eastAsiaTheme="minorHAnsi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+1</w:t>
      </w:r>
    </w:p>
    <w:p w14:paraId="674C564D" w14:textId="77777777" w:rsidR="00FE2082" w:rsidRPr="00FE2082" w:rsidRDefault="00952759" w:rsidP="00FE2082">
      <w:pPr>
        <w:widowControl/>
        <w:wordWrap/>
        <w:autoSpaceDE/>
        <w:autoSpaceDN/>
        <w:spacing w:after="120"/>
        <w:rPr>
          <w:rFonts w:eastAsiaTheme="minorHAnsi" w:cs="Arial"/>
          <w:color w:val="1F1F1F"/>
          <w:kern w:val="0"/>
          <w:sz w:val="20"/>
          <w:szCs w:val="20"/>
          <w14:ligatures w14:val="none"/>
        </w:rPr>
      </w:pPr>
      <w:r w:rsidRPr="00952759">
        <w:rPr>
          <w:rFonts w:eastAsiaTheme="minorHAnsi" w:cs="Arial"/>
          <w:noProof/>
          <w:color w:val="1F1F1F"/>
          <w:kern w:val="0"/>
          <w:sz w:val="20"/>
          <w:szCs w:val="20"/>
        </w:rPr>
        <w:pict w14:anchorId="41B49076">
          <v:rect id="_x0000_i1025" alt="" style="width:451.3pt;height:.05pt;mso-width-percent:0;mso-height-percent:0;mso-width-percent:0;mso-height-percent:0" o:hralign="center" o:hrstd="t" o:hrnoshade="t" o:hr="t" fillcolor="gray" stroked="f"/>
        </w:pict>
      </w:r>
    </w:p>
    <w:p w14:paraId="7697AA0E" w14:textId="77777777" w:rsidR="00FE2082" w:rsidRPr="00FE2082" w:rsidRDefault="00FE2082" w:rsidP="00FE2082">
      <w:pPr>
        <w:widowControl/>
        <w:wordWrap/>
        <w:autoSpaceDE/>
        <w:autoSpaceDN/>
        <w:spacing w:after="0"/>
        <w:rPr>
          <w:rFonts w:eastAsiaTheme="minorHAnsi" w:cs="Arial"/>
          <w:color w:val="1F1F1F"/>
          <w:kern w:val="0"/>
          <w:sz w:val="20"/>
          <w:szCs w:val="20"/>
          <w14:ligatures w14:val="none"/>
        </w:rPr>
      </w:pPr>
      <w:r w:rsidRPr="00FE2082">
        <w:rPr>
          <w:rFonts w:ascii="Apple Color Emoji" w:eastAsiaTheme="minorHAnsi" w:hAnsi="Apple Color Emoji" w:cs="Apple Color Emoji"/>
          <w:b/>
          <w:bCs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>💡</w:t>
      </w:r>
      <w:r w:rsidRPr="00FE2082">
        <w:rPr>
          <w:rFonts w:eastAsiaTheme="minorHAnsi" w:cs="Arial"/>
          <w:b/>
          <w:bCs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 xml:space="preserve"> 발표 꿀팁:</w:t>
      </w:r>
    </w:p>
    <w:p w14:paraId="3363C303" w14:textId="77777777" w:rsidR="00FE2082" w:rsidRPr="00FE2082" w:rsidRDefault="00FE2082" w:rsidP="00FE2082">
      <w:pPr>
        <w:widowControl/>
        <w:numPr>
          <w:ilvl w:val="0"/>
          <w:numId w:val="1"/>
        </w:numPr>
        <w:wordWrap/>
        <w:autoSpaceDE/>
        <w:autoSpaceDN/>
        <w:spacing w:after="0"/>
        <w:rPr>
          <w:rFonts w:eastAsiaTheme="minorHAnsi" w:cs="Arial"/>
          <w:color w:val="1F1F1F"/>
          <w:kern w:val="0"/>
          <w:sz w:val="20"/>
          <w:szCs w:val="20"/>
          <w14:ligatures w14:val="none"/>
        </w:rPr>
      </w:pPr>
      <w:r w:rsidRPr="00FE2082">
        <w:rPr>
          <w:rFonts w:eastAsiaTheme="minorHAnsi" w:cs="Arial"/>
          <w:b/>
          <w:bCs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>Zoom 화면 공유 시:</w:t>
      </w:r>
      <w:r w:rsidRPr="00FE2082">
        <w:rPr>
          <w:rFonts w:eastAsiaTheme="minorHAnsi" w:cs="Arial"/>
          <w:color w:val="1F1F1F"/>
          <w:kern w:val="0"/>
          <w:sz w:val="20"/>
          <w:szCs w:val="20"/>
          <w14:ligatures w14:val="none"/>
        </w:rPr>
        <w:t xml:space="preserve"> 차트 시연 부분에서는 반드시 **'비디오 클립 최적화'**를 체크하여 실시간 시세의 부드러움을 보여주세요.</w:t>
      </w:r>
    </w:p>
    <w:p w14:paraId="0B0DBAA8" w14:textId="273DB322" w:rsidR="00E9570D" w:rsidRPr="00FE2082" w:rsidRDefault="00FE2082" w:rsidP="00FE2082">
      <w:pPr>
        <w:widowControl/>
        <w:numPr>
          <w:ilvl w:val="0"/>
          <w:numId w:val="1"/>
        </w:numPr>
        <w:wordWrap/>
        <w:autoSpaceDE/>
        <w:autoSpaceDN/>
        <w:spacing w:after="0"/>
        <w:rPr>
          <w:rFonts w:eastAsiaTheme="minorHAnsi" w:cs="Arial" w:hint="eastAsia"/>
          <w:color w:val="1F1F1F"/>
          <w:kern w:val="0"/>
          <w:sz w:val="20"/>
          <w:szCs w:val="20"/>
          <w14:ligatures w14:val="none"/>
        </w:rPr>
      </w:pPr>
      <w:r w:rsidRPr="00FE2082">
        <w:rPr>
          <w:rFonts w:eastAsiaTheme="minorHAnsi" w:cs="Arial"/>
          <w:b/>
          <w:bCs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>교수님 시선 처리:</w:t>
      </w:r>
      <w:r w:rsidRPr="00FE2082">
        <w:rPr>
          <w:rFonts w:eastAsiaTheme="minorHAnsi" w:cs="Arial"/>
          <w:color w:val="1F1F1F"/>
          <w:kern w:val="0"/>
          <w:sz w:val="20"/>
          <w:szCs w:val="20"/>
          <w14:ligatures w14:val="none"/>
        </w:rPr>
        <w:t xml:space="preserve"> 웹 유지보수 경력을 언급할 때 "실제 운영 환경에서의 안정성을 고려하여..."라는 멘트를 섞으면 신뢰도가 급상승합니다.</w:t>
      </w:r>
    </w:p>
    <w:sectPr w:rsidR="00E9570D" w:rsidRPr="00FE208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5B5C9C"/>
    <w:multiLevelType w:val="multilevel"/>
    <w:tmpl w:val="167AB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03431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082"/>
    <w:rsid w:val="000C251B"/>
    <w:rsid w:val="004A37EF"/>
    <w:rsid w:val="005F4645"/>
    <w:rsid w:val="008956B6"/>
    <w:rsid w:val="00952759"/>
    <w:rsid w:val="00E9570D"/>
    <w:rsid w:val="00FE2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DDBC9A"/>
  <w15:chartTrackingRefBased/>
  <w15:docId w15:val="{F03502C2-6BA6-E84D-B7F4-137A2C580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E208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FE20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FE208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E208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E208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E208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E208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E208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E208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E208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FE208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FE208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E208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E208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E208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E208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E208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E208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E208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E20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E208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E208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E20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E208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E208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E208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E20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E208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E2082"/>
    <w:rPr>
      <w:b/>
      <w:bCs/>
      <w:smallCaps/>
      <w:color w:val="0F4761" w:themeColor="accent1" w:themeShade="BF"/>
      <w:spacing w:val="5"/>
    </w:rPr>
  </w:style>
  <w:style w:type="paragraph" w:styleId="aa">
    <w:name w:val="Normal (Web)"/>
    <w:basedOn w:val="a"/>
    <w:uiPriority w:val="99"/>
    <w:semiHidden/>
    <w:unhideWhenUsed/>
    <w:rsid w:val="00FE2082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customStyle="1" w:styleId="citation-57">
    <w:name w:val="citation-57"/>
    <w:basedOn w:val="a0"/>
    <w:rsid w:val="00FE2082"/>
  </w:style>
  <w:style w:type="character" w:customStyle="1" w:styleId="citation-56">
    <w:name w:val="citation-56"/>
    <w:basedOn w:val="a0"/>
    <w:rsid w:val="00FE2082"/>
  </w:style>
  <w:style w:type="character" w:customStyle="1" w:styleId="button-label">
    <w:name w:val="button-label"/>
    <w:basedOn w:val="a0"/>
    <w:rsid w:val="00FE2082"/>
  </w:style>
  <w:style w:type="character" w:customStyle="1" w:styleId="citation-55">
    <w:name w:val="citation-55"/>
    <w:basedOn w:val="a0"/>
    <w:rsid w:val="00FE2082"/>
  </w:style>
  <w:style w:type="character" w:customStyle="1" w:styleId="citation-54">
    <w:name w:val="citation-54"/>
    <w:basedOn w:val="a0"/>
    <w:rsid w:val="00FE2082"/>
  </w:style>
  <w:style w:type="character" w:customStyle="1" w:styleId="citation-53">
    <w:name w:val="citation-53"/>
    <w:basedOn w:val="a0"/>
    <w:rsid w:val="00FE2082"/>
  </w:style>
  <w:style w:type="character" w:customStyle="1" w:styleId="citation-52">
    <w:name w:val="citation-52"/>
    <w:basedOn w:val="a0"/>
    <w:rsid w:val="00FE2082"/>
  </w:style>
  <w:style w:type="character" w:customStyle="1" w:styleId="citation-51">
    <w:name w:val="citation-51"/>
    <w:basedOn w:val="a0"/>
    <w:rsid w:val="00FE2082"/>
  </w:style>
  <w:style w:type="character" w:customStyle="1" w:styleId="citation-50">
    <w:name w:val="citation-50"/>
    <w:basedOn w:val="a0"/>
    <w:rsid w:val="00FE2082"/>
  </w:style>
  <w:style w:type="character" w:customStyle="1" w:styleId="citation-49">
    <w:name w:val="citation-49"/>
    <w:basedOn w:val="a0"/>
    <w:rsid w:val="00FE2082"/>
  </w:style>
  <w:style w:type="character" w:customStyle="1" w:styleId="citation-48">
    <w:name w:val="citation-48"/>
    <w:basedOn w:val="a0"/>
    <w:rsid w:val="00FE2082"/>
  </w:style>
  <w:style w:type="character" w:customStyle="1" w:styleId="citation-47">
    <w:name w:val="citation-47"/>
    <w:basedOn w:val="a0"/>
    <w:rsid w:val="00FE2082"/>
  </w:style>
  <w:style w:type="character" w:customStyle="1" w:styleId="citation-46">
    <w:name w:val="citation-46"/>
    <w:basedOn w:val="a0"/>
    <w:rsid w:val="00FE2082"/>
  </w:style>
  <w:style w:type="character" w:customStyle="1" w:styleId="math-inline">
    <w:name w:val="math-inline"/>
    <w:basedOn w:val="a0"/>
    <w:rsid w:val="00FE2082"/>
  </w:style>
  <w:style w:type="character" w:customStyle="1" w:styleId="citation-45">
    <w:name w:val="citation-45"/>
    <w:basedOn w:val="a0"/>
    <w:rsid w:val="00FE2082"/>
  </w:style>
  <w:style w:type="character" w:customStyle="1" w:styleId="citation-44">
    <w:name w:val="citation-44"/>
    <w:basedOn w:val="a0"/>
    <w:rsid w:val="00FE2082"/>
  </w:style>
  <w:style w:type="character" w:customStyle="1" w:styleId="citation-43">
    <w:name w:val="citation-43"/>
    <w:basedOn w:val="a0"/>
    <w:rsid w:val="00FE2082"/>
  </w:style>
  <w:style w:type="character" w:customStyle="1" w:styleId="citation-42">
    <w:name w:val="citation-42"/>
    <w:basedOn w:val="a0"/>
    <w:rsid w:val="00FE2082"/>
  </w:style>
  <w:style w:type="character" w:customStyle="1" w:styleId="citation-41">
    <w:name w:val="citation-41"/>
    <w:basedOn w:val="a0"/>
    <w:rsid w:val="00FE2082"/>
  </w:style>
  <w:style w:type="character" w:customStyle="1" w:styleId="citation-40">
    <w:name w:val="citation-40"/>
    <w:basedOn w:val="a0"/>
    <w:rsid w:val="00FE2082"/>
  </w:style>
  <w:style w:type="character" w:customStyle="1" w:styleId="citation-39">
    <w:name w:val="citation-39"/>
    <w:basedOn w:val="a0"/>
    <w:rsid w:val="00FE2082"/>
  </w:style>
  <w:style w:type="character" w:customStyle="1" w:styleId="citation-38">
    <w:name w:val="citation-38"/>
    <w:basedOn w:val="a0"/>
    <w:rsid w:val="00FE2082"/>
  </w:style>
  <w:style w:type="character" w:customStyle="1" w:styleId="citation-37">
    <w:name w:val="citation-37"/>
    <w:basedOn w:val="a0"/>
    <w:rsid w:val="00FE2082"/>
  </w:style>
  <w:style w:type="character" w:customStyle="1" w:styleId="citation-36">
    <w:name w:val="citation-36"/>
    <w:basedOn w:val="a0"/>
    <w:rsid w:val="00FE2082"/>
  </w:style>
  <w:style w:type="character" w:customStyle="1" w:styleId="citation-35">
    <w:name w:val="citation-35"/>
    <w:basedOn w:val="a0"/>
    <w:rsid w:val="00FE2082"/>
  </w:style>
  <w:style w:type="character" w:customStyle="1" w:styleId="citation-34">
    <w:name w:val="citation-34"/>
    <w:basedOn w:val="a0"/>
    <w:rsid w:val="00FE2082"/>
  </w:style>
  <w:style w:type="character" w:customStyle="1" w:styleId="citation-33">
    <w:name w:val="citation-33"/>
    <w:basedOn w:val="a0"/>
    <w:rsid w:val="00FE2082"/>
  </w:style>
  <w:style w:type="character" w:customStyle="1" w:styleId="citation-32">
    <w:name w:val="citation-32"/>
    <w:basedOn w:val="a0"/>
    <w:rsid w:val="00FE2082"/>
  </w:style>
  <w:style w:type="character" w:customStyle="1" w:styleId="citation-31">
    <w:name w:val="citation-31"/>
    <w:basedOn w:val="a0"/>
    <w:rsid w:val="00FE2082"/>
  </w:style>
  <w:style w:type="character" w:customStyle="1" w:styleId="citation-30">
    <w:name w:val="citation-30"/>
    <w:basedOn w:val="a0"/>
    <w:rsid w:val="00FE2082"/>
  </w:style>
  <w:style w:type="character" w:customStyle="1" w:styleId="citation-29">
    <w:name w:val="citation-29"/>
    <w:basedOn w:val="a0"/>
    <w:rsid w:val="00FE20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468</Words>
  <Characters>1727</Characters>
  <Application>Microsoft Office Word</Application>
  <DocSecurity>0</DocSecurity>
  <Lines>71</Lines>
  <Paragraphs>38</Paragraphs>
  <ScaleCrop>false</ScaleCrop>
  <Company/>
  <LinksUpToDate>false</LinksUpToDate>
  <CharactersWithSpaces>2157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하태영</dc:creator>
  <cp:keywords/>
  <dc:description/>
  <cp:lastModifiedBy>하태영</cp:lastModifiedBy>
  <cp:revision>1</cp:revision>
  <dcterms:created xsi:type="dcterms:W3CDTF">2026-02-11T07:31:00Z</dcterms:created>
  <dcterms:modified xsi:type="dcterms:W3CDTF">2026-02-11T07:32:00Z</dcterms:modified>
</cp:coreProperties>
</file>