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openclaw-小红书自动化运营指南安全变现最佳实践"/>
    <w:p>
      <w:pPr>
        <w:pStyle w:val="Heading1"/>
      </w:pPr>
      <w:r>
        <w:t xml:space="preserve">OpenClaw 小红书自动化运营指南：安全变现最佳实践</w:t>
      </w:r>
    </w:p>
    <w:p>
      <w:pPr>
        <w:pStyle w:val="BlockText"/>
      </w:pPr>
      <w:r>
        <w:t xml:space="preserve">编写日期：2026-07-04</w:t>
      </w:r>
      <w:r>
        <w:br/>
      </w:r>
      <w:r>
        <w:t xml:space="preserve">本文档综合社区实战经验与平台规则，梳理 OpenClaw 运营小红书的技术方案、变现路径与安全避坑策略。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df370bae5c8c51c1cf31c7ca53fd3c82d4d170d">
        <w:r>
          <w:rPr>
            <w:rStyle w:val="Hyperlink"/>
          </w:rPr>
          <w:t xml:space="preserve">概述：为什么要用 OpenClaw 运营小红书</w:t>
        </w:r>
      </w:hyperlink>
    </w:p>
    <w:p>
      <w:pPr>
        <w:numPr>
          <w:ilvl w:val="0"/>
          <w:numId w:val="1001"/>
        </w:numPr>
        <w:pStyle w:val="Compact"/>
      </w:pPr>
      <w:hyperlink w:anchor="X2202d1a5f3c7b991c58fad693d54747ae17a06f">
        <w:r>
          <w:rPr>
            <w:rStyle w:val="Hyperlink"/>
          </w:rPr>
          <w:t xml:space="preserve">技术方案选型：三条路径对比</w:t>
        </w:r>
      </w:hyperlink>
    </w:p>
    <w:p>
      <w:pPr>
        <w:numPr>
          <w:ilvl w:val="0"/>
          <w:numId w:val="1001"/>
        </w:numPr>
        <w:pStyle w:val="Compact"/>
      </w:pPr>
      <w:hyperlink w:anchor="Xfcc108b5e2f450b12490c5ba0135c4da6e3be4f">
        <w:r>
          <w:rPr>
            <w:rStyle w:val="Hyperlink"/>
          </w:rPr>
          <w:t xml:space="preserve">核心工具与 Skill 安装</w:t>
        </w:r>
      </w:hyperlink>
    </w:p>
    <w:p>
      <w:pPr>
        <w:numPr>
          <w:ilvl w:val="0"/>
          <w:numId w:val="1001"/>
        </w:numPr>
        <w:pStyle w:val="Compact"/>
      </w:pPr>
      <w:hyperlink w:anchor="Xa2df1961c9d4095e2c6a7ba2a617057b9d22007">
        <w:r>
          <w:rPr>
            <w:rStyle w:val="Hyperlink"/>
          </w:rPr>
          <w:t xml:space="preserve">全流程自动化工作流搭建</w:t>
        </w:r>
      </w:hyperlink>
    </w:p>
    <w:p>
      <w:pPr>
        <w:numPr>
          <w:ilvl w:val="0"/>
          <w:numId w:val="1001"/>
        </w:numPr>
        <w:pStyle w:val="Compact"/>
      </w:pPr>
      <w:hyperlink w:anchor="Xf5b75e02ce7044e9a3748cac38eb964f60f2a7c">
        <w:r>
          <w:rPr>
            <w:rStyle w:val="Hyperlink"/>
          </w:rPr>
          <w:t xml:space="preserve">小红书变现路径详解</w:t>
        </w:r>
      </w:hyperlink>
    </w:p>
    <w:p>
      <w:pPr>
        <w:numPr>
          <w:ilvl w:val="0"/>
          <w:numId w:val="1001"/>
        </w:numPr>
        <w:pStyle w:val="Compact"/>
      </w:pPr>
      <w:hyperlink w:anchor="X8caa7c646b39b4d120a5adb82ff8c0d10d51d2b">
        <w:r>
          <w:rPr>
            <w:rStyle w:val="Hyperlink"/>
          </w:rPr>
          <w:t xml:space="preserve">⚠️ 安全与风控：生死红线</w:t>
        </w:r>
      </w:hyperlink>
    </w:p>
    <w:p>
      <w:pPr>
        <w:numPr>
          <w:ilvl w:val="0"/>
          <w:numId w:val="1001"/>
        </w:numPr>
        <w:pStyle w:val="Compact"/>
      </w:pPr>
      <w:hyperlink w:anchor="X1040ce9ce2f7a8468648dcb503c22af8dfe7ab5">
        <w:r>
          <w:rPr>
            <w:rStyle w:val="Hyperlink"/>
          </w:rPr>
          <w:t xml:space="preserve">反检测实战技巧</w:t>
        </w:r>
      </w:hyperlink>
    </w:p>
    <w:p>
      <w:pPr>
        <w:numPr>
          <w:ilvl w:val="0"/>
          <w:numId w:val="1001"/>
        </w:numPr>
        <w:pStyle w:val="Compact"/>
      </w:pPr>
      <w:hyperlink w:anchor="Xf9fc4e932c90426040786963651b6e9da093375">
        <w:r>
          <w:rPr>
            <w:rStyle w:val="Hyperlink"/>
          </w:rPr>
          <w:t xml:space="preserve">成本分析</w:t>
        </w:r>
      </w:hyperlink>
    </w:p>
    <w:p>
      <w:pPr>
        <w:numPr>
          <w:ilvl w:val="0"/>
          <w:numId w:val="1001"/>
        </w:numPr>
        <w:pStyle w:val="Compact"/>
      </w:pPr>
      <w:hyperlink w:anchor="X1e37894db584032615b8c743ad82b328bc7a791">
        <w:r>
          <w:rPr>
            <w:rStyle w:val="Hyperlink"/>
          </w:rPr>
          <w:t xml:space="preserve">常见问题 FAQ</w:t>
        </w:r>
      </w:hyperlink>
    </w:p>
    <w:p>
      <w:pPr>
        <w:numPr>
          <w:ilvl w:val="0"/>
          <w:numId w:val="1001"/>
        </w:numPr>
        <w:pStyle w:val="Compact"/>
      </w:pPr>
      <w:hyperlink w:anchor="Xcc6c33d695f47ffed9f74534a8e901805cfd234">
        <w:r>
          <w:rPr>
            <w:rStyle w:val="Hyperlink"/>
          </w:rPr>
          <w:t xml:space="preserve">参考资源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概述"/>
    <w:p>
      <w:pPr>
        <w:pStyle w:val="Heading2"/>
      </w:pPr>
      <w:r>
        <w:t xml:space="preserve">1. 概述</w:t>
      </w:r>
    </w:p>
    <w:bookmarkStart w:id="21" w:name="核心价值"/>
    <w:p>
      <w:pPr>
        <w:pStyle w:val="Heading3"/>
      </w:pPr>
      <w:r>
        <w:t xml:space="preserve">1.1 核心价值</w:t>
      </w:r>
    </w:p>
    <w:p>
      <w:pPr>
        <w:pStyle w:val="FirstParagraph"/>
      </w:pPr>
      <w:r>
        <w:t xml:space="preserve">OpenClaw 通过 Skill 扩展生态，可搭建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选题分析 → 内容生成 → 自动发布 → 互动管理 → 数据复盘</w:t>
      </w:r>
      <w:r>
        <w:rPr>
          <w:bCs/>
          <w:b/>
        </w:rPr>
        <w:t xml:space="preserve">”</w:t>
      </w:r>
      <w:r>
        <w:t xml:space="preserve"> </w:t>
      </w:r>
      <w:r>
        <w:t xml:space="preserve">的全流程自动化流水线，将单篇笔记运营时间从 4+ 小时压缩至 20-30 分钟。</w:t>
      </w:r>
    </w:p>
    <w:bookmarkEnd w:id="21"/>
    <w:bookmarkStart w:id="22" w:name="前提认知"/>
    <w:p>
      <w:pPr>
        <w:pStyle w:val="Heading3"/>
      </w:pPr>
      <w:r>
        <w:t xml:space="preserve">1.2 前提认知</w:t>
      </w:r>
    </w:p>
    <w:p>
      <w:pPr>
        <w:pStyle w:val="FirstParagraph"/>
      </w:pPr>
      <w:r>
        <w:rPr>
          <w:bCs/>
          <w:b/>
        </w:rPr>
        <w:t xml:space="preserve">⚠️ 小红书已明确宣布打击 AI 托管运营账号。</w:t>
      </w:r>
      <w:r>
        <w:t xml:space="preserve"> </w:t>
      </w:r>
      <w:r>
        <w:t xml:space="preserve">2026年3月，小红书发布治理公告称：</w:t>
      </w:r>
    </w:p>
    <w:p>
      <w:pPr>
        <w:pStyle w:val="BlockText"/>
      </w:pPr>
      <w:r>
        <w:t xml:space="preserve">“</w:t>
      </w:r>
      <w:r>
        <w:t xml:space="preserve">严格禁止任何利用技术手段模拟真人、生成非真实内容或开展虚假互动的行为。</w:t>
      </w:r>
      <w:r>
        <w:t xml:space="preserve">”</w:t>
      </w:r>
    </w:p>
    <w:p>
      <w:pPr>
        <w:pStyle w:val="FirstParagraph"/>
      </w:pPr>
      <w:r>
        <w:t xml:space="preserve">这意味着纯 AI 无人值守批量发帖模式已被封杀。</w:t>
      </w:r>
      <w:r>
        <w:rPr>
          <w:bCs/>
          <w:b/>
        </w:rPr>
        <w:t xml:space="preserve">安全做法是「AI 辅助 + 人工审核」的人机协作模式。</w:t>
      </w:r>
    </w:p>
    <w:bookmarkEnd w:id="22"/>
    <w:bookmarkStart w:id="23" w:name="核心原则"/>
    <w:p>
      <w:pPr>
        <w:pStyle w:val="Heading3"/>
      </w:pPr>
      <w:r>
        <w:t xml:space="preserve">1.3 核心原则</w:t>
      </w:r>
    </w:p>
    <w:p>
      <w:pPr>
        <w:numPr>
          <w:ilvl w:val="0"/>
          <w:numId w:val="1002"/>
        </w:numPr>
        <w:pStyle w:val="Compact"/>
      </w:pPr>
      <w:r>
        <w:t xml:space="preserve">✅ AI 做效率工具（选题、写稿、配图、数据分析）</w:t>
      </w:r>
    </w:p>
    <w:p>
      <w:pPr>
        <w:numPr>
          <w:ilvl w:val="0"/>
          <w:numId w:val="1002"/>
        </w:numPr>
        <w:pStyle w:val="Compact"/>
      </w:pPr>
      <w:r>
        <w:t xml:space="preserve">✅ 人工把关发布（审核内容、确认发布时机）</w:t>
      </w:r>
    </w:p>
    <w:p>
      <w:pPr>
        <w:numPr>
          <w:ilvl w:val="0"/>
          <w:numId w:val="1002"/>
        </w:numPr>
        <w:pStyle w:val="Compact"/>
      </w:pPr>
      <w:r>
        <w:t xml:space="preserve">❌ 绝不无人值守批量群发</w:t>
      </w:r>
    </w:p>
    <w:p>
      <w:pPr>
        <w:numPr>
          <w:ilvl w:val="0"/>
          <w:numId w:val="1002"/>
        </w:numPr>
        <w:pStyle w:val="Compact"/>
      </w:pPr>
      <w:r>
        <w:t xml:space="preserve">❌ 绝不刷量、互赞互评、模拟真人互动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技术方案选型"/>
    <w:p>
      <w:pPr>
        <w:pStyle w:val="Heading2"/>
      </w:pPr>
      <w:r>
        <w:t xml:space="preserve">2. 技术方案选型</w:t>
      </w:r>
    </w:p>
    <w:bookmarkStart w:id="25" w:name="三条路径对比"/>
    <w:p>
      <w:pPr>
        <w:pStyle w:val="Heading3"/>
      </w:pPr>
      <w:r>
        <w:t xml:space="preserve">2.1 三条路径对比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17"/>
        <w:gridCol w:w="2468"/>
        <w:gridCol w:w="3188"/>
        <w:gridCol w:w="16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方案A：官方开放平台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方案B：浏览器自动化（CDP/RPA）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方案C：协议逆向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技术原理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官方授权 API（open.xiaohongshu.com）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Playwright/Patchright 控制真实浏览器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逆向 App 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适用人群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企业品牌方、MCN、电商商家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个人博主、中小创作者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高级开发者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封号风险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零风险（官方合规）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中等风险（可控）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极高风险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功能覆盖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数据监控为主，无法自动发帖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全功能（发布、评论、搜索、数据分析）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全功能但违法风险极高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需企业认证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几乎为零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高开发成本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推荐度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⭐⭐⭐（适合企业）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⭐⭐⭐⭐⭐（推荐个人使用）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不推荐</w:t>
            </w:r>
          </w:p>
        </w:tc>
      </w:tr>
    </w:tbl>
    <w:bookmarkEnd w:id="25"/>
    <w:bookmarkStart w:id="26" w:name="推荐方案浏览器自动化cdp-模式"/>
    <w:p>
      <w:pPr>
        <w:pStyle w:val="Heading3"/>
      </w:pPr>
      <w:r>
        <w:t xml:space="preserve">2.2 推荐方案：浏览器自动化（CDP 模式）</w:t>
      </w:r>
    </w:p>
    <w:p>
      <w:pPr>
        <w:pStyle w:val="FirstParagraph"/>
      </w:pPr>
      <w:r>
        <w:rPr>
          <w:bCs/>
          <w:b/>
        </w:rPr>
        <w:t xml:space="preserve">理由：</w:t>
      </w:r>
      <w:r>
        <w:t xml:space="preserve"> </w:t>
      </w:r>
      <w:r>
        <w:t xml:space="preserve">- 模拟真实用户操作，指纹完全真实</w:t>
      </w:r>
      <w:r>
        <w:t xml:space="preserve"> </w:t>
      </w:r>
      <w:r>
        <w:t xml:space="preserve">- 功能覆盖最全</w:t>
      </w:r>
      <w:r>
        <w:t xml:space="preserve"> </w:t>
      </w:r>
      <w:r>
        <w:t xml:space="preserve">- 风险可控（配合反检测策略）</w:t>
      </w:r>
      <w:r>
        <w:t xml:space="preserve"> </w:t>
      </w:r>
      <w:r>
        <w:t xml:space="preserve">- 社区生态成熟，有多个开源项目支持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核心工具与-skill-安装"/>
    <w:p>
      <w:pPr>
        <w:pStyle w:val="Heading2"/>
      </w:pPr>
      <w:r>
        <w:t xml:space="preserve">3. 核心工具与 Skill 安装</w:t>
      </w:r>
    </w:p>
    <w:bookmarkStart w:id="34" w:name="主流开源项目"/>
    <w:p>
      <w:pPr>
        <w:pStyle w:val="Heading3"/>
      </w:pPr>
      <w:r>
        <w:t xml:space="preserve">3.1 主流开源项目</w:t>
      </w:r>
    </w:p>
    <w:bookmarkStart w:id="29" w:name="xiaohongshu-ops-skill推荐"/>
    <w:p>
      <w:pPr>
        <w:pStyle w:val="Heading4"/>
      </w:pPr>
      <w:r>
        <w:t xml:space="preserve">① xiaohongshu-ops-skill（推荐 ⭐⭐⭐⭐⭐）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GitHub</w:t>
      </w:r>
      <w:r>
        <w:t xml:space="preserve">:</w:t>
      </w:r>
      <w:r>
        <w:t xml:space="preserve"> </w:t>
      </w:r>
      <w:hyperlink r:id="rId28">
        <w:r>
          <w:rPr>
            <w:rStyle w:val="Hyperlink"/>
          </w:rPr>
          <w:t xml:space="preserve">Xiangyu-CAS/xiaohongshu-ops-skill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功能</w:t>
      </w:r>
      <w:r>
        <w:t xml:space="preserve">: 分析、选题、创作、复盘、复刻、自动发布、自动回复评论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安装</w:t>
      </w:r>
      <w:r>
        <w:t xml:space="preserve">:</w:t>
      </w:r>
      <w:r>
        <w:t xml:space="preserve"> </w:t>
      </w:r>
      <w:r>
        <w:rPr>
          <w:rStyle w:val="VerbatimChar"/>
        </w:rPr>
        <w:t xml:space="preserve">clawhub install xiaohongshu-ops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特点</w:t>
      </w:r>
      <w:r>
        <w:t xml:space="preserve">: 20天实测未封号，涨粉450+，基于 CDP 浏览器自动化</w:t>
      </w:r>
    </w:p>
    <w:bookmarkEnd w:id="29"/>
    <w:bookmarkStart w:id="31" w:name="xiaohongshuskillsredbookskills"/>
    <w:p>
      <w:pPr>
        <w:pStyle w:val="Heading4"/>
      </w:pPr>
      <w:r>
        <w:t xml:space="preserve">② XiaohongshuSkills（RedBookSkills）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GitHub</w:t>
      </w:r>
      <w:r>
        <w:t xml:space="preserve">:</w:t>
      </w:r>
      <w:r>
        <w:t xml:space="preserve"> </w:t>
      </w:r>
      <w:hyperlink r:id="rId30">
        <w:r>
          <w:rPr>
            <w:rStyle w:val="Hyperlink"/>
          </w:rPr>
          <w:t xml:space="preserve">white0dew/XiaohongshuSkills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</w:t>
      </w:r>
      <w:r>
        <w:t xml:space="preserve">: ~1.2k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功能</w:t>
      </w:r>
      <w:r>
        <w:t xml:space="preserve">: 批量/自动发布笔记、多账号矩阵管理、数据采集与分析、关键词搜索与趋势监控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技术</w:t>
      </w:r>
      <w:r>
        <w:t xml:space="preserve">: Python + Chrome DevTools Protocol (CDP)</w:t>
      </w:r>
    </w:p>
    <w:bookmarkEnd w:id="31"/>
    <w:bookmarkStart w:id="32" w:name="xiaohongshu-mcp"/>
    <w:p>
      <w:pPr>
        <w:pStyle w:val="Heading4"/>
      </w:pPr>
      <w:r>
        <w:t xml:space="preserve">③ xiaohongshu-mcp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Star</w:t>
      </w:r>
      <w:r>
        <w:t xml:space="preserve">: ~9.7k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功能</w:t>
      </w:r>
      <w:r>
        <w:t xml:space="preserve">: MCP 协议集成，支持 Claude Code / Cursor / VSCode / n8n 等多工具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提供</w:t>
      </w:r>
      <w:r>
        <w:t xml:space="preserve">: RESTful HTTP API + MCP 双接口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安装</w:t>
      </w:r>
      <w:r>
        <w:t xml:space="preserve">: 下载对应平台二进制文件运行</w:t>
      </w:r>
    </w:p>
    <w:bookmarkEnd w:id="32"/>
    <w:bookmarkStart w:id="33" w:name="小红书-skillclawhub-官方"/>
    <w:p>
      <w:pPr>
        <w:pStyle w:val="Heading4"/>
      </w:pPr>
      <w:r>
        <w:t xml:space="preserve">④ 小红书 Skill（ClawHub 官方）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安装</w:t>
      </w:r>
      <w:r>
        <w:t xml:space="preserve">:</w:t>
      </w:r>
      <w:r>
        <w:t xml:space="preserve"> </w:t>
      </w:r>
      <w:r>
        <w:rPr>
          <w:rStyle w:val="VerbatimChar"/>
        </w:rPr>
        <w:t xml:space="preserve">clawhub install xhs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功能</w:t>
      </w:r>
      <w:r>
        <w:t xml:space="preserve">: 内容创作 + 图卡渲染（1080×1440px） + Playwright RPA 自动发布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风格</w:t>
      </w:r>
      <w:r>
        <w:t xml:space="preserve">: purple、xiaohongshu、mint、sunset、ocean、elegant、dark</w:t>
      </w:r>
    </w:p>
    <w:bookmarkEnd w:id="33"/>
    <w:bookmarkEnd w:id="34"/>
    <w:bookmarkStart w:id="35" w:name="安装流程以-xiaohongshu-ops-为例"/>
    <w:p>
      <w:pPr>
        <w:pStyle w:val="Heading3"/>
      </w:pPr>
      <w:r>
        <w:t xml:space="preserve">3.2 安装流程（以 xiaohongshu-ops 为例）</w:t>
      </w:r>
    </w:p>
    <w:p>
      <w:pPr>
        <w:pStyle w:val="SourceCode"/>
      </w:pPr>
      <w:r>
        <w:rPr>
          <w:rStyle w:val="CommentTok"/>
        </w:rPr>
        <w:t xml:space="preserve"># 1. 在 OpenClaw 中安装 Skill</w:t>
      </w:r>
      <w:r>
        <w:br/>
      </w:r>
      <w:r>
        <w:rPr>
          <w:rStyle w:val="ExtensionTok"/>
        </w:rPr>
        <w:t xml:space="preserve">帮我安装这个</w:t>
      </w:r>
      <w:r>
        <w:rPr>
          <w:rStyle w:val="NormalTok"/>
        </w:rPr>
        <w:t xml:space="preserve"> skill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xiaohongshu-ops</w:t>
      </w:r>
      <w:r>
        <w:br/>
      </w:r>
      <w:r>
        <w:br/>
      </w:r>
      <w:r>
        <w:rPr>
          <w:rStyle w:val="CommentTok"/>
        </w:rPr>
        <w:t xml:space="preserve"># 2. 安装后重启会话加载能力</w:t>
      </w:r>
      <w:r>
        <w:br/>
      </w:r>
      <w:r>
        <w:rPr>
          <w:rStyle w:val="ExtensionTok"/>
        </w:rPr>
        <w:t xml:space="preserve">/new</w:t>
      </w:r>
      <w:r>
        <w:br/>
      </w:r>
      <w:r>
        <w:br/>
      </w:r>
      <w:r>
        <w:rPr>
          <w:rStyle w:val="CommentTok"/>
        </w:rPr>
        <w:t xml:space="preserve"># 3. 登录（首次需扫码）</w:t>
      </w:r>
      <w:r>
        <w:br/>
      </w:r>
      <w:r>
        <w:rPr>
          <w:rStyle w:val="ExtensionTok"/>
        </w:rPr>
        <w:t xml:space="preserve">使用小红书技能，帮我用</w:t>
      </w:r>
      <w:r>
        <w:rPr>
          <w:rStyle w:val="NormalTok"/>
        </w:rPr>
        <w:t xml:space="preserve"> cookie 登录小红书</w:t>
      </w:r>
      <w:r>
        <w:br/>
      </w:r>
      <w:r>
        <w:rPr>
          <w:rStyle w:val="CommentTok"/>
        </w:rPr>
        <w:t xml:space="preserve"># 或扫码登录方式</w:t>
      </w:r>
    </w:p>
    <w:bookmarkEnd w:id="35"/>
    <w:bookmarkStart w:id="36" w:name="配套-skill-组合"/>
    <w:p>
      <w:pPr>
        <w:pStyle w:val="Heading3"/>
      </w:pPr>
      <w:r>
        <w:t xml:space="preserve">3.3 配套 Skill 组合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xiaohongshu-ops（内置）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热点分析、竞品调研、选题灵感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生成小红书风格文案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openai-image-gen / baoyu-image-gen / 即梦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生成封面图和内容图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xiaohongshu-ops（内置）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CDP 自动发布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xiaohongshu-ops（内置）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笔记数据采集与分析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yidun-skill-sec（虾壳安全扫描）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安装前扫描 Skill 安全性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全流程自动化工作流搭建"/>
    <w:p>
      <w:pPr>
        <w:pStyle w:val="Heading2"/>
      </w:pPr>
      <w:r>
        <w:t xml:space="preserve">4. 全流程自动化工作流搭建</w:t>
      </w:r>
    </w:p>
    <w:bookmarkStart w:id="38" w:name="完整-sop-流水线"/>
    <w:p>
      <w:pPr>
        <w:pStyle w:val="Heading3"/>
      </w:pPr>
      <w:r>
        <w:t xml:space="preserve">4.1 完整 SOP 流水线</w:t>
      </w:r>
    </w:p>
    <w:p>
      <w:pPr>
        <w:pStyle w:val="SourceCode"/>
      </w:pPr>
      <w:r>
        <w:rPr>
          <w:rStyle w:val="VerbatimChar"/>
        </w:rPr>
        <w:t xml:space="preserve">阶段1: 智能选题（每日 9:00）</w:t>
      </w:r>
      <w:r>
        <w:br/>
      </w:r>
      <w:r>
        <w:rPr>
          <w:rStyle w:val="VerbatimChar"/>
        </w:rPr>
        <w:t xml:space="preserve">  → AI 追踪平台热点 + 竞品账号监控</w:t>
      </w:r>
      <w:r>
        <w:br/>
      </w:r>
      <w:r>
        <w:rPr>
          <w:rStyle w:val="VerbatimChar"/>
        </w:rPr>
        <w:t xml:space="preserve">  → 输出 3 个潜力选题建议</w:t>
      </w:r>
      <w:r>
        <w:br/>
      </w:r>
      <w:r>
        <w:rPr>
          <w:rStyle w:val="VerbatimChar"/>
        </w:rPr>
        <w:t xml:space="preserve">  → ⚡ 人工确认其中一个选题</w:t>
      </w:r>
      <w:r>
        <w:br/>
      </w:r>
      <w:r>
        <w:br/>
      </w:r>
      <w:r>
        <w:rPr>
          <w:rStyle w:val="VerbatimChar"/>
        </w:rPr>
        <w:t xml:space="preserve">阶段2: 内容生成（每日 10:00）</w:t>
      </w:r>
      <w:r>
        <w:br/>
      </w:r>
      <w:r>
        <w:rPr>
          <w:rStyle w:val="VerbatimChar"/>
        </w:rPr>
        <w:t xml:space="preserve">  → LLM 撰写笔记文案（标题 + 正文 + 标签）</w:t>
      </w:r>
      <w:r>
        <w:br/>
      </w:r>
      <w:r>
        <w:rPr>
          <w:rStyle w:val="VerbatimChar"/>
        </w:rPr>
        <w:t xml:space="preserve">  → AI 生成封面图 / 内容图片</w:t>
      </w:r>
      <w:r>
        <w:br/>
      </w:r>
      <w:r>
        <w:rPr>
          <w:rStyle w:val="VerbatimChar"/>
        </w:rPr>
        <w:t xml:space="preserve">  → 自动违禁词审查 + 合规检查</w:t>
      </w:r>
      <w:r>
        <w:br/>
      </w:r>
      <w:r>
        <w:rPr>
          <w:rStyle w:val="VerbatimChar"/>
        </w:rPr>
        <w:t xml:space="preserve">  → ⚡ 人工审核文案质量</w:t>
      </w:r>
      <w:r>
        <w:br/>
      </w:r>
      <w:r>
        <w:br/>
      </w:r>
      <w:r>
        <w:rPr>
          <w:rStyle w:val="VerbatimChar"/>
        </w:rPr>
        <w:t xml:space="preserve">阶段3: 自动发布（黄金时段 12:00 或 18:00）</w:t>
      </w:r>
      <w:r>
        <w:br/>
      </w:r>
      <w:r>
        <w:rPr>
          <w:rStyle w:val="VerbatimChar"/>
        </w:rPr>
        <w:t xml:space="preserve">  → CDP 控制浏览器自动执行发布流程</w:t>
      </w:r>
      <w:r>
        <w:br/>
      </w:r>
      <w:r>
        <w:rPr>
          <w:rStyle w:val="VerbatimChar"/>
        </w:rPr>
        <w:t xml:space="preserve">  → 发布成功后截取链接和预览</w:t>
      </w:r>
      <w:r>
        <w:br/>
      </w:r>
      <w:r>
        <w:rPr>
          <w:rStyle w:val="VerbatimChar"/>
        </w:rPr>
        <w:t xml:space="preserve">  → ⚡ 人工确认或 AI 定时发布</w:t>
      </w:r>
      <w:r>
        <w:br/>
      </w:r>
      <w:r>
        <w:br/>
      </w:r>
      <w:r>
        <w:rPr>
          <w:rStyle w:val="VerbatimChar"/>
        </w:rPr>
        <w:t xml:space="preserve">阶段4: 互动管理（发布后）</w:t>
      </w:r>
      <w:r>
        <w:br/>
      </w:r>
      <w:r>
        <w:rPr>
          <w:rStyle w:val="VerbatimChar"/>
        </w:rPr>
        <w:t xml:space="preserve">  → 监控新评论，AI 生成回复建议</w:t>
      </w:r>
      <w:r>
        <w:br/>
      </w:r>
      <w:r>
        <w:rPr>
          <w:rStyle w:val="VerbatimChar"/>
        </w:rPr>
        <w:t xml:space="preserve">  → ⚡ 人工审核后发布回复</w:t>
      </w:r>
      <w:r>
        <w:br/>
      </w:r>
      <w:r>
        <w:br/>
      </w:r>
      <w:r>
        <w:rPr>
          <w:rStyle w:val="VerbatimChar"/>
        </w:rPr>
        <w:t xml:space="preserve">阶段5: 复盘归档（每周五）</w:t>
      </w:r>
      <w:r>
        <w:br/>
      </w:r>
      <w:r>
        <w:rPr>
          <w:rStyle w:val="VerbatimChar"/>
        </w:rPr>
        <w:t xml:space="preserve">  → 汇总本周笔记数据</w:t>
      </w:r>
      <w:r>
        <w:br/>
      </w:r>
      <w:r>
        <w:rPr>
          <w:rStyle w:val="VerbatimChar"/>
        </w:rPr>
        <w:t xml:space="preserve">  → 分析爆款因子，更新知识库</w:t>
      </w:r>
    </w:p>
    <w:bookmarkEnd w:id="38"/>
    <w:bookmarkStart w:id="39" w:name="文案质量提升消除-ai-味"/>
    <w:p>
      <w:pPr>
        <w:pStyle w:val="Heading3"/>
      </w:pPr>
      <w:r>
        <w:t xml:space="preserve">4.2 文案质量提升（消除 AI 味）</w:t>
      </w:r>
    </w:p>
    <w:p>
      <w:pPr>
        <w:pStyle w:val="FirstParagraph"/>
      </w:pPr>
      <w:r>
        <w:rPr>
          <w:bCs/>
          <w:b/>
        </w:rPr>
        <w:t xml:space="preserve">核心 Prompt 模板：</w:t>
      </w:r>
    </w:p>
    <w:p>
      <w:pPr>
        <w:pStyle w:val="SourceCode"/>
      </w:pPr>
      <w:r>
        <w:rPr>
          <w:rStyle w:val="VerbatimChar"/>
        </w:rPr>
        <w:t xml:space="preserve">你是一个拥有50万粉丝的小红书爆款制造机，深谙小红书用户语言风格。</w:t>
      </w:r>
      <w:r>
        <w:br/>
      </w:r>
      <w:r>
        <w:br/>
      </w:r>
      <w:r>
        <w:rPr>
          <w:rStyle w:val="VerbatimChar"/>
        </w:rPr>
        <w:t xml:space="preserve">文案规则：</w:t>
      </w:r>
      <w:r>
        <w:br/>
      </w:r>
      <w:r>
        <w:rPr>
          <w:rStyle w:val="VerbatimChar"/>
        </w:rPr>
        <w:t xml:space="preserve">1. 标题：15-20字，数字 + emoji + 痛点/悬念，如"不要再乱买XX了！这3款才是天花板"</w:t>
      </w:r>
      <w:r>
        <w:br/>
      </w:r>
      <w:r>
        <w:rPr>
          <w:rStyle w:val="VerbatimChar"/>
        </w:rPr>
        <w:t xml:space="preserve">2. 开头：前3句抓住注意力，用提问或惊叹句</w:t>
      </w:r>
      <w:r>
        <w:br/>
      </w:r>
      <w:r>
        <w:rPr>
          <w:rStyle w:val="VerbatimChar"/>
        </w:rPr>
        <w:t xml:space="preserve">3. 正文：每段不超过3行，大量分段，用🍓✨🔥💡等emoji做视觉分隔</w:t>
      </w:r>
      <w:r>
        <w:br/>
      </w:r>
      <w:r>
        <w:rPr>
          <w:rStyle w:val="VerbatimChar"/>
        </w:rPr>
        <w:t xml:space="preserve">4. 语气：朋友对话式、闺蜜聊天风，口语化</w:t>
      </w:r>
      <w:r>
        <w:br/>
      </w:r>
      <w:r>
        <w:rPr>
          <w:rStyle w:val="VerbatimChar"/>
        </w:rPr>
        <w:t xml:space="preserve">5. 结尾：引导互动，"姐妹们觉得呢？""收藏备用~"</w:t>
      </w:r>
      <w:r>
        <w:br/>
      </w:r>
      <w:r>
        <w:rPr>
          <w:rStyle w:val="VerbatimChar"/>
        </w:rPr>
        <w:t xml:space="preserve">6. 标签：5-8个，混合热门大标签和精准长尾标签</w:t>
      </w:r>
      <w:r>
        <w:br/>
      </w:r>
      <w:r>
        <w:br/>
      </w:r>
      <w:r>
        <w:rPr>
          <w:rStyle w:val="VerbatimChar"/>
        </w:rPr>
        <w:t xml:space="preserve">绝对禁止：</w:t>
      </w:r>
      <w:r>
        <w:br/>
      </w:r>
      <w:r>
        <w:rPr>
          <w:rStyle w:val="VerbatimChar"/>
        </w:rPr>
        <w:t xml:space="preserve">- "以下是一些建议"等AI感句式</w:t>
      </w:r>
      <w:r>
        <w:br/>
      </w:r>
      <w:r>
        <w:rPr>
          <w:rStyle w:val="VerbatimChar"/>
        </w:rPr>
        <w:t xml:space="preserve">- 长篇大论的段落</w:t>
      </w:r>
      <w:r>
        <w:br/>
      </w:r>
      <w:r>
        <w:rPr>
          <w:rStyle w:val="VerbatimChar"/>
        </w:rPr>
        <w:t xml:space="preserve">- 过于正式的表达</w:t>
      </w:r>
    </w:p>
    <w:bookmarkEnd w:id="39"/>
    <w:bookmarkStart w:id="40" w:name="爆款标题公式"/>
    <w:p>
      <w:pPr>
        <w:pStyle w:val="Heading3"/>
      </w:pPr>
      <w:r>
        <w:t xml:space="preserve">4.3 爆款标题公式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数字悬念型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四川旅游懒人包✨3天2夜玩转成都+九寨沟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情感共鸣型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谁懂啊！😭这8个小众秘境治愈了我的焦虑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反差对比型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从游客到本地人💡我只做了这5件事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稀缺信息型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这8个四川小众秘境，90%的游客都没去过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50" w:name="小红书变现路径详解"/>
    <w:p>
      <w:pPr>
        <w:pStyle w:val="Heading2"/>
      </w:pPr>
      <w:r>
        <w:t xml:space="preserve">5. 小红书变现路径详解</w:t>
      </w:r>
    </w:p>
    <w:bookmarkStart w:id="42" w:name="五大变现模式总览"/>
    <w:p>
      <w:pPr>
        <w:pStyle w:val="Heading3"/>
      </w:pPr>
      <w:r>
        <w:t xml:space="preserve">5.1 五大变现模式总览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5"/>
        <w:gridCol w:w="1657"/>
        <w:gridCol w:w="1657"/>
        <w:gridCol w:w="2026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粉丝门槛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适合人群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收入天花板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品牌广告合作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垂直领域博主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千粉月入100-200美金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内容带货（笔记挂链）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好物博主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取决于带货能力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个人店铺自营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有供应链资源者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利润可控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专业领域创作者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3000粉月入2万美金（实录）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直播打赏+带货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表达能力强者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上不封顶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</w:tbl>
    <w:bookmarkEnd w:id="42"/>
    <w:bookmarkStart w:id="48" w:name="各模式详解"/>
    <w:p>
      <w:pPr>
        <w:pStyle w:val="Heading3"/>
      </w:pPr>
      <w:r>
        <w:t xml:space="preserve">5.2 各模式详解</w:t>
      </w:r>
    </w:p>
    <w:bookmarkStart w:id="43" w:name="品牌广告合作蒲公英平台"/>
    <w:p>
      <w:pPr>
        <w:pStyle w:val="Heading4"/>
      </w:pPr>
      <w:r>
        <w:t xml:space="preserve">① 品牌广告合作（蒲公英平台）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门槛</w:t>
      </w:r>
      <w:r>
        <w:t xml:space="preserve">: 1000粉 + 实名认证 + 专业号认证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路径</w:t>
      </w:r>
      <w:r>
        <w:t xml:space="preserve">: 创作中心 → 蒲公英平台 → 申请入驻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报价</w:t>
      </w:r>
      <w:r>
        <w:t xml:space="preserve">: 一般为粉丝数的 10%（千粉月入约 100-200 美金）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结算</w:t>
      </w:r>
      <w:r>
        <w:t xml:space="preserve">: CPC / CPM / 固定报价</w:t>
      </w:r>
    </w:p>
    <w:bookmarkEnd w:id="43"/>
    <w:bookmarkStart w:id="44" w:name="内容带货笔记挂链赚佣金"/>
    <w:p>
      <w:pPr>
        <w:pStyle w:val="Heading4"/>
      </w:pPr>
      <w:r>
        <w:t xml:space="preserve">② 内容带货（笔记挂链赚佣金）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门槛</w:t>
      </w:r>
      <w:r>
        <w:t xml:space="preserve">: 18周岁 + 实名认证 + 1000粉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路径</w:t>
      </w:r>
      <w:r>
        <w:t xml:space="preserve">: 创作中心 → 好物合作 → 笔记选品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技巧</w:t>
      </w:r>
      <w:r>
        <w:t xml:space="preserve">: 选择单价&lt;50元、退货包运费、评分4.8以上的商品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文案三要素</w:t>
      </w:r>
      <w:r>
        <w:t xml:space="preserve">: 使用场景 + 对比细节 + 效果反馈</w:t>
      </w:r>
    </w:p>
    <w:bookmarkEnd w:id="44"/>
    <w:bookmarkStart w:id="45" w:name="个人店铺自营"/>
    <w:p>
      <w:pPr>
        <w:pStyle w:val="Heading4"/>
      </w:pPr>
      <w:r>
        <w:t xml:space="preserve">③ 个人店铺自营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门槛</w:t>
      </w:r>
      <w:r>
        <w:t xml:space="preserve">: 0粉可申请，需专业号认证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模式</w:t>
      </w:r>
      <w:r>
        <w:t xml:space="preserve">: 1688/拼多多一件代发 → 小红书店铺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利润</w:t>
      </w:r>
      <w:r>
        <w:t xml:space="preserve">: 溢价 20%-35%</w:t>
      </w:r>
    </w:p>
    <w:bookmarkEnd w:id="45"/>
    <w:bookmarkStart w:id="46" w:name="知识付费高收益推荐"/>
    <w:p>
      <w:pPr>
        <w:pStyle w:val="Heading4"/>
      </w:pPr>
      <w:r>
        <w:t xml:space="preserve">④ 知识付费（高收益推荐）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门槛</w:t>
      </w:r>
      <w:r>
        <w:t xml:space="preserve">: 10000粉（可主动申请）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产品</w:t>
      </w:r>
      <w:r>
        <w:t xml:space="preserve">: 直播课、视频课、1v1 咨询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定价</w:t>
      </w:r>
      <w:r>
        <w:t xml:space="preserve">: 单节课 99 元起，系列课 299-999 元，1v1 咨询 599-1999 元/次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真实案例</w:t>
      </w:r>
      <w:r>
        <w:t xml:space="preserve">: 3000 粉知识付费账号月入 2 万美金</w:t>
      </w:r>
    </w:p>
    <w:bookmarkEnd w:id="46"/>
    <w:bookmarkStart w:id="47" w:name="私域引流最高收益但有风险"/>
    <w:p>
      <w:pPr>
        <w:pStyle w:val="Heading4"/>
      </w:pPr>
      <w:r>
        <w:t xml:space="preserve">⑤ 私域引流（最高收益但有风险）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逻辑</w:t>
      </w:r>
      <w:r>
        <w:t xml:space="preserve">: 小红书引流 → 微信私域 → 卖产品/服务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⚠️ 注意</w:t>
      </w:r>
      <w:r>
        <w:t xml:space="preserve">: 小红书对站外引流限制严格，需掌握技巧和尺度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核心</w:t>
      </w:r>
      <w:r>
        <w:t xml:space="preserve">: 不要硬广留微信号，用”评论区互动→私信自然引导”的方式</w:t>
      </w:r>
    </w:p>
    <w:bookmarkEnd w:id="47"/>
    <w:bookmarkEnd w:id="48"/>
    <w:bookmarkStart w:id="49" w:name="变现公式"/>
    <w:p>
      <w:pPr>
        <w:pStyle w:val="Heading3"/>
      </w:pPr>
      <w:r>
        <w:t xml:space="preserve">5.3 变现公式</w:t>
      </w:r>
    </w:p>
    <w:p>
      <w:pPr>
        <w:pStyle w:val="SourceCode"/>
      </w:pPr>
      <w:r>
        <w:rPr>
          <w:rStyle w:val="VerbatimChar"/>
        </w:rPr>
        <w:t xml:space="preserve">品牌力 × 信任感 × 持续输出 = 长期变现</w:t>
      </w:r>
      <w:r>
        <w:br/>
      </w:r>
      <w:r>
        <w:br/>
      </w:r>
      <w:r>
        <w:rPr>
          <w:rStyle w:val="VerbatimChar"/>
        </w:rPr>
        <w:t xml:space="preserve">品牌力 → 有辨识度的风格（封面、语气、主题）</w:t>
      </w:r>
      <w:r>
        <w:br/>
      </w:r>
      <w:r>
        <w:rPr>
          <w:rStyle w:val="VerbatimChar"/>
        </w:rPr>
        <w:t xml:space="preserve">信任感 → 真实经验 + 互动留言</w:t>
      </w:r>
      <w:r>
        <w:br/>
      </w:r>
      <w:r>
        <w:rPr>
          <w:rStyle w:val="VerbatimChar"/>
        </w:rPr>
        <w:t xml:space="preserve">持续输出 → 每周至少 3 篇高质量笔记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安全与风控生死红线"/>
    <w:p>
      <w:pPr>
        <w:pStyle w:val="Heading2"/>
      </w:pPr>
      <w:r>
        <w:t xml:space="preserve">6. ⚠️ 安全与风控：生死红线</w:t>
      </w:r>
    </w:p>
    <w:bookmarkStart w:id="51" w:name="小红书风控机制"/>
    <w:p>
      <w:pPr>
        <w:pStyle w:val="Heading3"/>
      </w:pPr>
      <w:r>
        <w:t xml:space="preserve">6.1 小红书风控机制</w:t>
      </w:r>
    </w:p>
    <w:p>
      <w:pPr>
        <w:pStyle w:val="FirstParagraph"/>
      </w:pPr>
      <w:r>
        <w:t xml:space="preserve">2026年，小红书的反作弊系统已经进化到极高水准：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检测维度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设备指纹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Canvas、WebGL、TLS/JA3 握手、屏幕分辨率、电池状态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风险评分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动态评分，数据中心 IP 信任度极低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点击间隔、输入速度、滑动轨迹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navigator.webdriver、无头模式检测、浏览历史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生成文案检测、图片原创度查重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账号行为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发布频率、互动模式异常</w:t>
            </w:r>
          </w:p>
        </w:tc>
      </w:tr>
    </w:tbl>
    <w:bookmarkEnd w:id="51"/>
    <w:bookmarkStart w:id="52" w:name="绝对禁止的行为"/>
    <w:p>
      <w:pPr>
        <w:pStyle w:val="Heading3"/>
      </w:pPr>
      <w:r>
        <w:t xml:space="preserve">6.2 ⛔ 绝对禁止的行为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无人值守批量发帖</w:t>
      </w:r>
      <w:r>
        <w:t xml:space="preserve"> </w:t>
      </w:r>
      <w:r>
        <w:t xml:space="preserve">— 小红书已明确打击 AI 托管运营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刷赞、刷评、互赞互评</w:t>
      </w:r>
      <w:r>
        <w:t xml:space="preserve"> </w:t>
      </w:r>
      <w:r>
        <w:t xml:space="preserve">— 直接封号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同设备多账号频繁切换</w:t>
      </w:r>
      <w:r>
        <w:t xml:space="preserve"> </w:t>
      </w:r>
      <w:r>
        <w:t xml:space="preserve">— 连坐封号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24小时不间断运行</w:t>
      </w:r>
      <w:r>
        <w:t xml:space="preserve"> </w:t>
      </w:r>
      <w:r>
        <w:t xml:space="preserve">— 凌晨 0:00-6:00 应停止所有操作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搬运/抄袭内容</w:t>
      </w:r>
      <w:r>
        <w:t xml:space="preserve"> </w:t>
      </w:r>
      <w:r>
        <w:t xml:space="preserve">— 权重降低甚至封号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站外硬广引流</w:t>
      </w:r>
      <w:r>
        <w:t xml:space="preserve"> </w:t>
      </w:r>
      <w:r>
        <w:t xml:space="preserve">— 如直接留微信号、二维码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使用数据中心/VPN IP</w:t>
      </w:r>
      <w:r>
        <w:t xml:space="preserve"> </w:t>
      </w:r>
      <w:r>
        <w:t xml:space="preserve">— 信任分极低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绝对化用语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最</w:t>
      </w:r>
      <w:r>
        <w:t xml:space="preserve">”</w:t>
      </w:r>
      <w:r>
        <w:t xml:space="preserve">“</w:t>
      </w:r>
      <w:r>
        <w:t xml:space="preserve">第一</w:t>
      </w:r>
      <w:r>
        <w:t xml:space="preserve">”</w:t>
      </w:r>
      <w:r>
        <w:t xml:space="preserve">“</w:t>
      </w:r>
      <w:r>
        <w:t xml:space="preserve">全网首发</w:t>
      </w:r>
      <w:r>
        <w:t xml:space="preserve">”</w:t>
      </w:r>
      <w:r>
        <w:t xml:space="preserve">（违反广告法）</w:t>
      </w:r>
    </w:p>
    <w:bookmarkEnd w:id="52"/>
    <w:bookmarkStart w:id="53" w:name="安全运营准则"/>
    <w:p>
      <w:pPr>
        <w:pStyle w:val="Heading3"/>
      </w:pPr>
      <w:r>
        <w:t xml:space="preserve">6.3 ✅ 安全运营准则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每日发布 1-2 篇</w:t>
      </w:r>
      <w:r>
        <w:t xml:space="preserve">，不超过 3 篇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发布间隔 &gt;30 秒</w:t>
      </w:r>
      <w:r>
        <w:t xml:space="preserve">，最好 5-10 分钟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人工审核每一篇内容</w:t>
      </w:r>
      <w:r>
        <w:t xml:space="preserve">再发布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使用真实设备 + 真实网络环境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一设备一号</w:t>
      </w:r>
      <w:r>
        <w:t xml:space="preserve">，不做矩阵切换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Cookie 定期刷新</w:t>
      </w:r>
      <w:r>
        <w:t xml:space="preserve">，避免过期异常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内容确保有信息价值</w:t>
      </w:r>
      <w:r>
        <w:t xml:space="preserve">，而非纯 AI 堆砌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反检测实战技巧"/>
    <w:p>
      <w:pPr>
        <w:pStyle w:val="Heading2"/>
      </w:pPr>
      <w:r>
        <w:t xml:space="preserve">7. 反检测实战技巧</w:t>
      </w:r>
    </w:p>
    <w:bookmarkStart w:id="55" w:name="cdp-模式优于传统自动化"/>
    <w:p>
      <w:pPr>
        <w:pStyle w:val="Heading3"/>
      </w:pPr>
      <w:r>
        <w:t xml:space="preserve">7.1 CDP 模式优于传统自动化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: 连接用户真实浏览器（而非启动新实例）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launch()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CDP 连接真实 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浏览器指纹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自动化特征明显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完全真实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navigator.webdriver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true（被检测）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undefined（正常）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有真实历史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扩展/书签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完全真实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推荐工具</w:t>
      </w:r>
      <w:r>
        <w:t xml:space="preserve">: Patchright（Playwright 的安全 fork）</w:t>
      </w:r>
      <w:r>
        <w:t xml:space="preserve"> </w:t>
      </w:r>
      <w:r>
        <w:t xml:space="preserve">- 修补了</w:t>
      </w:r>
      <w:r>
        <w:t xml:space="preserve"> </w:t>
      </w:r>
      <w:r>
        <w:rPr>
          <w:rStyle w:val="VerbatimChar"/>
        </w:rPr>
        <w:t xml:space="preserve">Runtime.enable</w:t>
      </w:r>
      <w:r>
        <w:t xml:space="preserve"> </w:t>
      </w:r>
      <w:r>
        <w:t xml:space="preserve">leak</w:t>
      </w:r>
      <w:r>
        <w:t xml:space="preserve"> </w:t>
      </w:r>
      <w:r>
        <w:t xml:space="preserve">- 修补了</w:t>
      </w:r>
      <w:r>
        <w:t xml:space="preserve"> </w:t>
      </w:r>
      <w:r>
        <w:rPr>
          <w:rStyle w:val="VerbatimChar"/>
        </w:rPr>
        <w:t xml:space="preserve">Console.enable</w:t>
      </w:r>
      <w:r>
        <w:t xml:space="preserve"> </w:t>
      </w:r>
      <w:r>
        <w:t xml:space="preserve">leak</w:t>
      </w:r>
      <w:r>
        <w:t xml:space="preserve"> </w:t>
      </w:r>
      <w:r>
        <w:t xml:space="preserve">- 禁用了</w:t>
      </w:r>
      <w:r>
        <w:t xml:space="preserve"> </w:t>
      </w:r>
      <w:r>
        <w:rPr>
          <w:rStyle w:val="VerbatimChar"/>
        </w:rPr>
        <w:t xml:space="preserve">AutomationControlled</w:t>
      </w:r>
      <w:r>
        <w:t xml:space="preserve"> </w:t>
      </w:r>
      <w:r>
        <w:t xml:space="preserve">特征</w:t>
      </w:r>
    </w:p>
    <w:bookmarkEnd w:id="55"/>
    <w:bookmarkStart w:id="56" w:name="操作行为拟人化"/>
    <w:p>
      <w:pPr>
        <w:pStyle w:val="Heading3"/>
      </w:pPr>
      <w:r>
        <w:t xml:space="preserve">7.2 操作行为拟人化</w:t>
      </w:r>
    </w:p>
    <w:p>
      <w:pPr>
        <w:pStyle w:val="SourceCode"/>
      </w:pPr>
      <w:r>
        <w:rPr>
          <w:rStyle w:val="CommentTok"/>
        </w:rPr>
        <w:t xml:space="preserve"># 模拟人类操作节奏</w:t>
      </w:r>
      <w:r>
        <w:br/>
      </w:r>
      <w:r>
        <w:rPr>
          <w:rStyle w:val="FunctionTok"/>
        </w:rPr>
        <w:t xml:space="preserve">点击间隔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3-8秒（随机）</w:t>
      </w:r>
      <w:r>
        <w:br/>
      </w:r>
      <w:r>
        <w:rPr>
          <w:rStyle w:val="FunctionTok"/>
        </w:rPr>
        <w:t xml:space="preserve">输入速度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变速，模拟真人思考停顿</w:t>
      </w:r>
      <w:r>
        <w:br/>
      </w:r>
      <w:r>
        <w:rPr>
          <w:rStyle w:val="FunctionTok"/>
        </w:rPr>
        <w:t xml:space="preserve">滑动轨迹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贝塞尔曲线，非匀速直线</w:t>
      </w:r>
      <w:r>
        <w:br/>
      </w:r>
      <w:r>
        <w:rPr>
          <w:rStyle w:val="FunctionTok"/>
        </w:rPr>
        <w:t xml:space="preserve">发布间隔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&gt;30秒（建议5-10分钟）</w:t>
      </w:r>
      <w:r>
        <w:br/>
      </w:r>
      <w:r>
        <w:rPr>
          <w:rStyle w:val="FunctionTok"/>
        </w:rPr>
        <w:t xml:space="preserve">每日发布上限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1-3篇</w:t>
      </w:r>
      <w:r>
        <w:br/>
      </w:r>
      <w:r>
        <w:rPr>
          <w:rStyle w:val="FunctionTok"/>
        </w:rPr>
        <w:t xml:space="preserve">休息时间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0:00-6:00 停止所有操作</w:t>
      </w:r>
    </w:p>
    <w:bookmarkEnd w:id="56"/>
    <w:bookmarkStart w:id="57" w:name="多账号矩阵安全策略"/>
    <w:p>
      <w:pPr>
        <w:pStyle w:val="Heading3"/>
      </w:pPr>
      <w:r>
        <w:t xml:space="preserve">7.3 多账号矩阵安全策略</w:t>
      </w:r>
    </w:p>
    <w:p>
      <w:pPr>
        <w:pStyle w:val="FirstParagraph"/>
      </w:pPr>
      <w:r>
        <w:t xml:space="preserve">如果运营多个账号：</w:t>
      </w:r>
    </w:p>
    <w:p>
      <w:pPr>
        <w:numPr>
          <w:ilvl w:val="0"/>
          <w:numId w:val="1014"/>
        </w:numPr>
        <w:pStyle w:val="Compact"/>
      </w:pPr>
      <w:r>
        <w:t xml:space="preserve">✅ 每个账号使用独立浏览器 Profile（指纹隔离）</w:t>
      </w:r>
    </w:p>
    <w:p>
      <w:pPr>
        <w:numPr>
          <w:ilvl w:val="0"/>
          <w:numId w:val="1014"/>
        </w:numPr>
        <w:pStyle w:val="Compact"/>
      </w:pPr>
      <w:r>
        <w:t xml:space="preserve">✅ 每个账号使用独立 IP（住宅 IP 优先）</w:t>
      </w:r>
    </w:p>
    <w:p>
      <w:pPr>
        <w:numPr>
          <w:ilvl w:val="0"/>
          <w:numId w:val="1014"/>
        </w:numPr>
        <w:pStyle w:val="Compact"/>
      </w:pPr>
      <w:r>
        <w:t xml:space="preserve">✅ 账号间发布时间错开（间隔 &gt;1 小时）</w:t>
      </w:r>
    </w:p>
    <w:p>
      <w:pPr>
        <w:numPr>
          <w:ilvl w:val="0"/>
          <w:numId w:val="1014"/>
        </w:numPr>
        <w:pStyle w:val="Compact"/>
      </w:pPr>
      <w:r>
        <w:t xml:space="preserve">✅ 每个账号有独立的内容定位和人设</w:t>
      </w:r>
    </w:p>
    <w:p>
      <w:pPr>
        <w:numPr>
          <w:ilvl w:val="0"/>
          <w:numId w:val="1014"/>
        </w:numPr>
        <w:pStyle w:val="Compact"/>
      </w:pPr>
      <w:r>
        <w:t xml:space="preserve">❌ 绝不在同一设备同一浏览器频繁切换账号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成本分析"/>
    <w:p>
      <w:pPr>
        <w:pStyle w:val="Heading2"/>
      </w:pPr>
      <w:r>
        <w:t xml:space="preserve">8. 成本分析</w:t>
      </w:r>
    </w:p>
    <w:bookmarkStart w:id="59" w:name="ai-模型调用成本"/>
    <w:p>
      <w:pPr>
        <w:pStyle w:val="Heading3"/>
      </w:pPr>
      <w:r>
        <w:t xml:space="preserve">8.1 AI 模型调用成本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41"/>
        <w:gridCol w:w="3350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使用方式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月费用估算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免费/轻量模型（DeepSeek V3、Llama 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 元/月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适合简单文案生成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中等模型（GLM-5、Qwen-Max）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150-300 元/月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兼顾质量与成本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高端模型（Claude 3.5、GPT-4o）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500-1500 元/月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复杂任务</w:t>
            </w:r>
          </w:p>
        </w:tc>
      </w:tr>
    </w:tbl>
    <w:p>
      <w:pPr>
        <w:pStyle w:val="BodyText"/>
      </w:pPr>
      <w:r>
        <w:rPr>
          <w:bCs/>
          <w:b/>
        </w:rPr>
        <w:t xml:space="preserve">省钱策略</w:t>
      </w:r>
      <w:r>
        <w:t xml:space="preserve">: 简单任务用轻量模型，复杂任务才用强模型。</w:t>
      </w:r>
    </w:p>
    <w:bookmarkEnd w:id="59"/>
    <w:bookmarkStart w:id="60" w:name="基础设施成本"/>
    <w:p>
      <w:pPr>
        <w:pStyle w:val="Heading3"/>
      </w:pPr>
      <w:r>
        <w:t xml:space="preserve">8.2 基础设施成本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费用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 部署（本地/已有设备）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云服务器（可选）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30-100 元/月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小红书账号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生图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50-200 元/月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50-400 元/月</w:t>
            </w:r>
          </w:p>
        </w:tc>
      </w:tr>
    </w:tbl>
    <w:bookmarkEnd w:id="60"/>
    <w:bookmarkStart w:id="64" w:name="三级起步方案"/>
    <w:p>
      <w:pPr>
        <w:pStyle w:val="Heading3"/>
      </w:pPr>
      <w:r>
        <w:t xml:space="preserve">8.3 三级起步方案</w:t>
      </w:r>
    </w:p>
    <w:bookmarkStart w:id="61" w:name="level-1最小可行方案0-成本"/>
    <w:p>
      <w:pPr>
        <w:pStyle w:val="Heading4"/>
      </w:pPr>
      <w:r>
        <w:t xml:space="preserve">Level 1：最小可行方案（0 成本）</w:t>
      </w:r>
    </w:p>
    <w:p>
      <w:pPr>
        <w:numPr>
          <w:ilvl w:val="0"/>
          <w:numId w:val="1015"/>
        </w:numPr>
        <w:pStyle w:val="Compact"/>
      </w:pPr>
      <w:r>
        <w:t xml:space="preserve">工具：OpenClaw（免费）+ 手动选题 + 免费模型额度</w:t>
      </w:r>
    </w:p>
    <w:p>
      <w:pPr>
        <w:numPr>
          <w:ilvl w:val="0"/>
          <w:numId w:val="1015"/>
        </w:numPr>
        <w:pStyle w:val="Compact"/>
      </w:pPr>
      <w:r>
        <w:t xml:space="preserve">时间投入：每天 1 小时</w:t>
      </w:r>
    </w:p>
    <w:p>
      <w:pPr>
        <w:numPr>
          <w:ilvl w:val="0"/>
          <w:numId w:val="1015"/>
        </w:numPr>
        <w:pStyle w:val="Compact"/>
      </w:pPr>
      <w:r>
        <w:t xml:space="preserve">预期产出：3-5 篇/天</w:t>
      </w:r>
    </w:p>
    <w:bookmarkEnd w:id="61"/>
    <w:bookmarkStart w:id="62" w:name="level-2半自动化月费-50-150-元"/>
    <w:p>
      <w:pPr>
        <w:pStyle w:val="Heading4"/>
      </w:pPr>
      <w:r>
        <w:t xml:space="preserve">Level 2：半自动化（月费 50-150 元）</w:t>
      </w:r>
    </w:p>
    <w:p>
      <w:pPr>
        <w:numPr>
          <w:ilvl w:val="0"/>
          <w:numId w:val="1016"/>
        </w:numPr>
        <w:pStyle w:val="Compact"/>
      </w:pPr>
      <w:r>
        <w:t xml:space="preserve">工具：OpenClaw + AI 生图 + 自动热搜监控</w:t>
      </w:r>
    </w:p>
    <w:p>
      <w:pPr>
        <w:numPr>
          <w:ilvl w:val="0"/>
          <w:numId w:val="1016"/>
        </w:numPr>
        <w:pStyle w:val="Compact"/>
      </w:pPr>
      <w:r>
        <w:t xml:space="preserve">时间投入：每天 30 分钟</w:t>
      </w:r>
    </w:p>
    <w:p>
      <w:pPr>
        <w:numPr>
          <w:ilvl w:val="0"/>
          <w:numId w:val="1016"/>
        </w:numPr>
        <w:pStyle w:val="Compact"/>
      </w:pPr>
      <w:r>
        <w:t xml:space="preserve">预期产出：8-12 篇/天</w:t>
      </w:r>
    </w:p>
    <w:bookmarkEnd w:id="62"/>
    <w:bookmarkStart w:id="63" w:name="level-3全流程自动化月费-200-500-元"/>
    <w:p>
      <w:pPr>
        <w:pStyle w:val="Heading4"/>
      </w:pPr>
      <w:r>
        <w:t xml:space="preserve">Level 3：全流程自动化（月费 200-500 元）</w:t>
      </w:r>
    </w:p>
    <w:p>
      <w:pPr>
        <w:numPr>
          <w:ilvl w:val="0"/>
          <w:numId w:val="1017"/>
        </w:numPr>
        <w:pStyle w:val="Compact"/>
      </w:pPr>
      <w:r>
        <w:t xml:space="preserve">工具：完整 Skill 组合 + 多模型路由 + 数据分析</w:t>
      </w:r>
    </w:p>
    <w:p>
      <w:pPr>
        <w:numPr>
          <w:ilvl w:val="0"/>
          <w:numId w:val="1017"/>
        </w:numPr>
        <w:pStyle w:val="Compact"/>
      </w:pPr>
      <w:r>
        <w:t xml:space="preserve">时间投入：每天 10 分钟审核</w:t>
      </w:r>
    </w:p>
    <w:p>
      <w:pPr>
        <w:numPr>
          <w:ilvl w:val="0"/>
          <w:numId w:val="1017"/>
        </w:numPr>
        <w:pStyle w:val="Compact"/>
      </w:pPr>
      <w:r>
        <w:t xml:space="preserve">预期产出：可支撑多账号运营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2" w:name="常见问题-faq"/>
    <w:p>
      <w:pPr>
        <w:pStyle w:val="Heading2"/>
      </w:pPr>
      <w:r>
        <w:t xml:space="preserve">9. 常见问题 FAQ</w:t>
      </w:r>
    </w:p>
    <w:bookmarkStart w:id="66" w:name="q1-用-openclaw-运营小红书会被封号吗"/>
    <w:p>
      <w:pPr>
        <w:pStyle w:val="Heading3"/>
      </w:pPr>
      <w:r>
        <w:t xml:space="preserve">Q1: 用 OpenClaw 运营小红书会被封号吗？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取决于使用方式。AI 辅助创作 + 人工审核发布的模式目前安全；纯 AI 无人值守批量发帖已被小红书明确打击并封号。遵守第6章安全准则可大幅降低风险。</w:t>
      </w:r>
    </w:p>
    <w:bookmarkEnd w:id="66"/>
    <w:bookmarkStart w:id="67" w:name="q2-ai-生成的文案太ai味怎么办"/>
    <w:p>
      <w:pPr>
        <w:pStyle w:val="Heading3"/>
      </w:pPr>
      <w:r>
        <w:t xml:space="preserve">Q2: AI 生成的文案太”AI味”怎么办？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使用第4.2节的”薯味洗脑 Prompt”，收集50篇爆款笔记做 few-shot learning，加一个”拟人化”改写环节，让AI用闺蜜聊天风重写。</w:t>
      </w:r>
    </w:p>
    <w:bookmarkEnd w:id="67"/>
    <w:bookmarkStart w:id="68" w:name="q3-封号了怎么办"/>
    <w:p>
      <w:pPr>
        <w:pStyle w:val="Heading3"/>
      </w:pPr>
      <w:r>
        <w:t xml:space="preserve">Q3: 封号了怎么办？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立即停止所有自动化任务。轻微违规禁言3-7天，严重违规永久封禁。建议做好账号矩阵分散风险，</w:t>
      </w:r>
      <w:r>
        <w:rPr>
          <w:bCs/>
          <w:b/>
        </w:rPr>
        <w:t xml:space="preserve">永远不要用主号测试自动化脚本</w:t>
      </w:r>
      <w:r>
        <w:t xml:space="preserve">。</w:t>
      </w:r>
    </w:p>
    <w:bookmarkEnd w:id="68"/>
    <w:bookmarkStart w:id="69" w:name="q4-多少粉丝可以开始赚钱"/>
    <w:p>
      <w:pPr>
        <w:pStyle w:val="Heading3"/>
      </w:pPr>
      <w:r>
        <w:t xml:space="preserve">Q4: 多少粉丝可以开始赚钱？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</w:t>
      </w:r>
      <w:r>
        <w:t xml:space="preserve"> </w:t>
      </w:r>
      <w:r>
        <w:t xml:space="preserve">- 0粉 → 开个人店铺</w:t>
      </w:r>
      <w:r>
        <w:t xml:space="preserve"> </w:t>
      </w:r>
      <w:r>
        <w:t xml:space="preserve">- 1000粉 → 蒲公英接广告 + 内容带货 + 直播</w:t>
      </w:r>
      <w:r>
        <w:t xml:space="preserve"> </w:t>
      </w:r>
      <w:r>
        <w:t xml:space="preserve">- 10000粉 → 知识付费专栏</w:t>
      </w:r>
    </w:p>
    <w:bookmarkEnd w:id="69"/>
    <w:bookmarkStart w:id="70" w:name="q5-哪个变现模式最赚钱"/>
    <w:p>
      <w:pPr>
        <w:pStyle w:val="Heading3"/>
      </w:pPr>
      <w:r>
        <w:t xml:space="preserve">Q5: 哪个变现模式最赚钱？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</w:t>
      </w:r>
      <w:r>
        <w:t xml:space="preserve"> </w:t>
      </w:r>
      <w:r>
        <w:rPr>
          <w:bCs/>
          <w:b/>
        </w:rPr>
        <w:t xml:space="preserve">知识付费 &gt; 私域引流 &gt; 内容带货 &gt; 直播带货 &gt; 品牌广告</w:t>
      </w:r>
      <w:r>
        <w:t xml:space="preserve">。知识付费3000粉月入2万美金有真实案例，但需要专业领域积累。</w:t>
      </w:r>
    </w:p>
    <w:bookmarkEnd w:id="70"/>
    <w:bookmarkStart w:id="71" w:name="q6-openclaw-skill-安装安全吗"/>
    <w:p>
      <w:pPr>
        <w:pStyle w:val="Heading3"/>
      </w:pPr>
      <w:r>
        <w:t xml:space="preserve">Q6: OpenClaw Skill 安装安全吗？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建议安装前使用网易易盾的</w:t>
      </w:r>
      <w:r>
        <w:t xml:space="preserve"> </w:t>
      </w:r>
      <w:r>
        <w:rPr>
          <w:bCs/>
          <w:b/>
        </w:rPr>
        <w:t xml:space="preserve">yidun-skill-sec（虾壳安全扫描）</w:t>
      </w:r>
      <w:r>
        <w:t xml:space="preserve"> </w:t>
      </w:r>
      <w:r>
        <w:t xml:space="preserve">进行安全审查，识别恶意代码、凭证窃取、提示注入等风险。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90" w:name="参考资源"/>
    <w:p>
      <w:pPr>
        <w:pStyle w:val="Heading2"/>
      </w:pPr>
      <w:r>
        <w:t xml:space="preserve">10. 参考资源</w:t>
      </w:r>
    </w:p>
    <w:bookmarkStart w:id="75" w:name="开源项目"/>
    <w:p>
      <w:pPr>
        <w:pStyle w:val="Heading3"/>
      </w:pPr>
      <w:r>
        <w:t xml:space="preserve">开源项目</w:t>
      </w:r>
    </w:p>
    <w:p>
      <w:pPr>
        <w:numPr>
          <w:ilvl w:val="0"/>
          <w:numId w:val="1018"/>
        </w:numPr>
        <w:pStyle w:val="Compact"/>
      </w:pPr>
      <w:hyperlink r:id="rId28">
        <w:r>
          <w:rPr>
            <w:rStyle w:val="Hyperlink"/>
          </w:rPr>
          <w:t xml:space="preserve">xiahongshu-ops-skill</w:t>
        </w:r>
      </w:hyperlink>
      <w:r>
        <w:t xml:space="preserve"> </w:t>
      </w:r>
      <w:r>
        <w:t xml:space="preserve">— 全功能运营 Skill，推荐首选</w:t>
      </w:r>
    </w:p>
    <w:p>
      <w:pPr>
        <w:numPr>
          <w:ilvl w:val="0"/>
          <w:numId w:val="1018"/>
        </w:numPr>
        <w:pStyle w:val="Compact"/>
      </w:pPr>
      <w:hyperlink r:id="rId30">
        <w:r>
          <w:rPr>
            <w:rStyle w:val="Hyperlink"/>
          </w:rPr>
          <w:t xml:space="preserve">XiaohongshuSkills (RedBookSkills)</w:t>
        </w:r>
      </w:hyperlink>
      <w:r>
        <w:t xml:space="preserve"> </w:t>
      </w:r>
      <w:r>
        <w:t xml:space="preserve">— Python CDP 自动化，多账号矩阵</w:t>
      </w:r>
    </w:p>
    <w:p>
      <w:pPr>
        <w:numPr>
          <w:ilvl w:val="0"/>
          <w:numId w:val="1018"/>
        </w:numPr>
        <w:pStyle w:val="Compact"/>
      </w:pPr>
      <w:hyperlink r:id="rId73">
        <w:r>
          <w:rPr>
            <w:rStyle w:val="Hyperlink"/>
          </w:rPr>
          <w:t xml:space="preserve">xiahongshu-mcp</w:t>
        </w:r>
      </w:hyperlink>
      <w:r>
        <w:t xml:space="preserve"> </w:t>
      </w:r>
      <w:r>
        <w:t xml:space="preserve">— MCP 协议集成，支持多 AI 工具</w:t>
      </w:r>
    </w:p>
    <w:p>
      <w:pPr>
        <w:numPr>
          <w:ilvl w:val="0"/>
          <w:numId w:val="1018"/>
        </w:numPr>
        <w:pStyle w:val="Compact"/>
      </w:pPr>
      <w:hyperlink r:id="rId74">
        <w:r>
          <w:rPr>
            <w:rStyle w:val="Hyperlink"/>
          </w:rPr>
          <w:t xml:space="preserve">小飞薯 RPA</w:t>
        </w:r>
      </w:hyperlink>
      <w:r>
        <w:t xml:space="preserve"> </w:t>
      </w:r>
      <w:r>
        <w:t xml:space="preserve">— 本地 RPA 工具，合规无刷量操作</w:t>
      </w:r>
    </w:p>
    <w:bookmarkEnd w:id="75"/>
    <w:bookmarkStart w:id="81" w:name="社区教程"/>
    <w:p>
      <w:pPr>
        <w:pStyle w:val="Heading3"/>
      </w:pPr>
      <w:r>
        <w:t xml:space="preserve">社区教程</w:t>
      </w:r>
    </w:p>
    <w:p>
      <w:pPr>
        <w:numPr>
          <w:ilvl w:val="0"/>
          <w:numId w:val="1019"/>
        </w:numPr>
        <w:pStyle w:val="Compact"/>
      </w:pPr>
      <w:hyperlink r:id="rId76">
        <w:r>
          <w:rPr>
            <w:rStyle w:val="Hyperlink"/>
          </w:rPr>
          <w:t xml:space="preserve">腾讯云：让 OpenClaw 替你打工（实战教程）</w:t>
        </w:r>
      </w:hyperlink>
    </w:p>
    <w:p>
      <w:pPr>
        <w:numPr>
          <w:ilvl w:val="0"/>
          <w:numId w:val="1019"/>
        </w:numPr>
        <w:pStyle w:val="Compact"/>
      </w:pPr>
      <w:hyperlink r:id="rId77">
        <w:r>
          <w:rPr>
            <w:rStyle w:val="Hyperlink"/>
          </w:rPr>
          <w:t xml:space="preserve">阿里云：小红书 AI 自动化运营指南</w:t>
        </w:r>
      </w:hyperlink>
    </w:p>
    <w:p>
      <w:pPr>
        <w:numPr>
          <w:ilvl w:val="0"/>
          <w:numId w:val="1019"/>
        </w:numPr>
        <w:pStyle w:val="Compact"/>
      </w:pPr>
      <w:hyperlink r:id="rId78">
        <w:r>
          <w:rPr>
            <w:rStyle w:val="Hyperlink"/>
          </w:rPr>
          <w:t xml:space="preserve">腾讯云：一站式接入小红书全流程</w:t>
        </w:r>
      </w:hyperlink>
    </w:p>
    <w:p>
      <w:pPr>
        <w:numPr>
          <w:ilvl w:val="0"/>
          <w:numId w:val="1019"/>
        </w:numPr>
        <w:pStyle w:val="Compact"/>
      </w:pPr>
      <w:hyperlink r:id="rId79">
        <w:r>
          <w:rPr>
            <w:rStyle w:val="Hyperlink"/>
          </w:rPr>
          <w:t xml:space="preserve">博客园：OpenClaw 集成小红书全维度指南</w:t>
        </w:r>
      </w:hyperlink>
    </w:p>
    <w:p>
      <w:pPr>
        <w:numPr>
          <w:ilvl w:val="0"/>
          <w:numId w:val="1019"/>
        </w:numPr>
        <w:pStyle w:val="Compact"/>
      </w:pPr>
      <w:hyperlink r:id="rId80">
        <w:r>
          <w:rPr>
            <w:rStyle w:val="Hyperlink"/>
          </w:rPr>
          <w:t xml:space="preserve">反检测实战：Playwright 到 Patchright</w:t>
        </w:r>
      </w:hyperlink>
    </w:p>
    <w:bookmarkEnd w:id="81"/>
    <w:bookmarkStart w:id="85" w:name="平台政策"/>
    <w:p>
      <w:pPr>
        <w:pStyle w:val="Heading3"/>
      </w:pPr>
      <w:r>
        <w:t xml:space="preserve">平台政策</w:t>
      </w:r>
    </w:p>
    <w:p>
      <w:pPr>
        <w:numPr>
          <w:ilvl w:val="0"/>
          <w:numId w:val="1020"/>
        </w:numPr>
        <w:pStyle w:val="Compact"/>
      </w:pPr>
      <w:hyperlink r:id="rId82">
        <w:r>
          <w:rPr>
            <w:rStyle w:val="Hyperlink"/>
          </w:rPr>
          <w:t xml:space="preserve">小红书官方治理公告（AI 托管打击）</w:t>
        </w:r>
      </w:hyperlink>
    </w:p>
    <w:p>
      <w:pPr>
        <w:numPr>
          <w:ilvl w:val="0"/>
          <w:numId w:val="1020"/>
        </w:numPr>
        <w:pStyle w:val="Compact"/>
      </w:pPr>
      <w:hyperlink r:id="rId83">
        <w:r>
          <w:rPr>
            <w:rStyle w:val="Hyperlink"/>
          </w:rPr>
          <w:t xml:space="preserve">国家互联网应急中心 OpenClaw 安全预警</w:t>
        </w:r>
      </w:hyperlink>
    </w:p>
    <w:p>
      <w:pPr>
        <w:numPr>
          <w:ilvl w:val="0"/>
          <w:numId w:val="1020"/>
        </w:numPr>
        <w:pStyle w:val="Compact"/>
      </w:pPr>
      <w:hyperlink r:id="rId84">
        <w:r>
          <w:rPr>
            <w:rStyle w:val="Hyperlink"/>
          </w:rPr>
          <w:t xml:space="preserve">网易易盾：虾壳 Skill 安全扫描</w:t>
        </w:r>
      </w:hyperlink>
    </w:p>
    <w:bookmarkEnd w:id="85"/>
    <w:bookmarkStart w:id="89" w:name="变现参考"/>
    <w:p>
      <w:pPr>
        <w:pStyle w:val="Heading3"/>
      </w:pPr>
      <w:r>
        <w:t xml:space="preserve">变现参考</w:t>
      </w:r>
    </w:p>
    <w:p>
      <w:pPr>
        <w:numPr>
          <w:ilvl w:val="0"/>
          <w:numId w:val="1021"/>
        </w:numPr>
        <w:pStyle w:val="Compact"/>
      </w:pPr>
      <w:hyperlink r:id="rId86">
        <w:r>
          <w:rPr>
            <w:rStyle w:val="Hyperlink"/>
          </w:rPr>
          <w:t xml:space="preserve">小红书博主变现模式与收入分析</w:t>
        </w:r>
      </w:hyperlink>
    </w:p>
    <w:p>
      <w:pPr>
        <w:numPr>
          <w:ilvl w:val="0"/>
          <w:numId w:val="1021"/>
        </w:numPr>
        <w:pStyle w:val="Compact"/>
      </w:pPr>
      <w:hyperlink r:id="rId87">
        <w:r>
          <w:rPr>
            <w:rStyle w:val="Hyperlink"/>
          </w:rPr>
          <w:t xml:space="preserve">小红书变现方式全解析（StockFeel）</w:t>
        </w:r>
      </w:hyperlink>
    </w:p>
    <w:p>
      <w:pPr>
        <w:numPr>
          <w:ilvl w:val="0"/>
          <w:numId w:val="1021"/>
        </w:numPr>
        <w:pStyle w:val="Compact"/>
      </w:pPr>
      <w:hyperlink r:id="rId88">
        <w:r>
          <w:rPr>
            <w:rStyle w:val="Hyperlink"/>
          </w:rPr>
          <w:t xml:space="preserve">小红书赚钱策略 2025 最新版</w:t>
        </w:r>
      </w:hyperlink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总结"/>
    <w:p>
      <w:pPr>
        <w:pStyle w:val="Heading2"/>
      </w:pPr>
      <w:r>
        <w:t xml:space="preserve">总结</w:t>
      </w:r>
    </w:p>
    <w:p>
      <w:pPr>
        <w:pStyle w:val="FirstParagraph"/>
      </w:pPr>
      <w:r>
        <w:t xml:space="preserve">OpenClaw 运营小红书的核心思路：</w:t>
      </w:r>
      <w:r>
        <w:rPr>
          <w:bCs/>
          <w:b/>
        </w:rPr>
        <w:t xml:space="preserve">把 AI 当效率放大器，而非无人驾驶系统。</w:t>
      </w:r>
    </w:p>
    <w:p>
      <w:pPr>
        <w:numPr>
          <w:ilvl w:val="0"/>
          <w:numId w:val="1022"/>
        </w:numPr>
        <w:pStyle w:val="Compact"/>
      </w:pPr>
      <w:r>
        <w:t xml:space="preserve">用 AI 做选题、写稿、配图、数据分析 →</w:t>
      </w:r>
      <w:r>
        <w:t xml:space="preserve"> </w:t>
      </w:r>
      <w:r>
        <w:rPr>
          <w:bCs/>
          <w:b/>
        </w:rPr>
        <w:t xml:space="preserve">省时间</w:t>
      </w:r>
    </w:p>
    <w:p>
      <w:pPr>
        <w:numPr>
          <w:ilvl w:val="0"/>
          <w:numId w:val="1022"/>
        </w:numPr>
        <w:pStyle w:val="Compact"/>
      </w:pPr>
      <w:r>
        <w:t xml:space="preserve">用人工做审核、把关、互动、策略决策 →</w:t>
      </w:r>
      <w:r>
        <w:t xml:space="preserve"> </w:t>
      </w:r>
      <w:r>
        <w:rPr>
          <w:bCs/>
          <w:b/>
        </w:rPr>
        <w:t xml:space="preserve">保安全</w:t>
      </w:r>
    </w:p>
    <w:p>
      <w:pPr>
        <w:numPr>
          <w:ilvl w:val="0"/>
          <w:numId w:val="1022"/>
        </w:numPr>
        <w:pStyle w:val="Compact"/>
      </w:pPr>
      <w:r>
        <w:t xml:space="preserve">变现优先选知识付费和内容带货 →</w:t>
      </w:r>
      <w:r>
        <w:t xml:space="preserve"> </w:t>
      </w:r>
      <w:r>
        <w:rPr>
          <w:bCs/>
          <w:b/>
        </w:rPr>
        <w:t xml:space="preserve">高收益</w:t>
      </w:r>
    </w:p>
    <w:p>
      <w:pPr>
        <w:numPr>
          <w:ilvl w:val="0"/>
          <w:numId w:val="1022"/>
        </w:numPr>
        <w:pStyle w:val="Compact"/>
      </w:pPr>
      <w:r>
        <w:t xml:space="preserve">严格遵守平台规则 →</w:t>
      </w:r>
      <w:r>
        <w:t xml:space="preserve"> </w:t>
      </w:r>
      <w:r>
        <w:rPr>
          <w:bCs/>
          <w:b/>
        </w:rPr>
        <w:t xml:space="preserve">活下来</w:t>
      </w:r>
    </w:p>
    <w:p>
      <w:pPr>
        <w:pStyle w:val="BlockText"/>
      </w:pPr>
      <w:r>
        <w:t xml:space="preserve">技术是为了放大人的创造力，而不是为了对抗平台规则。</w:t>
      </w:r>
      <w:r>
        <w:t xml:space="preserve"> </w:t>
      </w:r>
      <w:r>
        <w:t xml:space="preserve">最成功的自动化，是让用户感觉不到自动化的存在。</w:t>
      </w:r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6" Target="https://cj.sina.cn/articles/view/7879848900/1d5acf3c401902pusi" TargetMode="External" /><Relationship Type="http://schemas.openxmlformats.org/officeDocument/2006/relationships/hyperlink" Id="rId76" Target="https://cloud.tencent.com/developer/article/2637084" TargetMode="External" /><Relationship Type="http://schemas.openxmlformats.org/officeDocument/2006/relationships/hyperlink" Id="rId77" Target="https://developer.aliyun.com/article/1714998" TargetMode="External" /><Relationship Type="http://schemas.openxmlformats.org/officeDocument/2006/relationships/hyperlink" Id="rId84" Target="https://dun.163.com/news/p/05aaf284c6a0475b805af3495e8aa789" TargetMode="External" /><Relationship Type="http://schemas.openxmlformats.org/officeDocument/2006/relationships/hyperlink" Id="rId74" Target="https://github.com/Jici-Zeroten/XiaoFeiShu" TargetMode="External" /><Relationship Type="http://schemas.openxmlformats.org/officeDocument/2006/relationships/hyperlink" Id="rId28" Target="https://github.com/Xiangyu-CAS/xiaohongshu-ops-skill" TargetMode="External" /><Relationship Type="http://schemas.openxmlformats.org/officeDocument/2006/relationships/hyperlink" Id="rId73" Target="https://github.com/nicepkg/xiaohongshu-mcp" TargetMode="External" /><Relationship Type="http://schemas.openxmlformats.org/officeDocument/2006/relationships/hyperlink" Id="rId30" Target="https://github.com/white0dew/XiaohongshuSkills" TargetMode="External" /><Relationship Type="http://schemas.openxmlformats.org/officeDocument/2006/relationships/hyperlink" Id="rId78" Target="https://view.inews.qq.com/a/20260318A01ZZA00" TargetMode="External" /><Relationship Type="http://schemas.openxmlformats.org/officeDocument/2006/relationships/hyperlink" Id="rId88" Target="https://vocus.cc/article/68e9dbc9fd8978000135340c" TargetMode="External" /><Relationship Type="http://schemas.openxmlformats.org/officeDocument/2006/relationships/hyperlink" Id="rId79" Target="https://www.cnblogs.com/BlogNetSpace/p/19730298" TargetMode="External" /><Relationship Type="http://schemas.openxmlformats.org/officeDocument/2006/relationships/hyperlink" Id="rId83" Target="https://www.cncert.org.cn" TargetMode="External" /><Relationship Type="http://schemas.openxmlformats.org/officeDocument/2006/relationships/hyperlink" Id="rId87" Target="https://www.stockfeel.com.tw/" TargetMode="External" /><Relationship Type="http://schemas.openxmlformats.org/officeDocument/2006/relationships/hyperlink" Id="rId82" Target="https://www.xiaohongshu.com" TargetMode="External" /><Relationship Type="http://schemas.openxmlformats.org/officeDocument/2006/relationships/hyperlink" Id="rId80" Target="https://yousali.com/posts/20260213-browser-automation-anti-dete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cj.sina.cn/articles/view/7879848900/1d5acf3c401902pusi" TargetMode="External" /><Relationship Type="http://schemas.openxmlformats.org/officeDocument/2006/relationships/hyperlink" Id="rId76" Target="https://cloud.tencent.com/developer/article/2637084" TargetMode="External" /><Relationship Type="http://schemas.openxmlformats.org/officeDocument/2006/relationships/hyperlink" Id="rId77" Target="https://developer.aliyun.com/article/1714998" TargetMode="External" /><Relationship Type="http://schemas.openxmlformats.org/officeDocument/2006/relationships/hyperlink" Id="rId84" Target="https://dun.163.com/news/p/05aaf284c6a0475b805af3495e8aa789" TargetMode="External" /><Relationship Type="http://schemas.openxmlformats.org/officeDocument/2006/relationships/hyperlink" Id="rId74" Target="https://github.com/Jici-Zeroten/XiaoFeiShu" TargetMode="External" /><Relationship Type="http://schemas.openxmlformats.org/officeDocument/2006/relationships/hyperlink" Id="rId28" Target="https://github.com/Xiangyu-CAS/xiaohongshu-ops-skill" TargetMode="External" /><Relationship Type="http://schemas.openxmlformats.org/officeDocument/2006/relationships/hyperlink" Id="rId73" Target="https://github.com/nicepkg/xiaohongshu-mcp" TargetMode="External" /><Relationship Type="http://schemas.openxmlformats.org/officeDocument/2006/relationships/hyperlink" Id="rId30" Target="https://github.com/white0dew/XiaohongshuSkills" TargetMode="External" /><Relationship Type="http://schemas.openxmlformats.org/officeDocument/2006/relationships/hyperlink" Id="rId78" Target="https://view.inews.qq.com/a/20260318A01ZZA00" TargetMode="External" /><Relationship Type="http://schemas.openxmlformats.org/officeDocument/2006/relationships/hyperlink" Id="rId88" Target="https://vocus.cc/article/68e9dbc9fd8978000135340c" TargetMode="External" /><Relationship Type="http://schemas.openxmlformats.org/officeDocument/2006/relationships/hyperlink" Id="rId79" Target="https://www.cnblogs.com/BlogNetSpace/p/19730298" TargetMode="External" /><Relationship Type="http://schemas.openxmlformats.org/officeDocument/2006/relationships/hyperlink" Id="rId83" Target="https://www.cncert.org.cn" TargetMode="External" /><Relationship Type="http://schemas.openxmlformats.org/officeDocument/2006/relationships/hyperlink" Id="rId87" Target="https://www.stockfeel.com.tw/" TargetMode="External" /><Relationship Type="http://schemas.openxmlformats.org/officeDocument/2006/relationships/hyperlink" Id="rId82" Target="https://www.xiaohongshu.com" TargetMode="External" /><Relationship Type="http://schemas.openxmlformats.org/officeDocument/2006/relationships/hyperlink" Id="rId80" Target="https://yousali.com/posts/20260213-browser-automation-anti-dete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2026-07-04T09:28:49Z</dcterms:created>
  <dcterms:modified xsi:type="dcterms:W3CDTF">2026-07-04T09:28:49Z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