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09DE4" w14:textId="77777777" w:rsidR="002D07AF" w:rsidRDefault="007C35A6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hAnsi="Calibri"/>
        </w:rPr>
        <w:t>DESIGN PRINCIPLES</w:t>
      </w:r>
    </w:p>
    <w:p w14:paraId="40B62785" w14:textId="77777777" w:rsidR="002D07AF" w:rsidRDefault="002D07AF">
      <w:pPr>
        <w:pStyle w:val="Body"/>
      </w:pPr>
    </w:p>
    <w:p w14:paraId="2716DE2D" w14:textId="77777777" w:rsidR="002D07AF" w:rsidRDefault="007C35A6">
      <w:pPr>
        <w:pStyle w:val="Heading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Single Responsibility Principle</w:t>
      </w:r>
    </w:p>
    <w:p w14:paraId="33563B6A" w14:textId="77777777" w:rsidR="002D07AF" w:rsidRDefault="002D07AF">
      <w:pPr>
        <w:pStyle w:val="Body"/>
      </w:pP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7FFF4"/>
          <w:insideV w:val="single" w:sz="8" w:space="0" w:color="F7FFF4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3"/>
        <w:gridCol w:w="2433"/>
        <w:gridCol w:w="2991"/>
        <w:gridCol w:w="2923"/>
      </w:tblGrid>
      <w:tr w:rsidR="002D07AF" w14:paraId="37B71BE8" w14:textId="77777777" w:rsidTr="00151F42">
        <w:trPr>
          <w:trHeight w:val="221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22DE6" w14:textId="77777777" w:rsidR="002D07AF" w:rsidRDefault="007C35A6">
            <w:pPr>
              <w:pStyle w:val="Body"/>
              <w:jc w:val="center"/>
            </w:pPr>
            <w:r>
              <w:t>#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7829C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Related modules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5B09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Description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433C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Improvement</w:t>
            </w:r>
          </w:p>
        </w:tc>
      </w:tr>
      <w:tr w:rsidR="002D07AF" w14:paraId="5A1E7F4C" w14:textId="77777777" w:rsidTr="00151F42">
        <w:trPr>
          <w:trHeight w:val="741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5539" w14:textId="77777777" w:rsidR="002D07AF" w:rsidRDefault="007C35A6">
            <w:pPr>
              <w:jc w:val="center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1.1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01931" w14:textId="77777777" w:rsidR="002D07AF" w:rsidRDefault="007C35A6">
            <w:pPr>
              <w:pStyle w:val="Default"/>
              <w:spacing w:before="0"/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</w:rPr>
              <w:t>InterbankSubsystemController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32A17" w14:textId="77777777" w:rsidR="002D07AF" w:rsidRDefault="007C35A6">
            <w:pPr>
              <w:pStyle w:val="Default"/>
              <w:spacing w:before="0"/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</w:rPr>
              <w:t>It is responsible for 02 tasks: data flow control and data conversion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A486" w14:textId="77777777" w:rsidR="002D07AF" w:rsidRDefault="007C35A6"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Divide into 2 classes which are responsible for 2 tasks.</w:t>
            </w:r>
          </w:p>
        </w:tc>
      </w:tr>
    </w:tbl>
    <w:p w14:paraId="4D8226E2" w14:textId="77777777" w:rsidR="002D07AF" w:rsidRDefault="002D07AF">
      <w:pPr>
        <w:pStyle w:val="Body"/>
        <w:widowControl w:val="0"/>
        <w:spacing w:line="240" w:lineRule="auto"/>
      </w:pPr>
    </w:p>
    <w:p w14:paraId="151A7B74" w14:textId="77777777" w:rsidR="002D07AF" w:rsidRDefault="002D07AF">
      <w:pPr>
        <w:pStyle w:val="Body"/>
      </w:pPr>
    </w:p>
    <w:p w14:paraId="33FED254" w14:textId="77777777" w:rsidR="002D07AF" w:rsidRDefault="007C35A6">
      <w:pPr>
        <w:pStyle w:val="Heading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Open/Closed Principle</w:t>
      </w:r>
    </w:p>
    <w:p w14:paraId="51D7BB67" w14:textId="77777777" w:rsidR="002D07AF" w:rsidRDefault="002D07AF">
      <w:pPr>
        <w:pStyle w:val="Body"/>
      </w:pP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90"/>
        <w:gridCol w:w="2844"/>
        <w:gridCol w:w="2694"/>
        <w:gridCol w:w="2782"/>
      </w:tblGrid>
      <w:tr w:rsidR="002D07AF" w14:paraId="495FF7F1" w14:textId="77777777">
        <w:trPr>
          <w:trHeight w:val="22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D44EB" w14:textId="77777777" w:rsidR="002D07AF" w:rsidRDefault="007C35A6">
            <w:pPr>
              <w:pStyle w:val="Body"/>
              <w:jc w:val="center"/>
            </w:pPr>
            <w:r>
              <w:t>#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9D7CB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Related modules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5A38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Description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9D729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Improvement</w:t>
            </w:r>
          </w:p>
        </w:tc>
      </w:tr>
      <w:tr w:rsidR="002D07AF" w14:paraId="02ACC262" w14:textId="77777777">
        <w:trPr>
          <w:trHeight w:val="100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AD4C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2.1.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000CA" w14:textId="7D0E1546" w:rsidR="002D07AF" w:rsidRDefault="00181A21">
            <w:pPr>
              <w:pStyle w:val="Body"/>
              <w:spacing w:after="0" w:line="240" w:lineRule="auto"/>
            </w:pPr>
            <w:proofErr w:type="spellStart"/>
            <w:r>
              <w:t>ReturnBikeController</w:t>
            </w:r>
            <w:proofErr w:type="spellEnd"/>
            <w:r w:rsidR="007C35A6">
              <w:t xml:space="preserve">, </w:t>
            </w:r>
          </w:p>
          <w:p w14:paraId="0FAB50D4" w14:textId="632790AC" w:rsidR="002D07AF" w:rsidRDefault="00181A21">
            <w:pPr>
              <w:pStyle w:val="Body"/>
              <w:spacing w:after="0" w:line="240" w:lineRule="auto"/>
            </w:pPr>
            <w:proofErr w:type="spellStart"/>
            <w:r>
              <w:t>calculateAmount</w:t>
            </w:r>
            <w:proofErr w:type="spellEnd"/>
            <w:r w:rsidR="007C35A6">
              <w:t xml:space="preserve"> method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8A0C5" w14:textId="1394D70E" w:rsidR="002D07AF" w:rsidRDefault="007C35A6">
            <w:pPr>
              <w:pStyle w:val="Body"/>
              <w:spacing w:after="0" w:line="240" w:lineRule="auto"/>
            </w:pPr>
            <w:r>
              <w:t xml:space="preserve">Modify the old codes in </w:t>
            </w:r>
            <w:proofErr w:type="spellStart"/>
            <w:r w:rsidR="00181A21">
              <w:t>ReturnBikeController</w:t>
            </w:r>
            <w:proofErr w:type="spellEnd"/>
            <w:r>
              <w:t xml:space="preserve"> when changing the formula of </w:t>
            </w:r>
            <w:r w:rsidR="00181A21">
              <w:t>rental pricing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718C" w14:textId="1804AE66" w:rsidR="002D07AF" w:rsidRDefault="007C35A6">
            <w:pPr>
              <w:pStyle w:val="Body"/>
              <w:spacing w:after="0" w:line="240" w:lineRule="auto"/>
            </w:pPr>
            <w:r>
              <w:t xml:space="preserve">create an interface </w:t>
            </w:r>
            <w:proofErr w:type="spellStart"/>
            <w:r w:rsidR="00181A21">
              <w:t>CalculateRentalPricing</w:t>
            </w:r>
            <w:proofErr w:type="spellEnd"/>
            <w:r>
              <w:t xml:space="preserve"> and let the controller depends on it</w:t>
            </w:r>
          </w:p>
        </w:tc>
      </w:tr>
      <w:tr w:rsidR="002D07AF" w14:paraId="48B7F069" w14:textId="77777777">
        <w:trPr>
          <w:trHeight w:val="100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9D7C2" w14:textId="77777777" w:rsidR="002D07AF" w:rsidRDefault="007C35A6">
            <w:pPr>
              <w:jc w:val="center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2.2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031F" w14:textId="48F246A4" w:rsidR="002D07AF" w:rsidRDefault="00181A21">
            <w:pPr>
              <w:pStyle w:val="Body"/>
              <w:spacing w:after="0" w:line="240" w:lineRule="auto"/>
            </w:pPr>
            <w:proofErr w:type="spellStart"/>
            <w:r>
              <w:t>TransactionController</w:t>
            </w:r>
            <w:proofErr w:type="spellEnd"/>
            <w:r w:rsidR="007C35A6">
              <w:t xml:space="preserve">, </w:t>
            </w:r>
          </w:p>
          <w:p w14:paraId="7BCF9E57" w14:textId="5F31900E" w:rsidR="002D07AF" w:rsidRDefault="007C35A6">
            <w:pPr>
              <w:pStyle w:val="Body"/>
              <w:spacing w:after="0" w:line="240" w:lineRule="auto"/>
            </w:pPr>
            <w:r>
              <w:t xml:space="preserve"> </w:t>
            </w:r>
            <w:proofErr w:type="spellStart"/>
            <w:r w:rsidR="00181A21">
              <w:t>validateCard</w:t>
            </w:r>
            <w:proofErr w:type="spellEnd"/>
            <w:r>
              <w:t xml:space="preserve"> method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66E4" w14:textId="43568BDE" w:rsidR="002D07AF" w:rsidRDefault="007C35A6">
            <w:pPr>
              <w:pStyle w:val="Body"/>
              <w:spacing w:after="0" w:line="240" w:lineRule="auto"/>
            </w:pPr>
            <w:r>
              <w:t xml:space="preserve">Modify the old codes in </w:t>
            </w:r>
            <w:proofErr w:type="spellStart"/>
            <w:r w:rsidR="00181A21">
              <w:t>TransactionController</w:t>
            </w:r>
            <w:proofErr w:type="spellEnd"/>
            <w:r>
              <w:t xml:space="preserve"> when changing the </w:t>
            </w:r>
            <w:r w:rsidR="00181A21">
              <w:t>card</w:t>
            </w:r>
            <w:r>
              <w:t xml:space="preserve"> information</w:t>
            </w:r>
            <w:r w:rsidR="00181A21">
              <w:t xml:space="preserve"> validation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A1943" w14:textId="74055944" w:rsidR="002D07AF" w:rsidRDefault="007C35A6"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Create an interface </w:t>
            </w:r>
            <w:proofErr w:type="spellStart"/>
            <w:r w:rsidR="00181A21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PaymentInfoValidate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let controller implements it</w:t>
            </w:r>
          </w:p>
        </w:tc>
      </w:tr>
      <w:tr w:rsidR="00151F42" w14:paraId="42ACAC37" w14:textId="77777777">
        <w:trPr>
          <w:trHeight w:val="100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8134" w14:textId="5BA9D082" w:rsidR="00151F42" w:rsidRDefault="00151F42">
            <w:pPr>
              <w:jc w:val="center"/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.3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E700B" w14:textId="6D3CD657" w:rsidR="00151F42" w:rsidRDefault="00151F42">
            <w:pPr>
              <w:pStyle w:val="Body"/>
              <w:spacing w:after="0" w:line="240" w:lineRule="auto"/>
            </w:pPr>
            <w:proofErr w:type="spellStart"/>
            <w:r>
              <w:t>ViewBikeController</w:t>
            </w:r>
            <w:proofErr w:type="spellEnd"/>
            <w:r>
              <w:t xml:space="preserve">, </w:t>
            </w:r>
            <w:proofErr w:type="spellStart"/>
            <w:r>
              <w:t>setBike</w:t>
            </w:r>
            <w:proofErr w:type="spellEnd"/>
            <w:r>
              <w:t xml:space="preserve"> method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D531F" w14:textId="031539D9" w:rsidR="00151F42" w:rsidRDefault="00151F42">
            <w:pPr>
              <w:pStyle w:val="Body"/>
              <w:spacing w:after="0" w:line="240" w:lineRule="auto"/>
            </w:pPr>
            <w:r>
              <w:t xml:space="preserve">Modify the old codes in </w:t>
            </w:r>
            <w:proofErr w:type="spellStart"/>
            <w:r>
              <w:t>ViewBikeController</w:t>
            </w:r>
            <w:proofErr w:type="spellEnd"/>
            <w:r>
              <w:t xml:space="preserve"> when having a new type of bike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AD9A6" w14:textId="0A8721BF" w:rsidR="00151F42" w:rsidRPr="00151F42" w:rsidRDefault="00151F42">
            <w:pPr>
              <w:rPr>
                <w:rFonts w:ascii="Calibri" w:hAnsi="Calibri" w:cs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F42">
              <w:rPr>
                <w:rFonts w:ascii="Calibri" w:hAnsi="Calibri" w:cs="Calibri"/>
                <w:sz w:val="22"/>
                <w:szCs w:val="22"/>
              </w:rPr>
              <w:t xml:space="preserve">Make an abstract class as parent of all other types of </w:t>
            </w:r>
            <w:r>
              <w:rPr>
                <w:rFonts w:ascii="Calibri" w:hAnsi="Calibri" w:cs="Calibri"/>
                <w:sz w:val="22"/>
                <w:szCs w:val="22"/>
              </w:rPr>
              <w:t>bike</w:t>
            </w:r>
          </w:p>
        </w:tc>
      </w:tr>
    </w:tbl>
    <w:p w14:paraId="538EDA83" w14:textId="77777777" w:rsidR="002D07AF" w:rsidRDefault="002D07AF">
      <w:pPr>
        <w:pStyle w:val="Body"/>
        <w:widowControl w:val="0"/>
        <w:spacing w:line="240" w:lineRule="auto"/>
      </w:pPr>
    </w:p>
    <w:p w14:paraId="2A61C2C9" w14:textId="77777777" w:rsidR="002D07AF" w:rsidRDefault="002D07AF">
      <w:pPr>
        <w:pStyle w:val="Body"/>
      </w:pPr>
    </w:p>
    <w:p w14:paraId="037A61C7" w14:textId="77777777" w:rsidR="002D07AF" w:rsidRDefault="007C35A6">
      <w:pPr>
        <w:pStyle w:val="Heading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Liskov Substitution Principle</w:t>
      </w:r>
    </w:p>
    <w:p w14:paraId="0905D115" w14:textId="77777777" w:rsidR="002D07AF" w:rsidRDefault="002D07AF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2D07AF" w14:paraId="5DEBDC83" w14:textId="77777777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2D88A" w14:textId="77777777" w:rsidR="002D07AF" w:rsidRDefault="007C35A6">
            <w:pPr>
              <w:pStyle w:val="Body"/>
              <w:jc w:val="center"/>
            </w:pPr>
            <w:r>
              <w:t>#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9EBAB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Related modules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C82D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Description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4401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Improvement</w:t>
            </w:r>
          </w:p>
        </w:tc>
      </w:tr>
      <w:tr w:rsidR="002D07AF" w14:paraId="45C96C2E" w14:textId="77777777">
        <w:trPr>
          <w:trHeight w:val="7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7B10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3.1.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8D6C0" w14:textId="471F9D17" w:rsidR="002D07AF" w:rsidRDefault="007C35A6">
            <w:pPr>
              <w:pStyle w:val="Body"/>
              <w:spacing w:after="0" w:line="240" w:lineRule="auto"/>
            </w:pPr>
            <w:r>
              <w:t xml:space="preserve">Method </w:t>
            </w:r>
            <w:proofErr w:type="spellStart"/>
            <w:proofErr w:type="gramStart"/>
            <w:r w:rsidR="00181A21">
              <w:t>getAllBike</w:t>
            </w:r>
            <w:proofErr w:type="spellEnd"/>
            <w:r>
              <w:t>(</w:t>
            </w:r>
            <w:proofErr w:type="gramEnd"/>
            <w:r>
              <w:t xml:space="preserve">) in </w:t>
            </w:r>
            <w:r w:rsidR="00181A21">
              <w:t>Bike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35799" w14:textId="77777777" w:rsidR="002D07AF" w:rsidRDefault="007C35A6">
            <w:pPr>
              <w:pStyle w:val="Body"/>
              <w:spacing w:after="0" w:line="240" w:lineRule="auto"/>
            </w:pPr>
            <w:r>
              <w:t>Method return List but children classes override and return null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45E0" w14:textId="77777777" w:rsidR="002D07AF" w:rsidRDefault="007C35A6">
            <w:pPr>
              <w:pStyle w:val="Body"/>
              <w:spacing w:after="0" w:line="240" w:lineRule="auto"/>
            </w:pPr>
            <w:r>
              <w:t>Delete method in children classes</w:t>
            </w:r>
          </w:p>
        </w:tc>
      </w:tr>
    </w:tbl>
    <w:p w14:paraId="5B47F754" w14:textId="77777777" w:rsidR="002D07AF" w:rsidRDefault="002D07AF">
      <w:pPr>
        <w:pStyle w:val="Body"/>
        <w:widowControl w:val="0"/>
        <w:spacing w:line="240" w:lineRule="auto"/>
      </w:pPr>
    </w:p>
    <w:p w14:paraId="72E82A74" w14:textId="77777777" w:rsidR="002D07AF" w:rsidRDefault="007C35A6">
      <w:pPr>
        <w:pStyle w:val="Heading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Interface Segregation Principle</w:t>
      </w:r>
    </w:p>
    <w:p w14:paraId="4FB19548" w14:textId="77777777" w:rsidR="002D07AF" w:rsidRDefault="002D07AF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2D07AF" w14:paraId="5A48E104" w14:textId="77777777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CFC8" w14:textId="77777777" w:rsidR="002D07AF" w:rsidRDefault="007C35A6">
            <w:pPr>
              <w:pStyle w:val="Body"/>
              <w:jc w:val="center"/>
            </w:pPr>
            <w:r>
              <w:t>#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829AF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Related modules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40C59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Description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A69C7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Improvement</w:t>
            </w:r>
          </w:p>
        </w:tc>
      </w:tr>
      <w:tr w:rsidR="002D07AF" w14:paraId="2EC6D6A7" w14:textId="77777777">
        <w:trPr>
          <w:trHeight w:val="100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D3BAF" w14:textId="77777777" w:rsidR="002D07AF" w:rsidRDefault="007C35A6">
            <w:pPr>
              <w:jc w:val="center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4.1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76B44" w14:textId="77777777" w:rsidR="002D07AF" w:rsidRDefault="007C35A6"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InterbankSubSystem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AB625" w14:textId="77777777" w:rsidR="002D07AF" w:rsidRDefault="007C35A6">
            <w:pPr>
              <w:pStyle w:val="Default"/>
              <w:spacing w:before="0"/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</w:rPr>
              <w:t xml:space="preserve">payment subsystem for a payment actor is expected to have the two operations </w:t>
            </w:r>
            <w:proofErr w:type="gramStart"/>
            <w:r>
              <w:rPr>
                <w:rFonts w:ascii="Calibri" w:hAnsi="Calibri"/>
                <w:sz w:val="22"/>
                <w:szCs w:val="22"/>
                <w:shd w:val="clear" w:color="auto" w:fill="F7F9FA"/>
              </w:rPr>
              <w:t>payOrder(</w:t>
            </w:r>
            <w:proofErr w:type="gramEnd"/>
            <w:r>
              <w:rPr>
                <w:rFonts w:ascii="Calibri" w:hAnsi="Calibri"/>
                <w:sz w:val="22"/>
                <w:szCs w:val="22"/>
                <w:shd w:val="clear" w:color="auto" w:fill="F7F9FA"/>
              </w:rPr>
              <w:t>) and refund()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A63E4" w14:textId="77777777" w:rsidR="002D07AF" w:rsidRDefault="007C35A6"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Put 2 methods into the same interface InterbankInterface</w:t>
            </w:r>
          </w:p>
        </w:tc>
      </w:tr>
    </w:tbl>
    <w:p w14:paraId="1D25A0AF" w14:textId="77777777" w:rsidR="002D07AF" w:rsidRDefault="002D07AF">
      <w:pPr>
        <w:pStyle w:val="Body"/>
        <w:widowControl w:val="0"/>
        <w:spacing w:line="240" w:lineRule="auto"/>
      </w:pPr>
    </w:p>
    <w:p w14:paraId="47920F26" w14:textId="77777777" w:rsidR="002D07AF" w:rsidRDefault="002D07AF">
      <w:pPr>
        <w:pStyle w:val="Body"/>
      </w:pPr>
    </w:p>
    <w:p w14:paraId="495BF9C6" w14:textId="77777777" w:rsidR="002D07AF" w:rsidRDefault="007C35A6">
      <w:pPr>
        <w:pStyle w:val="Heading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Dependency Inversion Principle</w:t>
      </w:r>
    </w:p>
    <w:p w14:paraId="6889FA04" w14:textId="77777777" w:rsidR="002D07AF" w:rsidRDefault="002D07AF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2D07AF" w14:paraId="1C2EEC23" w14:textId="77777777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6A89" w14:textId="77777777" w:rsidR="002D07AF" w:rsidRDefault="007C35A6">
            <w:pPr>
              <w:pStyle w:val="Body"/>
              <w:jc w:val="center"/>
            </w:pPr>
            <w:r>
              <w:t>#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BFA4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Related modules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E76B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Description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E2FD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Improvement</w:t>
            </w:r>
          </w:p>
        </w:tc>
      </w:tr>
      <w:tr w:rsidR="002D07AF" w14:paraId="2B6E2508" w14:textId="77777777">
        <w:trPr>
          <w:trHeight w:val="7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C7AA" w14:textId="77777777" w:rsidR="002D07AF" w:rsidRDefault="007C35A6">
            <w:pPr>
              <w:pStyle w:val="Body"/>
              <w:spacing w:after="0" w:line="240" w:lineRule="auto"/>
              <w:jc w:val="center"/>
            </w:pPr>
            <w:r>
              <w:t>5.1.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B380" w14:textId="52C74691" w:rsidR="002D07AF" w:rsidRDefault="00181A21">
            <w:pPr>
              <w:pStyle w:val="Body"/>
              <w:spacing w:after="0" w:line="240" w:lineRule="auto"/>
            </w:pPr>
            <w:proofErr w:type="spellStart"/>
            <w:r>
              <w:t>TransactionInfo</w:t>
            </w:r>
            <w:proofErr w:type="spellEnd"/>
            <w:r w:rsidR="007C35A6">
              <w:t xml:space="preserve"> and </w:t>
            </w:r>
            <w:r>
              <w:t>Card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8212C" w14:textId="77777777" w:rsidR="002D07AF" w:rsidRDefault="007C35A6">
            <w:pPr>
              <w:pStyle w:val="Body"/>
              <w:spacing w:after="0" w:line="240" w:lineRule="auto"/>
            </w:pPr>
            <w:r>
              <w:t>Cannot adding new type of card without modifying PaymentTransaction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D6F93" w14:textId="77777777" w:rsidR="002D07AF" w:rsidRDefault="007C35A6">
            <w:pPr>
              <w:pStyle w:val="Body"/>
              <w:spacing w:after="0" w:line="240" w:lineRule="auto"/>
            </w:pPr>
            <w:r>
              <w:t>Make an abstract class as parent of all other types of payment card</w:t>
            </w:r>
          </w:p>
        </w:tc>
      </w:tr>
      <w:tr w:rsidR="002D07AF" w14:paraId="57CCCC65" w14:textId="77777777">
        <w:trPr>
          <w:trHeight w:val="7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F7A73" w14:textId="77777777" w:rsidR="002D07AF" w:rsidRDefault="007C35A6">
            <w:pPr>
              <w:jc w:val="center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5.2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5FC1" w14:textId="4CA88CFC" w:rsidR="002D07AF" w:rsidRDefault="00181A21"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ReturnBikeController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calculateAmount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method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17A7" w14:textId="32B43469" w:rsidR="002D07AF" w:rsidRDefault="007C35A6"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Cannot change new formula to calculate </w:t>
            </w:r>
            <w:r w:rsidR="00181A21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rental pricing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without modifying codes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71F69" w14:textId="3993BF82" w:rsidR="002D07AF" w:rsidRDefault="007C35A6"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Make an abstract class as parent of all types of calculating </w:t>
            </w:r>
            <w:r w:rsidR="00181A21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rental pricing</w:t>
            </w:r>
          </w:p>
        </w:tc>
      </w:tr>
    </w:tbl>
    <w:p w14:paraId="66CA22F2" w14:textId="77777777" w:rsidR="002D07AF" w:rsidRDefault="002D07AF">
      <w:pPr>
        <w:pStyle w:val="Body"/>
        <w:widowControl w:val="0"/>
        <w:spacing w:line="240" w:lineRule="auto"/>
      </w:pPr>
    </w:p>
    <w:sectPr w:rsidR="002D07AF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6D959" w14:textId="77777777" w:rsidR="00914B0F" w:rsidRDefault="00914B0F">
      <w:r>
        <w:separator/>
      </w:r>
    </w:p>
  </w:endnote>
  <w:endnote w:type="continuationSeparator" w:id="0">
    <w:p w14:paraId="2A05BE39" w14:textId="77777777" w:rsidR="00914B0F" w:rsidRDefault="0091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4B1E4" w14:textId="77777777" w:rsidR="002D07AF" w:rsidRDefault="002D07A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DCC27" w14:textId="77777777" w:rsidR="00914B0F" w:rsidRDefault="00914B0F">
      <w:r>
        <w:separator/>
      </w:r>
    </w:p>
  </w:footnote>
  <w:footnote w:type="continuationSeparator" w:id="0">
    <w:p w14:paraId="748B70D5" w14:textId="77777777" w:rsidR="00914B0F" w:rsidRDefault="0091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1551" w14:textId="77777777" w:rsidR="002D07AF" w:rsidRDefault="002D07A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0EBA"/>
    <w:multiLevelType w:val="hybridMultilevel"/>
    <w:tmpl w:val="FFFFFFFF"/>
    <w:numStyleLink w:val="ImportedStyle1"/>
  </w:abstractNum>
  <w:abstractNum w:abstractNumId="1" w15:restartNumberingAfterBreak="0">
    <w:nsid w:val="79307567"/>
    <w:multiLevelType w:val="hybridMultilevel"/>
    <w:tmpl w:val="FFFFFFFF"/>
    <w:styleLink w:val="ImportedStyle1"/>
    <w:lvl w:ilvl="0" w:tplc="92BCCA6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5800C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CB594">
      <w:start w:val="1"/>
      <w:numFmt w:val="lowerRoman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CCF7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2EA51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F2ACD2">
      <w:start w:val="1"/>
      <w:numFmt w:val="lowerRoman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A4284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AEA2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E6BDBA">
      <w:start w:val="1"/>
      <w:numFmt w:val="lowerRoman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7AF"/>
    <w:rsid w:val="00151F42"/>
    <w:rsid w:val="00181A21"/>
    <w:rsid w:val="001A6139"/>
    <w:rsid w:val="002D07AF"/>
    <w:rsid w:val="007C35A6"/>
    <w:rsid w:val="0091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DD532"/>
  <w15:docId w15:val="{9A944FD8-44E2-7E4E-9EE4-14EF8FC5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 Minh Thong 20176881</cp:lastModifiedBy>
  <cp:revision>3</cp:revision>
  <dcterms:created xsi:type="dcterms:W3CDTF">2020-12-25T04:50:00Z</dcterms:created>
  <dcterms:modified xsi:type="dcterms:W3CDTF">2020-12-25T17:35:00Z</dcterms:modified>
</cp:coreProperties>
</file>