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San Francisco Text Bold" w:hAnsi="San Francisco Text Bold" w:eastAsia="San Francisco Text Bold" w:cs="San Francisco Text Bold"/>
          <w:b/>
          <w:bCs/>
          <w:sz w:val="32"/>
          <w:szCs w:val="32"/>
        </w:rPr>
      </w:pPr>
      <w:r>
        <w:rPr>
          <w:rFonts w:ascii="San Francisco Text Bold" w:hAnsi="San Francisco Text Bold" w:eastAsia="San Francisco Text Bold" w:cs="San Francisco Text Bold"/>
          <w:b/>
          <w:bCs/>
          <w:sz w:val="32"/>
          <w:szCs w:val="32"/>
        </w:rPr>
        <w:t>Use case “Select a dock marker on list”</w:t>
      </w:r>
    </w:p>
    <w:p>
      <w:pPr>
        <w:spacing/>
        <w:jc w:val="center"/>
        <w:rPr>
          <w:rFonts w:ascii="San Francisco Text Bold" w:hAnsi="San Francisco Text Bold" w:eastAsia="San Francisco Text Bold" w:cs="San Francisco Text Bold"/>
          <w:b/>
          <w:bCs/>
          <w:sz w:val="32"/>
          <w:szCs w:val="32"/>
        </w:rPr>
      </w:pPr>
      <w:r>
        <w:rPr>
          <w:rFonts w:ascii="San Francisco Text Bold" w:hAnsi="San Francisco Text Bold" w:eastAsia="San Francisco Text Bold" w:cs="San Francisco Text Bold"/>
          <w:b/>
          <w:bCs/>
          <w:sz w:val="32"/>
          <w:szCs w:val="32"/>
        </w:rPr>
      </w:r>
    </w:p>
    <w:p>
      <w:pPr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  <w:t>1. Use case code</w:t>
      </w:r>
    </w:p>
    <w:p>
      <w:pPr>
        <w:ind w:firstLine="720"/>
      </w:pPr>
      <w:r>
        <w:t>UC008</w:t>
      </w:r>
    </w:p>
    <w:p>
      <w:pPr>
        <w:ind w:firstLine="720"/>
      </w:pPr>
      <w:r/>
    </w:p>
    <w:p>
      <w:pPr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  <w:t>2. Brief description</w:t>
      </w:r>
    </w:p>
    <w:p>
      <w:pPr>
        <w:ind w:firstLine="720"/>
      </w:pPr>
      <w:r>
        <w:t>This use case describes the interaction between Customer and ECOBIKERENTAL Software when customer wishes to select a dock marker on map</w:t>
      </w:r>
    </w:p>
    <w:p>
      <w:pPr>
        <w:ind w:firstLine="720"/>
      </w:pPr>
      <w:r/>
    </w:p>
    <w:p>
      <w:pPr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  <w:t>3. Actors</w:t>
      </w:r>
    </w:p>
    <w:p>
      <w:pPr>
        <w:ind w:firstLine="720"/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  <w:t>3.1 Customer</w:t>
      </w:r>
    </w:p>
    <w:p>
      <w:pPr>
        <w:ind w:firstLine="720"/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</w:r>
    </w:p>
    <w:p>
      <w:pPr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  <w:t xml:space="preserve">4. Preconditions </w:t>
      </w:r>
    </w:p>
    <w:p>
      <w:pPr>
        <w:ind w:firstLine="720"/>
      </w:pPr>
      <w:r>
        <w:t>Preconditions of this use case is that customter can select a dock marker if only if he/she searched dock markers.</w:t>
      </w:r>
    </w:p>
    <w:p>
      <w:pPr>
        <w:ind w:firstLine="720"/>
      </w:pPr>
      <w:r/>
    </w:p>
    <w:p>
      <w:pPr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  <w:t>5. Basic flow of events:</w:t>
      </w:r>
    </w:p>
    <w:p>
      <w:r>
        <w:t>Step 1. The customer request to select a dock marker on map</w:t>
      </w:r>
    </w:p>
    <w:p>
      <w:r>
        <w:t>Step 2. The software shows list of dock markers according to search result</w:t>
      </w:r>
    </w:p>
    <w:p>
      <w:r>
        <w:t>Step 3. The software calls use case “View dock’s information”</w:t>
      </w:r>
    </w:p>
    <w:p>
      <w:r>
        <w:t>Step 4. The customer selects a dock marker from the list</w:t>
      </w:r>
    </w:p>
    <w:p>
      <w:r>
        <w:t xml:space="preserve">Step 5. The software redirects to dock marker detail section </w:t>
      </w:r>
    </w:p>
    <w:p>
      <w:r/>
    </w:p>
    <w:p>
      <w:pPr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  <w:t>6. Alternative flows</w:t>
      </w:r>
    </w:p>
    <w:p>
      <w:r/>
    </w:p>
    <w:tbl>
      <w:tblPr>
        <w:tblStyle w:val="TableGrid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655"/>
        <w:gridCol w:w="1395"/>
        <w:gridCol w:w="2565"/>
        <w:gridCol w:w="3463"/>
        <w:gridCol w:w="1282"/>
      </w:tblGrid>
      <w:tr>
        <w:trPr>
          <w:tblHeader w:val="0"/>
          <w:cantSplit w:val="0"/>
          <w:trHeight w:val="0" w:hRule="auto"/>
        </w:trPr>
        <w:tc>
          <w:tcPr>
            <w:tcW w:w="655" w:type="dxa"/>
            <w:shd w:val="solid" w:color="9CC2E5" tmshd="6554016, 15057564, 16777215"/>
            <w:tmTcPr id="1601734292" protected="0"/>
          </w:tcPr>
          <w:p>
            <w:pPr/>
            <w:r>
              <w:t>No</w:t>
            </w:r>
          </w:p>
        </w:tc>
        <w:tc>
          <w:tcPr>
            <w:tcW w:w="1395" w:type="dxa"/>
            <w:shd w:val="solid" w:color="9CC2E5" tmshd="6554016, 15057564, 16777215"/>
            <w:tmTcPr id="1601734292" protected="0"/>
          </w:tcPr>
          <w:p>
            <w:pPr/>
            <w:r>
              <w:t>Location</w:t>
            </w:r>
          </w:p>
        </w:tc>
        <w:tc>
          <w:tcPr>
            <w:tcW w:w="2565" w:type="dxa"/>
            <w:shd w:val="solid" w:color="9CC2E5" tmshd="6554016, 15057564, 16777215"/>
            <w:tmTcPr id="1601734292" protected="0"/>
          </w:tcPr>
          <w:p>
            <w:pPr/>
            <w:r>
              <w:t>Condition</w:t>
            </w:r>
          </w:p>
        </w:tc>
        <w:tc>
          <w:tcPr>
            <w:tcW w:w="3463" w:type="dxa"/>
            <w:shd w:val="solid" w:color="9CC2E5" tmshd="6554016, 15057564, 16777215"/>
            <w:tmTcPr id="1601734292" protected="0"/>
          </w:tcPr>
          <w:p>
            <w:pPr/>
            <w:r>
              <w:t>Action</w:t>
            </w:r>
          </w:p>
        </w:tc>
        <w:tc>
          <w:tcPr>
            <w:tcW w:w="1282" w:type="dxa"/>
            <w:shd w:val="solid" w:color="9CC2E5" tmshd="6554016, 15057564, 16777215"/>
            <w:tmTcPr id="1601734292" protected="0"/>
          </w:tcPr>
          <w:p>
            <w:pPr/>
            <w:r>
              <w:t>Resume location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5" w:type="dxa"/>
            <w:tmTcPr id="1601734292" protected="0"/>
          </w:tcPr>
          <w:p>
            <w:pPr/>
            <w:r>
              <w:t>1</w:t>
            </w:r>
          </w:p>
        </w:tc>
        <w:tc>
          <w:tcPr>
            <w:tcW w:w="1395" w:type="dxa"/>
            <w:tmTcPr id="1601734292" protected="0"/>
          </w:tcPr>
          <w:p>
            <w:pPr/>
            <w:r>
              <w:t>At step 4</w:t>
            </w:r>
          </w:p>
        </w:tc>
        <w:tc>
          <w:tcPr>
            <w:tcW w:w="2565" w:type="dxa"/>
            <w:tmTcPr id="1601734292" protected="0"/>
          </w:tcPr>
          <w:p>
            <w:pPr/>
            <w:r>
              <w:t>User chooses a dock marker</w:t>
            </w:r>
          </w:p>
        </w:tc>
        <w:tc>
          <w:tcPr>
            <w:tcW w:w="3463" w:type="dxa"/>
            <w:tmTcPr id="1601734292" protected="0"/>
          </w:tcPr>
          <w:p>
            <w:pPr/>
            <w:r>
              <w:t xml:space="preserve">Insert usecase “View of available bike” </w:t>
            </w:r>
          </w:p>
        </w:tc>
        <w:tc>
          <w:tcPr>
            <w:tcW w:w="1282" w:type="dxa"/>
            <w:tmTcPr id="1601734292" protected="0"/>
          </w:tcPr>
          <w:p>
            <w:pPr/>
            <w:r>
              <w:t>Resumes at step 5</w:t>
            </w:r>
          </w:p>
        </w:tc>
      </w:tr>
    </w:tbl>
    <w:p>
      <w:r/>
    </w:p>
    <w:p>
      <w:pPr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  <w:t>7. Input data</w:t>
      </w:r>
    </w:p>
    <w:p>
      <w:r/>
    </w:p>
    <w:p>
      <w:pPr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  <w:t>8. Output data</w:t>
      </w:r>
    </w:p>
    <w:p>
      <w:r/>
    </w:p>
    <w:p>
      <w:pPr>
        <w:spacing/>
        <w:jc w:val="center"/>
        <w:rPr>
          <w:i/>
          <w:iCs/>
        </w:rPr>
      </w:pPr>
      <w:r>
        <w:rPr>
          <w:i/>
          <w:iCs/>
        </w:rPr>
        <w:t>Table1- Output data of dock’s information</w:t>
      </w:r>
    </w:p>
    <w:p>
      <w:r/>
    </w:p>
    <w:tbl>
      <w:tblPr>
        <w:tblStyle w:val="TableGrid"/>
        <w:name w:val="Table2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683"/>
        <w:gridCol w:w="2406"/>
        <w:gridCol w:w="2499"/>
        <w:gridCol w:w="1900"/>
        <w:gridCol w:w="1872"/>
      </w:tblGrid>
      <w:tr>
        <w:trPr>
          <w:tblHeader w:val="0"/>
          <w:cantSplit w:val="0"/>
          <w:trHeight w:val="0" w:hRule="auto"/>
        </w:trPr>
        <w:tc>
          <w:tcPr>
            <w:tcW w:w="683" w:type="dxa"/>
            <w:shd w:val="solid" w:color="F4B083" tmshd="6554016, 8630516, 16777215"/>
            <w:tmTcPr id="1601734292" protected="0"/>
          </w:tcPr>
          <w:p>
            <w:pPr/>
            <w:r>
              <w:t>No</w:t>
            </w:r>
          </w:p>
        </w:tc>
        <w:tc>
          <w:tcPr>
            <w:tcW w:w="2406" w:type="dxa"/>
            <w:shd w:val="solid" w:color="F4B083" tmshd="6554016, 8630516, 16777215"/>
            <w:tmTcPr id="1601734292" protected="0"/>
          </w:tcPr>
          <w:p>
            <w:pPr/>
            <w:r>
              <w:t>Data fields</w:t>
            </w:r>
          </w:p>
        </w:tc>
        <w:tc>
          <w:tcPr>
            <w:tcW w:w="2499" w:type="dxa"/>
            <w:shd w:val="solid" w:color="F4B083" tmshd="6554016, 8630516, 16777215"/>
            <w:tmTcPr id="1601734292" protected="0"/>
          </w:tcPr>
          <w:p>
            <w:pPr/>
            <w:r>
              <w:t>Description</w:t>
            </w:r>
          </w:p>
        </w:tc>
        <w:tc>
          <w:tcPr>
            <w:tcW w:w="1900" w:type="dxa"/>
            <w:shd w:val="solid" w:color="F4B083" tmshd="6554016, 8630516, 16777215"/>
            <w:tmTcPr id="1601734292" protected="0"/>
          </w:tcPr>
          <w:p>
            <w:pPr/>
            <w:r>
              <w:t>Display format</w:t>
            </w:r>
          </w:p>
        </w:tc>
        <w:tc>
          <w:tcPr>
            <w:tcW w:w="1872" w:type="dxa"/>
            <w:shd w:val="solid" w:color="F4B083" tmshd="6554016, 8630516, 16777215"/>
            <w:tmTcPr id="1601734292" protected="0"/>
          </w:tcPr>
          <w:p>
            <w:pPr/>
            <w:r>
              <w:t>Example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83" w:type="dxa"/>
            <w:shd w:val="solid" w:color="A8D08D" tmshd="6554016, 9293992, 16777215"/>
            <w:tmTcPr id="1601734292" protected="0"/>
          </w:tcPr>
          <w:p>
            <w:pPr/>
            <w:r>
              <w:t>1</w:t>
            </w:r>
          </w:p>
        </w:tc>
        <w:tc>
          <w:tcPr>
            <w:tcW w:w="2406" w:type="dxa"/>
            <w:shd w:val="solid" w:color="A8D08D" tmshd="6554016, 9293992, 16777215"/>
            <w:tmTcPr id="1601734292" protected="0"/>
          </w:tcPr>
          <w:p>
            <w:pPr/>
            <w:r>
              <w:t>Name of the dock</w:t>
            </w:r>
          </w:p>
        </w:tc>
        <w:tc>
          <w:tcPr>
            <w:tcW w:w="2499" w:type="dxa"/>
            <w:shd w:val="solid" w:color="A8D08D" tmshd="6554016, 9293992, 16777215"/>
            <w:tmTcPr id="1601734292" protected="0"/>
          </w:tcPr>
          <w:p>
            <w:pPr/>
            <w:r/>
          </w:p>
        </w:tc>
        <w:tc>
          <w:tcPr>
            <w:tcW w:w="1900" w:type="dxa"/>
            <w:shd w:val="solid" w:color="A8D08D" tmshd="6554016, 9293992, 16777215"/>
            <w:tmTcPr id="1601734292" protected="0"/>
          </w:tcPr>
          <w:p>
            <w:pPr/>
            <w:r/>
          </w:p>
        </w:tc>
        <w:tc>
          <w:tcPr>
            <w:tcW w:w="1872" w:type="dxa"/>
            <w:shd w:val="solid" w:color="A8D08D" tmshd="6554016, 9293992, 16777215"/>
            <w:tmTcPr id="1601734292" protected="0"/>
          </w:tcPr>
          <w:p>
            <w:pPr/>
            <w:r>
              <w:t>EcoBikeRental Hai Ba Trung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83" w:type="dxa"/>
            <w:shd w:val="solid" w:color="A8D08D" tmshd="6554016, 9293992, 16777215"/>
            <w:tmTcPr id="1601734292" protected="0"/>
          </w:tcPr>
          <w:p>
            <w:pPr/>
            <w:r>
              <w:t>2</w:t>
            </w:r>
          </w:p>
        </w:tc>
        <w:tc>
          <w:tcPr>
            <w:tcW w:w="2406" w:type="dxa"/>
            <w:shd w:val="solid" w:color="A8D08D" tmshd="6554016, 9293992, 16777215"/>
            <w:tmTcPr id="1601734292" protected="0"/>
          </w:tcPr>
          <w:p>
            <w:pPr/>
            <w:r>
              <w:t>Address</w:t>
            </w:r>
          </w:p>
        </w:tc>
        <w:tc>
          <w:tcPr>
            <w:tcW w:w="2499" w:type="dxa"/>
            <w:shd w:val="solid" w:color="A8D08D" tmshd="6554016, 9293992, 16777215"/>
            <w:tmTcPr id="1601734292" protected="0"/>
          </w:tcPr>
          <w:p>
            <w:pPr/>
            <w:r/>
          </w:p>
        </w:tc>
        <w:tc>
          <w:tcPr>
            <w:tcW w:w="1900" w:type="dxa"/>
            <w:shd w:val="solid" w:color="A8D08D" tmshd="6554016, 9293992, 16777215"/>
            <w:tmTcPr id="1601734292" protected="0"/>
          </w:tcPr>
          <w:p>
            <w:pPr/>
            <w:r/>
          </w:p>
        </w:tc>
        <w:tc>
          <w:tcPr>
            <w:tcW w:w="1872" w:type="dxa"/>
            <w:shd w:val="solid" w:color="A8D08D" tmshd="6554016, 9293992, 16777215"/>
            <w:tmTcPr id="1601734292" protected="0"/>
          </w:tcPr>
          <w:p>
            <w:pPr/>
            <w:r>
              <w:t>No.1, Dai Co Viet Street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83" w:type="dxa"/>
            <w:shd w:val="solid" w:color="A8D08D" tmshd="6554016, 9293992, 16777215"/>
            <w:tmTcPr id="1601734292" protected="0"/>
          </w:tcPr>
          <w:p>
            <w:pPr/>
            <w:r>
              <w:t>3</w:t>
            </w:r>
          </w:p>
        </w:tc>
        <w:tc>
          <w:tcPr>
            <w:tcW w:w="2406" w:type="dxa"/>
            <w:shd w:val="solid" w:color="A8D08D" tmshd="6554016, 9293992, 16777215"/>
            <w:tmTcPr id="1601734292" protected="0"/>
          </w:tcPr>
          <w:p>
            <w:pPr/>
            <w:r>
              <w:t>Dock area</w:t>
            </w:r>
          </w:p>
        </w:tc>
        <w:tc>
          <w:tcPr>
            <w:tcW w:w="2499" w:type="dxa"/>
            <w:shd w:val="solid" w:color="A8D08D" tmshd="6554016, 9293992, 16777215"/>
            <w:tmTcPr id="1601734292" protected="0"/>
          </w:tcPr>
          <w:p>
            <w:pPr/>
            <w:r/>
          </w:p>
        </w:tc>
        <w:tc>
          <w:tcPr>
            <w:tcW w:w="1900" w:type="dxa"/>
            <w:shd w:val="solid" w:color="A8D08D" tmshd="6554016, 9293992, 16777215"/>
            <w:tmTcPr id="1601734292" protected="0"/>
          </w:tcPr>
          <w:p>
            <w:pPr/>
            <w:r/>
          </w:p>
        </w:tc>
        <w:tc>
          <w:tcPr>
            <w:tcW w:w="1872" w:type="dxa"/>
            <w:shd w:val="solid" w:color="A8D08D" tmshd="6554016, 9293992, 16777215"/>
            <w:tmTcPr id="1601734292" protected="0"/>
          </w:tcPr>
          <w:p>
            <w:pPr/>
            <w:r>
              <w:t>Hai Ba Trung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83" w:type="dxa"/>
            <w:shd w:val="solid" w:color="A8D08D" tmshd="6554016, 9293992, 16777215"/>
            <w:tmTcPr id="1601734292" protected="0"/>
          </w:tcPr>
          <w:p>
            <w:pPr/>
            <w:r>
              <w:t xml:space="preserve">4 </w:t>
            </w:r>
          </w:p>
        </w:tc>
        <w:tc>
          <w:tcPr>
            <w:tcW w:w="2406" w:type="dxa"/>
            <w:shd w:val="solid" w:color="A8D08D" tmshd="6554016, 9293992, 16777215"/>
            <w:tmTcPr id="1601734292" protected="0"/>
          </w:tcPr>
          <w:p>
            <w:pPr/>
            <w:r>
              <w:t>Number of available bikes</w:t>
            </w:r>
          </w:p>
        </w:tc>
        <w:tc>
          <w:tcPr>
            <w:tcW w:w="2499" w:type="dxa"/>
            <w:shd w:val="solid" w:color="A8D08D" tmshd="6554016, 9293992, 16777215"/>
            <w:tmTcPr id="1601734292" protected="0"/>
          </w:tcPr>
          <w:p>
            <w:pPr/>
            <w:r>
              <w:t>Number of unrented bikes in the dock</w:t>
            </w:r>
          </w:p>
        </w:tc>
        <w:tc>
          <w:tcPr>
            <w:tcW w:w="1900" w:type="dxa"/>
            <w:shd w:val="solid" w:color="A8D08D" tmshd="6554016, 9293992, 16777215"/>
            <w:tmTcPr id="1601734292" protected="0"/>
          </w:tcPr>
          <w:p>
            <w:pPr/>
            <w:r/>
          </w:p>
        </w:tc>
        <w:tc>
          <w:tcPr>
            <w:tcW w:w="1872" w:type="dxa"/>
            <w:shd w:val="solid" w:color="A8D08D" tmshd="6554016, 9293992, 16777215"/>
            <w:tmTcPr id="1601734292" protected="0"/>
          </w:tcPr>
          <w:p>
            <w:pPr/>
            <w:r>
              <w:t>67 bikes are available</w:t>
            </w:r>
          </w:p>
        </w:tc>
      </w:tr>
      <w:tr>
        <w:trPr>
          <w:tblHeader w:val="0"/>
          <w:cantSplit w:val="0"/>
          <w:trHeight w:val="793" w:hRule="atLeast"/>
        </w:trPr>
        <w:tc>
          <w:tcPr>
            <w:tcW w:w="683" w:type="dxa"/>
            <w:shd w:val="solid" w:color="A8D08D" tmshd="6554016, 9293992, 16777215"/>
            <w:tmTcPr id="1601734292" protected="0"/>
          </w:tcPr>
          <w:p>
            <w:pPr/>
            <w:r>
              <w:t>5</w:t>
            </w:r>
          </w:p>
        </w:tc>
        <w:tc>
          <w:tcPr>
            <w:tcW w:w="2406" w:type="dxa"/>
            <w:shd w:val="solid" w:color="A8D08D" tmshd="6554016, 9293992, 16777215"/>
            <w:tmTcPr id="1601734292" protected="0"/>
          </w:tcPr>
          <w:p>
            <w:pPr/>
            <w:r>
              <w:t>Number of empty docking points</w:t>
            </w:r>
          </w:p>
        </w:tc>
        <w:tc>
          <w:tcPr>
            <w:tcW w:w="2499" w:type="dxa"/>
            <w:shd w:val="solid" w:color="A8D08D" tmshd="6554016, 9293992, 16777215"/>
            <w:tmTcPr id="1601734292" protected="0"/>
          </w:tcPr>
          <w:p>
            <w:pPr/>
            <w:r>
              <w:t>Number of available slots to return bikes</w:t>
            </w:r>
          </w:p>
        </w:tc>
        <w:tc>
          <w:tcPr>
            <w:tcW w:w="1900" w:type="dxa"/>
            <w:shd w:val="solid" w:color="A8D08D" tmshd="6554016, 9293992, 16777215"/>
            <w:tmTcPr id="1601734292" protected="0"/>
          </w:tcPr>
          <w:p>
            <w:pPr/>
            <w:r/>
          </w:p>
        </w:tc>
        <w:tc>
          <w:tcPr>
            <w:tcW w:w="1872" w:type="dxa"/>
            <w:shd w:val="solid" w:color="A8D08D" tmshd="6554016, 9293992, 16777215"/>
            <w:tmTcPr id="1601734292" protected="0"/>
          </w:tcPr>
          <w:p>
            <w:pPr/>
            <w:r>
              <w:t>25 empty docking point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83" w:type="dxa"/>
            <w:shd w:val="solid" w:color="A8D08D" tmshd="6554016, 9293992, 16777215"/>
            <w:tmTcPr id="1601734292" protected="0"/>
          </w:tcPr>
          <w:p>
            <w:pPr/>
            <w:r>
              <w:t>6</w:t>
            </w:r>
          </w:p>
        </w:tc>
        <w:tc>
          <w:tcPr>
            <w:tcW w:w="2406" w:type="dxa"/>
            <w:shd w:val="solid" w:color="A8D08D" tmshd="6554016, 9293992, 16777215"/>
            <w:tmTcPr id="1601734292" protected="0"/>
          </w:tcPr>
          <w:p>
            <w:pPr/>
            <w:r>
              <w:t>Distance</w:t>
            </w:r>
          </w:p>
        </w:tc>
        <w:tc>
          <w:tcPr>
            <w:tcW w:w="2499" w:type="dxa"/>
            <w:shd w:val="solid" w:color="A8D08D" tmshd="6554016, 9293992, 16777215"/>
            <w:tmTcPr id="1601734292" protected="0"/>
          </w:tcPr>
          <w:p>
            <w:pPr/>
            <w:r>
              <w:t xml:space="preserve">Show the distance from customer’s  current position to the selected dock </w:t>
            </w:r>
          </w:p>
        </w:tc>
        <w:tc>
          <w:tcPr>
            <w:tcW w:w="1900" w:type="dxa"/>
            <w:shd w:val="solid" w:color="A8D08D" tmshd="6554016, 9293992, 16777215"/>
            <w:tmTcPr id="1601734292" protected="0"/>
          </w:tcPr>
          <w:p>
            <w:pPr/>
            <w:r/>
          </w:p>
        </w:tc>
        <w:tc>
          <w:tcPr>
            <w:tcW w:w="1872" w:type="dxa"/>
            <w:shd w:val="solid" w:color="A8D08D" tmshd="6554016, 9293992, 16777215"/>
            <w:tmTcPr id="1601734292" protected="0"/>
          </w:tcPr>
          <w:p>
            <w:pPr/>
            <w:r>
              <w:t>2km away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83" w:type="dxa"/>
            <w:shd w:val="solid" w:color="A8D08D" tmshd="6554016, 9293992, 16777215"/>
            <w:tmTcPr id="1601734292" protected="0"/>
          </w:tcPr>
          <w:p>
            <w:pPr/>
            <w:r>
              <w:t>7</w:t>
            </w:r>
          </w:p>
        </w:tc>
        <w:tc>
          <w:tcPr>
            <w:tcW w:w="2406" w:type="dxa"/>
            <w:shd w:val="solid" w:color="A8D08D" tmshd="6554016, 9293992, 16777215"/>
            <w:tmTcPr id="1601734292" protected="0"/>
          </w:tcPr>
          <w:p>
            <w:pPr/>
            <w:r>
              <w:t>Walking time</w:t>
            </w:r>
          </w:p>
        </w:tc>
        <w:tc>
          <w:tcPr>
            <w:tcW w:w="2499" w:type="dxa"/>
            <w:shd w:val="solid" w:color="A8D08D" tmshd="6554016, 9293992, 16777215"/>
            <w:tmTcPr id="1601734292" protected="0"/>
          </w:tcPr>
          <w:p>
            <w:pPr/>
            <w:r>
              <w:t>Show the calculated time for customer to walk to the selected dock</w:t>
            </w:r>
          </w:p>
        </w:tc>
        <w:tc>
          <w:tcPr>
            <w:tcW w:w="1900" w:type="dxa"/>
            <w:shd w:val="solid" w:color="A8D08D" tmshd="6554016, 9293992, 16777215"/>
            <w:tmTcPr id="1601734292" protected="0"/>
          </w:tcPr>
          <w:p>
            <w:pPr/>
            <w:r>
              <w:t>x hours, y minutes</w:t>
            </w:r>
          </w:p>
        </w:tc>
        <w:tc>
          <w:tcPr>
            <w:tcW w:w="1872" w:type="dxa"/>
            <w:shd w:val="solid" w:color="A8D08D" tmshd="6554016, 9293992, 16777215"/>
            <w:tmTcPr id="1601734292" protected="0"/>
          </w:tcPr>
          <w:p>
            <w:pPr/>
            <w:r>
              <w:t>30 minutes</w:t>
            </w:r>
          </w:p>
        </w:tc>
      </w:tr>
    </w:tbl>
    <w:p>
      <w:r/>
    </w:p>
    <w:p>
      <w:pPr>
        <w:spacing/>
        <w:jc w:val="center"/>
        <w:rPr>
          <w:i/>
          <w:iCs/>
        </w:rPr>
      </w:pPr>
      <w:r>
        <w:rPr>
          <w:i/>
          <w:iCs/>
        </w:rPr>
        <w:t>Table2- Output data of available bikes</w:t>
      </w:r>
    </w:p>
    <w:p>
      <w:r/>
    </w:p>
    <w:tbl>
      <w:tblPr>
        <w:tblStyle w:val="TableGrid"/>
        <w:name w:val="Table3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683"/>
        <w:gridCol w:w="2406"/>
        <w:gridCol w:w="2499"/>
        <w:gridCol w:w="1900"/>
        <w:gridCol w:w="1872"/>
      </w:tblGrid>
      <w:tr>
        <w:trPr>
          <w:tblHeader w:val="0"/>
          <w:cantSplit w:val="0"/>
          <w:trHeight w:val="0" w:hRule="auto"/>
        </w:trPr>
        <w:tc>
          <w:tcPr>
            <w:tcW w:w="683" w:type="dxa"/>
            <w:shd w:val="solid" w:color="F4B083" tmshd="6554016, 8630516, 16777215"/>
            <w:tmTcPr id="1601734292" protected="0"/>
          </w:tcPr>
          <w:p>
            <w:pPr/>
            <w:r>
              <w:t>No</w:t>
            </w:r>
          </w:p>
        </w:tc>
        <w:tc>
          <w:tcPr>
            <w:tcW w:w="2406" w:type="dxa"/>
            <w:shd w:val="solid" w:color="F4B083" tmshd="6554016, 8630516, 16777215"/>
            <w:tmTcPr id="1601734292" protected="0"/>
          </w:tcPr>
          <w:p>
            <w:pPr/>
            <w:r>
              <w:t>Data fields</w:t>
            </w:r>
          </w:p>
        </w:tc>
        <w:tc>
          <w:tcPr>
            <w:tcW w:w="2499" w:type="dxa"/>
            <w:shd w:val="solid" w:color="F4B083" tmshd="6554016, 8630516, 16777215"/>
            <w:tmTcPr id="1601734292" protected="0"/>
          </w:tcPr>
          <w:p>
            <w:pPr/>
            <w:r>
              <w:t>Description</w:t>
            </w:r>
          </w:p>
        </w:tc>
        <w:tc>
          <w:tcPr>
            <w:tcW w:w="1900" w:type="dxa"/>
            <w:shd w:val="solid" w:color="F4B083" tmshd="6554016, 8630516, 16777215"/>
            <w:tmTcPr id="1601734292" protected="0"/>
          </w:tcPr>
          <w:p>
            <w:pPr/>
            <w:r>
              <w:t>Display format</w:t>
            </w:r>
          </w:p>
        </w:tc>
        <w:tc>
          <w:tcPr>
            <w:tcW w:w="1872" w:type="dxa"/>
            <w:shd w:val="solid" w:color="F4B083" tmshd="6554016, 8630516, 16777215"/>
            <w:tmTcPr id="1601734292" protected="0"/>
          </w:tcPr>
          <w:p>
            <w:pPr/>
            <w:r>
              <w:t>Example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83" w:type="dxa"/>
            <w:shd w:val="solid" w:color="A8D08D" tmshd="6554016, 9293992, 16777215"/>
            <w:tmTcPr id="1601734292" protected="0"/>
          </w:tcPr>
          <w:p>
            <w:pPr/>
            <w:r>
              <w:t>1</w:t>
            </w:r>
          </w:p>
        </w:tc>
        <w:tc>
          <w:tcPr>
            <w:tcW w:w="2406" w:type="dxa"/>
            <w:shd w:val="solid" w:color="A8D08D" tmshd="6554016, 9293992, 16777215"/>
            <w:tmTcPr id="1601734292" protected="0"/>
          </w:tcPr>
          <w:p>
            <w:pPr/>
            <w:r>
              <w:t>Type</w:t>
            </w:r>
          </w:p>
        </w:tc>
        <w:tc>
          <w:tcPr>
            <w:tcW w:w="2499" w:type="dxa"/>
            <w:shd w:val="solid" w:color="A8D08D" tmshd="6554016, 9293992, 16777215"/>
            <w:tmTcPr id="1601734292" protected="0"/>
          </w:tcPr>
          <w:p>
            <w:pPr/>
            <w:r>
              <w:t>Type of the bike</w:t>
            </w:r>
          </w:p>
        </w:tc>
        <w:tc>
          <w:tcPr>
            <w:tcW w:w="1900" w:type="dxa"/>
            <w:shd w:val="solid" w:color="A8D08D" tmshd="6554016, 9293992, 16777215"/>
            <w:tmTcPr id="1601734292" protected="0"/>
          </w:tcPr>
          <w:p>
            <w:pPr/>
            <w:r/>
          </w:p>
        </w:tc>
        <w:tc>
          <w:tcPr>
            <w:tcW w:w="1872" w:type="dxa"/>
            <w:shd w:val="solid" w:color="A8D08D" tmshd="6554016, 9293992, 16777215"/>
            <w:tmTcPr id="1601734292" protected="0"/>
          </w:tcPr>
          <w:p>
            <w:pPr/>
            <w:r>
              <w:t>Standard bike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83" w:type="dxa"/>
            <w:shd w:val="solid" w:color="A8D08D" tmshd="6554016, 9293992, 16777215"/>
            <w:tmTcPr id="1601734292" protected="0"/>
          </w:tcPr>
          <w:p>
            <w:pPr/>
            <w:r>
              <w:t>2</w:t>
            </w:r>
          </w:p>
        </w:tc>
        <w:tc>
          <w:tcPr>
            <w:tcW w:w="2406" w:type="dxa"/>
            <w:shd w:val="solid" w:color="A8D08D" tmshd="6554016, 9293992, 16777215"/>
            <w:tmTcPr id="1601734292" protected="0"/>
          </w:tcPr>
          <w:p>
            <w:pPr/>
            <w:r>
              <w:t>Number of saddle</w:t>
            </w:r>
          </w:p>
        </w:tc>
        <w:tc>
          <w:tcPr>
            <w:tcW w:w="2499" w:type="dxa"/>
            <w:shd w:val="solid" w:color="A8D08D" tmshd="6554016, 9293992, 16777215"/>
            <w:tmTcPr id="1601734292" protected="0"/>
          </w:tcPr>
          <w:p>
            <w:pPr/>
            <w:r/>
          </w:p>
        </w:tc>
        <w:tc>
          <w:tcPr>
            <w:tcW w:w="1900" w:type="dxa"/>
            <w:shd w:val="solid" w:color="A8D08D" tmshd="6554016, 9293992, 16777215"/>
            <w:tmTcPr id="1601734292" protected="0"/>
          </w:tcPr>
          <w:p>
            <w:pPr/>
            <w:r>
              <w:t>Number</w:t>
            </w:r>
          </w:p>
        </w:tc>
        <w:tc>
          <w:tcPr>
            <w:tcW w:w="1872" w:type="dxa"/>
            <w:shd w:val="solid" w:color="A8D08D" tmshd="6554016, 9293992, 16777215"/>
            <w:tmTcPr id="1601734292" protected="0"/>
          </w:tcPr>
          <w:p>
            <w:pPr/>
            <w:r>
              <w:t>01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83" w:type="dxa"/>
            <w:shd w:val="solid" w:color="A8D08D" tmshd="6554016, 9293992, 16777215"/>
            <w:tmTcPr id="1601734292" protected="0"/>
          </w:tcPr>
          <w:p>
            <w:pPr/>
            <w:r>
              <w:t>3</w:t>
            </w:r>
          </w:p>
        </w:tc>
        <w:tc>
          <w:tcPr>
            <w:tcW w:w="2406" w:type="dxa"/>
            <w:shd w:val="solid" w:color="A8D08D" tmshd="6554016, 9293992, 16777215"/>
            <w:tmTcPr id="1601734292" protected="0"/>
          </w:tcPr>
          <w:p>
            <w:pPr/>
            <w:r>
              <w:t>Number of pedal</w:t>
            </w:r>
          </w:p>
        </w:tc>
        <w:tc>
          <w:tcPr>
            <w:tcW w:w="2499" w:type="dxa"/>
            <w:shd w:val="solid" w:color="A8D08D" tmshd="6554016, 9293992, 16777215"/>
            <w:tmTcPr id="1601734292" protected="0"/>
          </w:tcPr>
          <w:p>
            <w:pPr/>
            <w:r/>
          </w:p>
        </w:tc>
        <w:tc>
          <w:tcPr>
            <w:tcW w:w="1900" w:type="dxa"/>
            <w:shd w:val="solid" w:color="A8D08D" tmshd="6554016, 9293992, 16777215"/>
            <w:tmTcPr id="1601734292" protected="0"/>
          </w:tcPr>
          <w:p>
            <w:pPr/>
            <w:r>
              <w:t xml:space="preserve">Number </w:t>
            </w:r>
          </w:p>
        </w:tc>
        <w:tc>
          <w:tcPr>
            <w:tcW w:w="1872" w:type="dxa"/>
            <w:shd w:val="solid" w:color="A8D08D" tmshd="6554016, 9293992, 16777215"/>
            <w:tmTcPr id="1601734292" protected="0"/>
          </w:tcPr>
          <w:p>
            <w:pPr/>
            <w:r>
              <w:t>01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83" w:type="dxa"/>
            <w:shd w:val="solid" w:color="A8D08D" tmshd="6554016, 9293992, 16777215"/>
            <w:tmTcPr id="1601734292" protected="0"/>
          </w:tcPr>
          <w:p>
            <w:pPr/>
            <w:r>
              <w:t xml:space="preserve">4 </w:t>
            </w:r>
          </w:p>
        </w:tc>
        <w:tc>
          <w:tcPr>
            <w:tcW w:w="2406" w:type="dxa"/>
            <w:shd w:val="solid" w:color="A8D08D" tmshd="6554016, 9293992, 16777215"/>
            <w:tmTcPr id="1601734292" protected="0"/>
          </w:tcPr>
          <w:p>
            <w:pPr/>
            <w:r>
              <w:t>Number of seat</w:t>
            </w:r>
          </w:p>
        </w:tc>
        <w:tc>
          <w:tcPr>
            <w:tcW w:w="2499" w:type="dxa"/>
            <w:shd w:val="solid" w:color="A8D08D" tmshd="6554016, 9293992, 16777215"/>
            <w:tmTcPr id="1601734292" protected="0"/>
          </w:tcPr>
          <w:p>
            <w:pPr/>
            <w:r/>
          </w:p>
        </w:tc>
        <w:tc>
          <w:tcPr>
            <w:tcW w:w="1900" w:type="dxa"/>
            <w:shd w:val="solid" w:color="A8D08D" tmshd="6554016, 9293992, 16777215"/>
            <w:tmTcPr id="1601734292" protected="0"/>
          </w:tcPr>
          <w:p>
            <w:pPr/>
            <w:r>
              <w:t>Number</w:t>
            </w:r>
          </w:p>
        </w:tc>
        <w:tc>
          <w:tcPr>
            <w:tcW w:w="1872" w:type="dxa"/>
            <w:shd w:val="solid" w:color="A8D08D" tmshd="6554016, 9293992, 16777215"/>
            <w:tmTcPr id="1601734292" protected="0"/>
          </w:tcPr>
          <w:p>
            <w:pPr/>
            <w:r>
              <w:t>01</w:t>
            </w:r>
          </w:p>
        </w:tc>
      </w:tr>
      <w:tr>
        <w:trPr>
          <w:tblHeader w:val="0"/>
          <w:cantSplit w:val="0"/>
          <w:trHeight w:val="793" w:hRule="atLeast"/>
        </w:trPr>
        <w:tc>
          <w:tcPr>
            <w:tcW w:w="683" w:type="dxa"/>
            <w:shd w:val="solid" w:color="A8D08D" tmshd="6554016, 9293992, 16777215"/>
            <w:tmTcPr id="1601734292" protected="0"/>
          </w:tcPr>
          <w:p>
            <w:pPr/>
            <w:r>
              <w:t>5</w:t>
            </w:r>
          </w:p>
        </w:tc>
        <w:tc>
          <w:tcPr>
            <w:tcW w:w="2406" w:type="dxa"/>
            <w:shd w:val="solid" w:color="A8D08D" tmshd="6554016, 9293992, 16777215"/>
            <w:tmTcPr id="1601734292" protected="0"/>
          </w:tcPr>
          <w:p>
            <w:pPr/>
            <w:r>
              <w:t>Cost coefficient</w:t>
            </w:r>
          </w:p>
        </w:tc>
        <w:tc>
          <w:tcPr>
            <w:tcW w:w="2499" w:type="dxa"/>
            <w:shd w:val="solid" w:color="A8D08D" tmshd="6554016, 9293992, 16777215"/>
            <w:tmTcPr id="1601734292" protected="0"/>
          </w:tcPr>
          <w:p>
            <w:pPr/>
            <w:r>
              <w:t>Cost coefficient fee to rent the bike</w:t>
            </w:r>
          </w:p>
        </w:tc>
        <w:tc>
          <w:tcPr>
            <w:tcW w:w="1900" w:type="dxa"/>
            <w:shd w:val="solid" w:color="A8D08D" tmshd="6554016, 9293992, 16777215"/>
            <w:tmTcPr id="1601734292" protected="0"/>
          </w:tcPr>
          <w:p>
            <w:pPr/>
            <w:r>
              <w:t xml:space="preserve">Number </w:t>
            </w:r>
          </w:p>
        </w:tc>
        <w:tc>
          <w:tcPr>
            <w:tcW w:w="1872" w:type="dxa"/>
            <w:shd w:val="solid" w:color="A8D08D" tmshd="6554016, 9293992, 16777215"/>
            <w:tmTcPr id="1601734292" protected="0"/>
          </w:tcPr>
          <w:p>
            <w:pPr/>
            <w:r>
              <w:t>1.5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83" w:type="dxa"/>
            <w:shd w:val="solid" w:color="A8D08D" tmshd="6554016, 9293992, 16777215"/>
            <w:tmTcPr id="1601734292" protected="0"/>
          </w:tcPr>
          <w:p>
            <w:pPr/>
            <w:r>
              <w:t>6</w:t>
            </w:r>
          </w:p>
        </w:tc>
        <w:tc>
          <w:tcPr>
            <w:tcW w:w="2406" w:type="dxa"/>
            <w:shd w:val="solid" w:color="A8D08D" tmshd="6554016, 9293992, 16777215"/>
            <w:tmTcPr id="1601734292" protected="0"/>
          </w:tcPr>
          <w:p>
            <w:pPr/>
            <w:r>
              <w:t>Electric motor’s battery</w:t>
            </w:r>
          </w:p>
        </w:tc>
        <w:tc>
          <w:tcPr>
            <w:tcW w:w="2499" w:type="dxa"/>
            <w:shd w:val="solid" w:color="A8D08D" tmshd="6554016, 9293992, 16777215"/>
            <w:tmTcPr id="1601734292" protected="0"/>
          </w:tcPr>
          <w:p>
            <w:pPr/>
            <w:r>
              <w:t>Show the battery percentage of e-bikes</w:t>
            </w:r>
          </w:p>
        </w:tc>
        <w:tc>
          <w:tcPr>
            <w:tcW w:w="1900" w:type="dxa"/>
            <w:shd w:val="solid" w:color="A8D08D" tmshd="6554016, 9293992, 16777215"/>
            <w:tmTcPr id="1601734292" protected="0"/>
          </w:tcPr>
          <w:p>
            <w:pPr/>
            <w:r/>
          </w:p>
        </w:tc>
        <w:tc>
          <w:tcPr>
            <w:tcW w:w="1872" w:type="dxa"/>
            <w:shd w:val="solid" w:color="A8D08D" tmshd="6554016, 9293992, 16777215"/>
            <w:tmTcPr id="1601734292" protected="0"/>
          </w:tcPr>
          <w:p>
            <w:pPr/>
            <w:r>
              <w:t>78%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83" w:type="dxa"/>
            <w:shd w:val="solid" w:color="A8D08D" tmshd="6554016, 9293992, 16777215"/>
            <w:tmTcPr id="1601734292" protected="0"/>
          </w:tcPr>
          <w:p>
            <w:pPr/>
            <w:r>
              <w:t>7</w:t>
            </w:r>
          </w:p>
        </w:tc>
        <w:tc>
          <w:tcPr>
            <w:tcW w:w="2406" w:type="dxa"/>
            <w:shd w:val="solid" w:color="A8D08D" tmshd="6554016, 9293992, 16777215"/>
            <w:tmTcPr id="1601734292" protected="0"/>
          </w:tcPr>
          <w:p>
            <w:pPr/>
            <w:r>
              <w:t>Time remain</w:t>
            </w:r>
          </w:p>
        </w:tc>
        <w:tc>
          <w:tcPr>
            <w:tcW w:w="2499" w:type="dxa"/>
            <w:shd w:val="solid" w:color="A8D08D" tmshd="6554016, 9293992, 16777215"/>
            <w:tmTcPr id="1601734292" protected="0"/>
          </w:tcPr>
          <w:p>
            <w:pPr/>
            <w:r>
              <w:t>Show the time to use the e-bike before it runs out of battery</w:t>
            </w:r>
          </w:p>
        </w:tc>
        <w:tc>
          <w:tcPr>
            <w:tcW w:w="1900" w:type="dxa"/>
            <w:shd w:val="solid" w:color="A8D08D" tmshd="6554016, 9293992, 16777215"/>
            <w:tmTcPr id="1601734292" protected="0"/>
          </w:tcPr>
          <w:p>
            <w:pPr/>
            <w:r/>
          </w:p>
        </w:tc>
        <w:tc>
          <w:tcPr>
            <w:tcW w:w="1872" w:type="dxa"/>
            <w:shd w:val="solid" w:color="A8D08D" tmshd="6554016, 9293992, 16777215"/>
            <w:tmTcPr id="1601734292" protected="0"/>
          </w:tcPr>
          <w:p>
            <w:pPr/>
            <w:r>
              <w:t>45 minutes left</w:t>
            </w:r>
          </w:p>
        </w:tc>
      </w:tr>
    </w:tbl>
    <w:p>
      <w:r/>
    </w:p>
    <w:p>
      <w:pPr>
        <w:rPr>
          <w:rFonts w:ascii="San Francisco Text Bold" w:hAnsi="San Francisco Text Bold" w:eastAsia="San Francisco Text Bold" w:cs="San Francisco Text Bold"/>
        </w:rPr>
      </w:pPr>
      <w:r>
        <w:rPr>
          <w:rFonts w:ascii="San Francisco Text Bold" w:hAnsi="San Francisco Text Bold" w:eastAsia="San Francisco Text Bold" w:cs="San Francisco Text Bold"/>
        </w:rPr>
        <w:t>9. Postconditions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San Francisco Display Regular">
    <w:charset w:val="00"/>
    <w:family w:val="roman"/>
    <w:pitch w:val="default"/>
  </w:font>
  <w:font w:name="San Francisco Text Light">
    <w:charset w:val="00"/>
    <w:family w:val="roman"/>
    <w:pitch w:val="default"/>
  </w:font>
  <w:font w:name="Calibri">
    <w:charset w:val="00"/>
    <w:family w:val="swiss"/>
    <w:pitch w:val="default"/>
  </w:font>
  <w:font w:name="Courier New">
    <w:charset w:val="00"/>
    <w:family w:val="modern"/>
    <w:pitch w:val="default"/>
  </w:font>
  <w:font w:name="Wingdings">
    <w:charset w:val="00"/>
    <w:family w:val="auto"/>
    <w:pitch w:val="default"/>
  </w:font>
  <w:font w:name="Symbol">
    <w:charset w:val="00"/>
    <w:family w:val="roman"/>
    <w:pitch w:val="default"/>
  </w:font>
  <w:font w:name="San Francisco Text Bold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2"/>
    <w:lvl w:ilvl="0">
      <w:numFmt w:val="bullet"/>
      <w:suff w:val="tab"/>
      <w:lvlText w:val="-"/>
      <w:lvlJc w:val="left"/>
      <w:pPr>
        <w:ind w:left="360" w:hanging="0"/>
      </w:pPr>
      <w:rPr>
        <w:rFonts w:ascii="Calibri" w:hAnsi="Calibri" w:eastAsia="Calibri" w:cs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1734292" w:val="976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_minhthong/Documents/Use case Select a dock.pdf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an Francisco Text Light" w:hAnsi="San Francisco Text Light" w:eastAsia="San Francisco Text Light" w:cs="San Francisco Text Light"/>
        <w:kern w:val="1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</w:pPr>
    <w:rPr>
      <w:rFonts w:ascii="Calibri" w:hAnsi="Calibri" w:eastAsia="Calibri" w:cs="Basic Roman"/>
      <w:sz w:val="22"/>
      <w:szCs w:val="22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an Francisco Text Light" w:hAnsi="San Francisco Text Light" w:eastAsia="San Francisco Text Light" w:cs="San Francisco Text Light"/>
        <w:kern w:val="1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</w:pPr>
    <w:rPr>
      <w:rFonts w:ascii="Calibri" w:hAnsi="Calibri" w:eastAsia="Calibri" w:cs="Basic Roman"/>
      <w:sz w:val="22"/>
      <w:szCs w:val="22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an Francisco Text Light"/>
        <a:cs typeface="Arial"/>
      </a:majorFont>
      <a:minorFont>
        <a:latin typeface="San Francisco Text Light"/>
        <a:ea typeface="San Francisco Text Light"/>
        <a:cs typeface="San Francisco Text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cp:lastPrinted>2020-10-02T16:17:43Z</cp:lastPrinted>
  <dcterms:created xsi:type="dcterms:W3CDTF">2020-10-02T15:28:04Z</dcterms:created>
  <dcterms:modified xsi:type="dcterms:W3CDTF">2020-10-03T13:11:32Z</dcterms:modified>
</cp:coreProperties>
</file>