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C4A0" w14:textId="77777777" w:rsidR="0057408B" w:rsidRDefault="00C860F5">
      <w:pPr>
        <w:pStyle w:val="a3"/>
        <w:spacing w:before="65" w:after="2"/>
        <w:ind w:left="200"/>
      </w:pPr>
      <w:r>
        <w:t>/MEETING MINUTES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63"/>
        <w:gridCol w:w="180"/>
        <w:gridCol w:w="3061"/>
        <w:gridCol w:w="1801"/>
        <w:gridCol w:w="3781"/>
      </w:tblGrid>
      <w:tr w:rsidR="0057408B" w14:paraId="72792D8B" w14:textId="77777777">
        <w:trPr>
          <w:trHeight w:val="373"/>
        </w:trPr>
        <w:tc>
          <w:tcPr>
            <w:tcW w:w="2343" w:type="dxa"/>
            <w:gridSpan w:val="2"/>
            <w:shd w:val="clear" w:color="auto" w:fill="DFDFDF"/>
          </w:tcPr>
          <w:p w14:paraId="1B66EECA" w14:textId="77777777" w:rsidR="0057408B" w:rsidRDefault="00C860F5">
            <w:pPr>
              <w:pStyle w:val="TableParagraph"/>
              <w:spacing w:before="63"/>
              <w:rPr>
                <w:b/>
                <w:sz w:val="18"/>
              </w:rPr>
            </w:pPr>
            <w:r>
              <w:rPr>
                <w:b/>
                <w:sz w:val="18"/>
              </w:rPr>
              <w:t>Meeting/Project Name:</w:t>
            </w:r>
          </w:p>
        </w:tc>
        <w:tc>
          <w:tcPr>
            <w:tcW w:w="8643" w:type="dxa"/>
            <w:gridSpan w:val="3"/>
          </w:tcPr>
          <w:p w14:paraId="56E38BDB" w14:textId="77777777" w:rsidR="0057408B" w:rsidRDefault="00C860F5">
            <w:pPr>
              <w:pStyle w:val="TableParagraph"/>
              <w:spacing w:before="59"/>
            </w:pPr>
            <w:r>
              <w:t>Daily Meeting</w:t>
            </w:r>
          </w:p>
        </w:tc>
      </w:tr>
      <w:tr w:rsidR="0057408B" w14:paraId="6AC61781" w14:textId="77777777">
        <w:trPr>
          <w:trHeight w:val="374"/>
        </w:trPr>
        <w:tc>
          <w:tcPr>
            <w:tcW w:w="2343" w:type="dxa"/>
            <w:gridSpan w:val="2"/>
            <w:shd w:val="clear" w:color="auto" w:fill="DFDFDF"/>
          </w:tcPr>
          <w:p w14:paraId="2DD5174C" w14:textId="77777777" w:rsidR="0057408B" w:rsidRDefault="00C860F5">
            <w:pPr>
              <w:pStyle w:val="TableParagraph"/>
              <w:spacing w:before="63"/>
              <w:rPr>
                <w:b/>
                <w:sz w:val="18"/>
              </w:rPr>
            </w:pPr>
            <w:r>
              <w:rPr>
                <w:b/>
                <w:sz w:val="18"/>
              </w:rPr>
              <w:t>Date of Meeting:</w:t>
            </w:r>
          </w:p>
        </w:tc>
        <w:tc>
          <w:tcPr>
            <w:tcW w:w="3061" w:type="dxa"/>
          </w:tcPr>
          <w:p w14:paraId="62EB845E" w14:textId="5C113FFA" w:rsidR="0057408B" w:rsidRDefault="00FF5225">
            <w:pPr>
              <w:pStyle w:val="TableParagraph"/>
              <w:spacing w:before="59"/>
            </w:pPr>
            <w:r>
              <w:rPr>
                <w:rFonts w:eastAsia="MS Mincho"/>
                <w:lang w:eastAsia="ja-JP"/>
              </w:rPr>
              <w:t xml:space="preserve">March 26, </w:t>
            </w:r>
            <w:r w:rsidR="00C860F5">
              <w:t>2022</w:t>
            </w:r>
          </w:p>
        </w:tc>
        <w:tc>
          <w:tcPr>
            <w:tcW w:w="1801" w:type="dxa"/>
            <w:shd w:val="clear" w:color="auto" w:fill="DFDFDF"/>
          </w:tcPr>
          <w:p w14:paraId="0041E81D" w14:textId="77777777" w:rsidR="0057408B" w:rsidRDefault="00C860F5">
            <w:pPr>
              <w:pStyle w:val="TableParagraph"/>
              <w:spacing w:before="63"/>
              <w:rPr>
                <w:b/>
                <w:sz w:val="18"/>
              </w:rPr>
            </w:pPr>
            <w:r>
              <w:rPr>
                <w:b/>
                <w:sz w:val="18"/>
              </w:rPr>
              <w:t>Time:</w:t>
            </w:r>
          </w:p>
        </w:tc>
        <w:tc>
          <w:tcPr>
            <w:tcW w:w="3781" w:type="dxa"/>
          </w:tcPr>
          <w:p w14:paraId="7B724B77" w14:textId="7CE070CB" w:rsidR="0057408B" w:rsidRDefault="00C860F5">
            <w:pPr>
              <w:pStyle w:val="TableParagraph"/>
              <w:spacing w:before="59"/>
              <w:ind w:left="106"/>
            </w:pPr>
            <w:r>
              <w:t>10:30 – 11:00</w:t>
            </w:r>
          </w:p>
        </w:tc>
      </w:tr>
      <w:tr w:rsidR="0057408B" w14:paraId="5484B1CC" w14:textId="77777777">
        <w:trPr>
          <w:trHeight w:val="373"/>
        </w:trPr>
        <w:tc>
          <w:tcPr>
            <w:tcW w:w="2343" w:type="dxa"/>
            <w:gridSpan w:val="2"/>
            <w:shd w:val="clear" w:color="auto" w:fill="DFDFDF"/>
          </w:tcPr>
          <w:p w14:paraId="4C80A114" w14:textId="77777777" w:rsidR="0057408B" w:rsidRDefault="00C860F5">
            <w:pPr>
              <w:pStyle w:val="TableParagraph"/>
              <w:spacing w:before="63"/>
              <w:rPr>
                <w:b/>
                <w:sz w:val="18"/>
              </w:rPr>
            </w:pPr>
            <w:r>
              <w:rPr>
                <w:b/>
                <w:sz w:val="18"/>
              </w:rPr>
              <w:t>Minutes Prepared By:</w:t>
            </w:r>
          </w:p>
        </w:tc>
        <w:tc>
          <w:tcPr>
            <w:tcW w:w="3061" w:type="dxa"/>
          </w:tcPr>
          <w:p w14:paraId="7DB067C9" w14:textId="77777777" w:rsidR="0057408B" w:rsidRDefault="00C860F5">
            <w:pPr>
              <w:pStyle w:val="TableParagraph"/>
              <w:spacing w:before="57"/>
              <w:rPr>
                <w:sz w:val="20"/>
              </w:rPr>
            </w:pPr>
            <w:r>
              <w:rPr>
                <w:sz w:val="20"/>
              </w:rPr>
              <w:t>Li Peishuo</w:t>
            </w:r>
          </w:p>
        </w:tc>
        <w:tc>
          <w:tcPr>
            <w:tcW w:w="1801" w:type="dxa"/>
            <w:shd w:val="clear" w:color="auto" w:fill="DFDFDF"/>
          </w:tcPr>
          <w:p w14:paraId="738A7CF5" w14:textId="77777777" w:rsidR="0057408B" w:rsidRDefault="00C860F5">
            <w:pPr>
              <w:pStyle w:val="TableParagraph"/>
              <w:spacing w:before="63"/>
              <w:rPr>
                <w:b/>
                <w:sz w:val="18"/>
              </w:rPr>
            </w:pPr>
            <w:r>
              <w:rPr>
                <w:b/>
                <w:sz w:val="18"/>
              </w:rPr>
              <w:t>Location:</w:t>
            </w:r>
          </w:p>
        </w:tc>
        <w:tc>
          <w:tcPr>
            <w:tcW w:w="3781" w:type="dxa"/>
          </w:tcPr>
          <w:p w14:paraId="22E8B56C" w14:textId="77777777" w:rsidR="0057408B" w:rsidRDefault="00C860F5">
            <w:pPr>
              <w:pStyle w:val="TableParagraph"/>
              <w:spacing w:before="59"/>
              <w:ind w:left="106"/>
            </w:pPr>
            <w:r>
              <w:t>X9318</w:t>
            </w:r>
          </w:p>
        </w:tc>
      </w:tr>
      <w:tr w:rsidR="0057408B" w14:paraId="4D563837" w14:textId="77777777">
        <w:trPr>
          <w:trHeight w:val="335"/>
        </w:trPr>
        <w:tc>
          <w:tcPr>
            <w:tcW w:w="10986" w:type="dxa"/>
            <w:gridSpan w:val="5"/>
            <w:shd w:val="clear" w:color="auto" w:fill="CCEBFF"/>
          </w:tcPr>
          <w:p w14:paraId="01A5B67B" w14:textId="77777777" w:rsidR="0057408B" w:rsidRDefault="00C860F5">
            <w:pPr>
              <w:pStyle w:val="TableParagraph"/>
              <w:spacing w:before="63"/>
              <w:rPr>
                <w:b/>
                <w:sz w:val="18"/>
              </w:rPr>
            </w:pPr>
            <w:r>
              <w:rPr>
                <w:b/>
                <w:sz w:val="18"/>
              </w:rPr>
              <w:t>1. Meeting Objective</w:t>
            </w:r>
          </w:p>
        </w:tc>
      </w:tr>
      <w:tr w:rsidR="0057408B" w14:paraId="3E5A651F" w14:textId="77777777">
        <w:trPr>
          <w:trHeight w:val="613"/>
        </w:trPr>
        <w:tc>
          <w:tcPr>
            <w:tcW w:w="10986" w:type="dxa"/>
            <w:gridSpan w:val="5"/>
          </w:tcPr>
          <w:p w14:paraId="7FB78446" w14:textId="77777777" w:rsidR="0057408B" w:rsidRDefault="00C860F5">
            <w:pPr>
              <w:pStyle w:val="TableParagraph"/>
              <w:spacing w:before="59"/>
            </w:pPr>
            <w:r>
              <w:t>Separated discussion of front-end group and back-end group.</w:t>
            </w:r>
          </w:p>
        </w:tc>
      </w:tr>
      <w:tr w:rsidR="0057408B" w14:paraId="12AB4B55" w14:textId="77777777">
        <w:trPr>
          <w:trHeight w:val="335"/>
        </w:trPr>
        <w:tc>
          <w:tcPr>
            <w:tcW w:w="10986" w:type="dxa"/>
            <w:gridSpan w:val="5"/>
            <w:shd w:val="clear" w:color="auto" w:fill="CCEBFF"/>
          </w:tcPr>
          <w:p w14:paraId="2CE61B1F" w14:textId="77777777" w:rsidR="0057408B" w:rsidRDefault="00C860F5">
            <w:pPr>
              <w:pStyle w:val="TableParagraph"/>
              <w:spacing w:before="63"/>
              <w:rPr>
                <w:b/>
                <w:sz w:val="18"/>
              </w:rPr>
            </w:pPr>
            <w:r>
              <w:rPr>
                <w:b/>
                <w:sz w:val="18"/>
              </w:rPr>
              <w:t>2. Attendees</w:t>
            </w:r>
          </w:p>
        </w:tc>
      </w:tr>
      <w:tr w:rsidR="0057408B" w14:paraId="4E36C355" w14:textId="77777777">
        <w:trPr>
          <w:trHeight w:val="1251"/>
        </w:trPr>
        <w:tc>
          <w:tcPr>
            <w:tcW w:w="10986" w:type="dxa"/>
            <w:gridSpan w:val="5"/>
          </w:tcPr>
          <w:p w14:paraId="5075B1E7" w14:textId="77777777" w:rsidR="0057408B" w:rsidRDefault="00C860F5">
            <w:pPr>
              <w:pStyle w:val="TableParagraph"/>
              <w:spacing w:before="122"/>
              <w:ind w:right="160"/>
            </w:pPr>
            <w:r>
              <w:t>Chen Runsheng, Cheng Weishi, Fan Shiqing, Li Peishuo, Mu Di, Sheng Junjie</w:t>
            </w:r>
          </w:p>
        </w:tc>
      </w:tr>
      <w:tr w:rsidR="0057408B" w14:paraId="159C6746" w14:textId="77777777">
        <w:trPr>
          <w:trHeight w:val="335"/>
        </w:trPr>
        <w:tc>
          <w:tcPr>
            <w:tcW w:w="10986" w:type="dxa"/>
            <w:gridSpan w:val="5"/>
            <w:shd w:val="clear" w:color="auto" w:fill="CCEBFF"/>
          </w:tcPr>
          <w:p w14:paraId="25F07A9C" w14:textId="77777777" w:rsidR="0057408B" w:rsidRDefault="00C860F5">
            <w:pPr>
              <w:pStyle w:val="TableParagraph"/>
              <w:spacing w:before="63"/>
              <w:rPr>
                <w:b/>
                <w:sz w:val="18"/>
              </w:rPr>
            </w:pPr>
            <w:r>
              <w:rPr>
                <w:b/>
                <w:sz w:val="18"/>
              </w:rPr>
              <w:t>3. Review</w:t>
            </w:r>
          </w:p>
        </w:tc>
      </w:tr>
      <w:tr w:rsidR="0057408B" w14:paraId="1CD39D63" w14:textId="77777777">
        <w:trPr>
          <w:trHeight w:val="335"/>
        </w:trPr>
        <w:tc>
          <w:tcPr>
            <w:tcW w:w="2163" w:type="dxa"/>
            <w:shd w:val="clear" w:color="auto" w:fill="DFDFDF"/>
          </w:tcPr>
          <w:p w14:paraId="2C32AF8A" w14:textId="77777777" w:rsidR="0057408B" w:rsidRDefault="00C860F5">
            <w:pPr>
              <w:pStyle w:val="TableParagraph"/>
              <w:spacing w:before="63"/>
              <w:rPr>
                <w:b/>
                <w:sz w:val="18"/>
              </w:rPr>
            </w:pPr>
            <w:r>
              <w:rPr>
                <w:b/>
                <w:sz w:val="18"/>
              </w:rPr>
              <w:t>Topic</w:t>
            </w:r>
          </w:p>
        </w:tc>
        <w:tc>
          <w:tcPr>
            <w:tcW w:w="8823" w:type="dxa"/>
            <w:gridSpan w:val="4"/>
            <w:shd w:val="clear" w:color="auto" w:fill="DFDFDF"/>
          </w:tcPr>
          <w:p w14:paraId="2F850312" w14:textId="77777777" w:rsidR="0057408B" w:rsidRDefault="00C860F5">
            <w:pPr>
              <w:pStyle w:val="TableParagraph"/>
              <w:spacing w:before="63"/>
              <w:rPr>
                <w:b/>
                <w:sz w:val="18"/>
              </w:rPr>
            </w:pPr>
            <w:r>
              <w:rPr>
                <w:b/>
                <w:sz w:val="18"/>
              </w:rPr>
              <w:t>Discussion</w:t>
            </w:r>
          </w:p>
        </w:tc>
      </w:tr>
      <w:tr w:rsidR="0057408B" w14:paraId="6B0D2459" w14:textId="77777777">
        <w:trPr>
          <w:trHeight w:val="911"/>
        </w:trPr>
        <w:tc>
          <w:tcPr>
            <w:tcW w:w="2163" w:type="dxa"/>
          </w:tcPr>
          <w:p w14:paraId="7D499C41" w14:textId="77777777" w:rsidR="0057408B" w:rsidRDefault="00C860F5">
            <w:pPr>
              <w:pStyle w:val="TableParagraph"/>
              <w:spacing w:before="11"/>
              <w:rPr>
                <w:b/>
              </w:rPr>
            </w:pPr>
            <w:r>
              <w:rPr>
                <w:b/>
              </w:rPr>
              <w:t>Report on Progress</w:t>
            </w:r>
          </w:p>
        </w:tc>
        <w:tc>
          <w:tcPr>
            <w:tcW w:w="8823" w:type="dxa"/>
            <w:gridSpan w:val="4"/>
          </w:tcPr>
          <w:p w14:paraId="0BFC59C9" w14:textId="77777777" w:rsidR="0057408B" w:rsidRDefault="00C860F5">
            <w:pPr>
              <w:pStyle w:val="TableParagraph"/>
              <w:spacing w:before="67" w:line="249" w:lineRule="auto"/>
              <w:ind w:right="196"/>
            </w:pPr>
            <w:r>
              <w:rPr>
                <w:rFonts w:hint="eastAsia"/>
              </w:rPr>
              <w:t>We each gave a brief report on the work done and the new features implemented in the beginning of sprint 3.</w:t>
            </w:r>
          </w:p>
        </w:tc>
      </w:tr>
      <w:tr w:rsidR="0057408B" w14:paraId="51F530D4" w14:textId="77777777">
        <w:trPr>
          <w:trHeight w:val="911"/>
        </w:trPr>
        <w:tc>
          <w:tcPr>
            <w:tcW w:w="2163" w:type="dxa"/>
          </w:tcPr>
          <w:p w14:paraId="72384A3D" w14:textId="77777777" w:rsidR="0057408B" w:rsidRDefault="00C860F5">
            <w:pPr>
              <w:pStyle w:val="TableParagraph"/>
              <w:spacing w:before="11"/>
              <w:rPr>
                <w:b/>
              </w:rPr>
            </w:pPr>
            <w:r>
              <w:rPr>
                <w:b/>
              </w:rPr>
              <w:t>Front-end Group Report</w:t>
            </w:r>
          </w:p>
        </w:tc>
        <w:tc>
          <w:tcPr>
            <w:tcW w:w="8823" w:type="dxa"/>
            <w:gridSpan w:val="4"/>
          </w:tcPr>
          <w:p w14:paraId="7484F32E" w14:textId="3C052307" w:rsidR="0057408B" w:rsidRDefault="00C860F5">
            <w:pPr>
              <w:pStyle w:val="TableParagraph"/>
              <w:spacing w:before="67" w:line="249" w:lineRule="auto"/>
              <w:ind w:right="196"/>
              <w:rPr>
                <w:rFonts w:eastAsia="宋体"/>
                <w:lang w:eastAsia="zh-CN"/>
              </w:rPr>
            </w:pPr>
            <w:r>
              <w:t>T</w:t>
            </w:r>
            <w:r>
              <w:rPr>
                <w:rFonts w:eastAsia="宋体" w:hint="eastAsia"/>
                <w:lang w:eastAsia="zh-CN"/>
              </w:rPr>
              <w:t xml:space="preserve">he front-end group </w:t>
            </w:r>
            <w:r>
              <w:t xml:space="preserve">have finished the pages about </w:t>
            </w:r>
            <w:r w:rsidR="000E6633">
              <w:t>membership</w:t>
            </w:r>
            <w:r>
              <w:t xml:space="preserve"> and tested them successfully</w:t>
            </w:r>
            <w:r>
              <w:rPr>
                <w:rFonts w:eastAsia="宋体" w:hint="eastAsia"/>
                <w:lang w:eastAsia="zh-CN"/>
              </w:rPr>
              <w:t>.</w:t>
            </w:r>
            <w:r>
              <w:rPr>
                <w:rFonts w:eastAsia="宋体"/>
                <w:lang w:eastAsia="zh-CN"/>
              </w:rPr>
              <w:t xml:space="preserve"> </w:t>
            </w:r>
            <w:r>
              <w:rPr>
                <w:rFonts w:eastAsia="宋体" w:hint="eastAsia"/>
                <w:lang w:eastAsia="zh-CN"/>
              </w:rPr>
              <w:t xml:space="preserve">The front-end team also completed the </w:t>
            </w:r>
            <w:r>
              <w:rPr>
                <w:rFonts w:eastAsia="宋体"/>
                <w:lang w:eastAsia="zh-CN"/>
              </w:rPr>
              <w:t>functions</w:t>
            </w:r>
            <w:r>
              <w:rPr>
                <w:rFonts w:eastAsia="宋体" w:hint="eastAsia"/>
                <w:lang w:eastAsia="zh-CN"/>
              </w:rPr>
              <w:t xml:space="preserve"> of the personal profile page and the home page. The venue list data on the main page has also been interfaced with the back-end</w:t>
            </w:r>
            <w:r>
              <w:rPr>
                <w:rFonts w:eastAsia="宋体"/>
                <w:lang w:eastAsia="zh-CN"/>
              </w:rPr>
              <w:t>’s API</w:t>
            </w:r>
            <w:r>
              <w:rPr>
                <w:rFonts w:eastAsia="宋体" w:hint="eastAsia"/>
                <w:lang w:eastAsia="zh-CN"/>
              </w:rPr>
              <w:t xml:space="preserve"> and successfully rendered.</w:t>
            </w:r>
          </w:p>
          <w:p w14:paraId="2B7210A4" w14:textId="77777777" w:rsidR="0057408B" w:rsidRDefault="00C860F5">
            <w:pPr>
              <w:pStyle w:val="TableParagraph"/>
              <w:spacing w:before="67" w:line="249" w:lineRule="auto"/>
              <w:ind w:right="196"/>
              <w:rPr>
                <w:rFonts w:eastAsia="宋体"/>
                <w:lang w:eastAsia="zh-CN"/>
              </w:rPr>
            </w:pPr>
            <w:r>
              <w:rPr>
                <w:rFonts w:eastAsia="宋体" w:hint="eastAsia"/>
                <w:lang w:eastAsia="zh-CN"/>
              </w:rPr>
              <w:t>At the same time, The front-end team completed the framework construction of the management system and completed the page design for login, also realized the addition, deletion and modification functions of venues, activities and facilities according to the given API from back-end group.</w:t>
            </w:r>
          </w:p>
        </w:tc>
      </w:tr>
      <w:tr w:rsidR="0057408B" w14:paraId="010F64A1" w14:textId="77777777">
        <w:trPr>
          <w:trHeight w:val="911"/>
        </w:trPr>
        <w:tc>
          <w:tcPr>
            <w:tcW w:w="2163" w:type="dxa"/>
          </w:tcPr>
          <w:p w14:paraId="465F1945" w14:textId="77777777" w:rsidR="0057408B" w:rsidRDefault="00C860F5">
            <w:pPr>
              <w:pStyle w:val="TableParagraph"/>
              <w:spacing w:before="67" w:line="249" w:lineRule="auto"/>
              <w:ind w:right="125"/>
              <w:rPr>
                <w:b/>
              </w:rPr>
            </w:pPr>
            <w:r>
              <w:rPr>
                <w:b/>
              </w:rPr>
              <w:t>Back-end Group Report</w:t>
            </w:r>
          </w:p>
        </w:tc>
        <w:tc>
          <w:tcPr>
            <w:tcW w:w="8823" w:type="dxa"/>
            <w:gridSpan w:val="4"/>
          </w:tcPr>
          <w:p w14:paraId="49594741" w14:textId="77777777" w:rsidR="0057408B" w:rsidRDefault="00C860F5">
            <w:pPr>
              <w:pStyle w:val="TableParagraph"/>
              <w:spacing w:before="67" w:line="249" w:lineRule="auto"/>
              <w:ind w:right="196"/>
              <w:rPr>
                <w:b/>
                <w:lang w:eastAsia="zh-CN"/>
              </w:rPr>
            </w:pPr>
            <w:r>
              <w:t>The back-end group mainly develops Activities and facility functions, including the front-end interface of "Activities" and "Facilities", the writing of the mapping function of the docking database, and the writing of the logical layer. Front-end interface names are tentatively prefixed with/Activities and /facilities. At the logical layer, activities are added, deleted, modified, and searched. At the same time, the corresponding unit test is designed to test.</w:t>
            </w:r>
          </w:p>
        </w:tc>
      </w:tr>
      <w:tr w:rsidR="0057408B" w14:paraId="55A5E936" w14:textId="77777777">
        <w:trPr>
          <w:trHeight w:val="911"/>
        </w:trPr>
        <w:tc>
          <w:tcPr>
            <w:tcW w:w="2163" w:type="dxa"/>
          </w:tcPr>
          <w:p w14:paraId="46942A10" w14:textId="77777777" w:rsidR="0057408B" w:rsidRDefault="00C860F5">
            <w:pPr>
              <w:pStyle w:val="TableParagraph"/>
              <w:spacing w:before="67" w:line="249" w:lineRule="auto"/>
              <w:ind w:right="125"/>
              <w:rPr>
                <w:b/>
              </w:rPr>
            </w:pPr>
            <w:r>
              <w:rPr>
                <w:b/>
              </w:rPr>
              <w:t>Summarizing on issues</w:t>
            </w:r>
          </w:p>
        </w:tc>
        <w:tc>
          <w:tcPr>
            <w:tcW w:w="8823" w:type="dxa"/>
            <w:gridSpan w:val="4"/>
          </w:tcPr>
          <w:p w14:paraId="3D1E7CC8" w14:textId="77777777" w:rsidR="0057408B" w:rsidRDefault="00C860F5">
            <w:pPr>
              <w:pStyle w:val="TableParagraph"/>
              <w:spacing w:before="67" w:line="249" w:lineRule="auto"/>
              <w:ind w:right="196"/>
            </w:pPr>
            <w:r>
              <w:rPr>
                <w:rFonts w:hint="eastAsia"/>
              </w:rPr>
              <w:t xml:space="preserve">The existing functionality is not yet complete </w:t>
            </w:r>
            <w:r>
              <w:t>and, in some places,</w:t>
            </w:r>
            <w:r>
              <w:rPr>
                <w:rFonts w:hint="eastAsia"/>
              </w:rPr>
              <w:t xml:space="preserve"> it does not make sense in terms of user operation. For example, the real-time update of the </w:t>
            </w:r>
            <w:r>
              <w:rPr>
                <w:rFonts w:eastAsia="宋体" w:hint="eastAsia"/>
                <w:lang w:eastAsia="zh-CN"/>
              </w:rPr>
              <w:t>VIP</w:t>
            </w:r>
            <w:r>
              <w:rPr>
                <w:rFonts w:hint="eastAsia"/>
              </w:rPr>
              <w:t xml:space="preserve"> logo after logging in and the fact that the venue is not yet able to implement reservations.</w:t>
            </w:r>
          </w:p>
        </w:tc>
      </w:tr>
      <w:tr w:rsidR="0057408B" w14:paraId="468B9913" w14:textId="77777777">
        <w:trPr>
          <w:trHeight w:val="606"/>
        </w:trPr>
        <w:tc>
          <w:tcPr>
            <w:tcW w:w="2163" w:type="dxa"/>
          </w:tcPr>
          <w:p w14:paraId="58F08D50" w14:textId="77777777" w:rsidR="0057408B" w:rsidRDefault="00C860F5">
            <w:pPr>
              <w:pStyle w:val="TableParagraph"/>
              <w:spacing w:before="67" w:line="249" w:lineRule="auto"/>
              <w:ind w:right="125"/>
              <w:rPr>
                <w:b/>
              </w:rPr>
            </w:pPr>
            <w:r>
              <w:rPr>
                <w:b/>
              </w:rPr>
              <w:t>Front-end Group Discussion</w:t>
            </w:r>
          </w:p>
        </w:tc>
        <w:tc>
          <w:tcPr>
            <w:tcW w:w="8823" w:type="dxa"/>
            <w:gridSpan w:val="4"/>
          </w:tcPr>
          <w:p w14:paraId="1F6A27F5" w14:textId="77777777" w:rsidR="0057408B" w:rsidRDefault="00C860F5">
            <w:pPr>
              <w:pStyle w:val="TableParagraph"/>
              <w:spacing w:before="67" w:line="249" w:lineRule="auto"/>
              <w:ind w:right="196"/>
              <w:rPr>
                <w:rFonts w:eastAsia="宋体"/>
                <w:lang w:eastAsia="zh-CN"/>
              </w:rPr>
            </w:pPr>
            <w:r>
              <w:rPr>
                <w:rFonts w:hint="eastAsia"/>
              </w:rPr>
              <w:t xml:space="preserve">The front-end group discussed the design of the </w:t>
            </w:r>
            <w:r>
              <w:rPr>
                <w:rFonts w:eastAsia="宋体" w:hint="eastAsia"/>
                <w:lang w:eastAsia="zh-CN"/>
              </w:rPr>
              <w:t xml:space="preserve">venue detail </w:t>
            </w:r>
            <w:r>
              <w:rPr>
                <w:rFonts w:hint="eastAsia"/>
              </w:rPr>
              <w:t xml:space="preserve">pages and the </w:t>
            </w:r>
            <w:r>
              <w:rPr>
                <w:rFonts w:eastAsia="宋体" w:hint="eastAsia"/>
                <w:lang w:eastAsia="zh-CN"/>
              </w:rPr>
              <w:t>reserv</w:t>
            </w:r>
            <w:r>
              <w:rPr>
                <w:rFonts w:hint="eastAsia"/>
              </w:rPr>
              <w:t>ing page.</w:t>
            </w:r>
            <w:r>
              <w:rPr>
                <w:rFonts w:eastAsia="宋体" w:hint="eastAsia"/>
                <w:lang w:eastAsia="zh-CN"/>
              </w:rPr>
              <w:t xml:space="preserve"> Moreover, they discussed how to add time slots, and form submission details in management system.</w:t>
            </w:r>
          </w:p>
        </w:tc>
      </w:tr>
      <w:tr w:rsidR="0057408B" w14:paraId="5A5F48CF" w14:textId="77777777">
        <w:trPr>
          <w:trHeight w:val="911"/>
        </w:trPr>
        <w:tc>
          <w:tcPr>
            <w:tcW w:w="2163" w:type="dxa"/>
          </w:tcPr>
          <w:p w14:paraId="747C5B25" w14:textId="77777777" w:rsidR="0057408B" w:rsidRDefault="00C860F5">
            <w:pPr>
              <w:pStyle w:val="TableParagraph"/>
              <w:spacing w:before="67" w:line="249" w:lineRule="auto"/>
              <w:ind w:right="125"/>
              <w:rPr>
                <w:b/>
              </w:rPr>
            </w:pPr>
            <w:r>
              <w:rPr>
                <w:b/>
              </w:rPr>
              <w:t>Back-end Group Discussion</w:t>
            </w:r>
          </w:p>
        </w:tc>
        <w:tc>
          <w:tcPr>
            <w:tcW w:w="8823" w:type="dxa"/>
            <w:gridSpan w:val="4"/>
          </w:tcPr>
          <w:p w14:paraId="61C19433" w14:textId="77777777" w:rsidR="0057408B" w:rsidRDefault="00C860F5">
            <w:pPr>
              <w:pStyle w:val="TableParagraph"/>
              <w:spacing w:before="67" w:line="249" w:lineRule="auto"/>
              <w:ind w:right="196"/>
            </w:pPr>
            <w:r>
              <w:rPr>
                <w:sz w:val="24"/>
                <w:szCs w:val="24"/>
              </w:rPr>
              <w:t>After designing the two classes, we found that we could not implement the specific reservation function with only the classes. Since there is no time range for a single class, it is too complicated to add a time range to a single class. After discussion, we decided to design a new class to complete the specific appointment. The specific implementation method is roughly when creating a facility, a corresponding entity will be generated every day according to the number of days, so that users can make an appointment with the generated entity.</w:t>
            </w:r>
          </w:p>
        </w:tc>
      </w:tr>
    </w:tbl>
    <w:p w14:paraId="147916B4" w14:textId="77777777" w:rsidR="0057408B" w:rsidRDefault="0057408B">
      <w:pPr>
        <w:spacing w:line="250" w:lineRule="atLeast"/>
        <w:sectPr w:rsidR="0057408B">
          <w:footerReference w:type="default" r:id="rId7"/>
          <w:pgSz w:w="12240" w:h="15840"/>
          <w:pgMar w:top="720" w:right="500" w:bottom="1180" w:left="520" w:header="0" w:footer="984" w:gutter="0"/>
          <w:cols w:space="720"/>
        </w:sectPr>
      </w:pPr>
    </w:p>
    <w:tbl>
      <w:tblPr>
        <w:tblStyle w:val="TableNormal"/>
        <w:tblpPr w:leftFromText="180" w:rightFromText="180" w:vertAnchor="text" w:tblpX="116" w:tblpY="1"/>
        <w:tblOverlap w:val="never"/>
        <w:tblW w:w="0" w:type="auto"/>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8847"/>
      </w:tblGrid>
      <w:tr w:rsidR="0057408B" w14:paraId="3CFFE8E0" w14:textId="77777777">
        <w:trPr>
          <w:trHeight w:val="335"/>
        </w:trPr>
        <w:tc>
          <w:tcPr>
            <w:tcW w:w="10982" w:type="dxa"/>
            <w:gridSpan w:val="2"/>
            <w:shd w:val="clear" w:color="auto" w:fill="CCEBFF"/>
          </w:tcPr>
          <w:p w14:paraId="0468A148" w14:textId="77777777" w:rsidR="0057408B" w:rsidRDefault="00C860F5">
            <w:pPr>
              <w:pStyle w:val="TableParagraph"/>
              <w:spacing w:before="63"/>
              <w:rPr>
                <w:b/>
                <w:sz w:val="18"/>
              </w:rPr>
            </w:pPr>
            <w:r>
              <w:rPr>
                <w:b/>
                <w:sz w:val="18"/>
              </w:rPr>
              <w:lastRenderedPageBreak/>
              <w:t>4. Plan</w:t>
            </w:r>
          </w:p>
        </w:tc>
      </w:tr>
      <w:tr w:rsidR="0057408B" w14:paraId="20DB70B6" w14:textId="77777777">
        <w:trPr>
          <w:trHeight w:val="335"/>
        </w:trPr>
        <w:tc>
          <w:tcPr>
            <w:tcW w:w="2135" w:type="dxa"/>
            <w:shd w:val="clear" w:color="auto" w:fill="DFDFDF"/>
          </w:tcPr>
          <w:p w14:paraId="4095A92D" w14:textId="77777777" w:rsidR="0057408B" w:rsidRDefault="00C860F5">
            <w:pPr>
              <w:pStyle w:val="TableParagraph"/>
              <w:spacing w:before="63"/>
              <w:rPr>
                <w:b/>
                <w:sz w:val="18"/>
              </w:rPr>
            </w:pPr>
            <w:r>
              <w:rPr>
                <w:b/>
                <w:sz w:val="18"/>
              </w:rPr>
              <w:t>Action</w:t>
            </w:r>
          </w:p>
        </w:tc>
        <w:tc>
          <w:tcPr>
            <w:tcW w:w="8847" w:type="dxa"/>
            <w:shd w:val="clear" w:color="auto" w:fill="DFDFDF"/>
          </w:tcPr>
          <w:p w14:paraId="4887E7FB" w14:textId="77777777" w:rsidR="0057408B" w:rsidRDefault="0057408B">
            <w:pPr>
              <w:pStyle w:val="TableParagraph"/>
              <w:spacing w:before="63"/>
              <w:rPr>
                <w:b/>
                <w:sz w:val="18"/>
              </w:rPr>
            </w:pPr>
          </w:p>
        </w:tc>
      </w:tr>
      <w:tr w:rsidR="0057408B" w14:paraId="786A3D75" w14:textId="77777777">
        <w:trPr>
          <w:trHeight w:val="628"/>
        </w:trPr>
        <w:tc>
          <w:tcPr>
            <w:tcW w:w="2135" w:type="dxa"/>
          </w:tcPr>
          <w:p w14:paraId="1D7FB882" w14:textId="77777777" w:rsidR="0057408B" w:rsidRDefault="00C860F5">
            <w:pPr>
              <w:pStyle w:val="TableParagraph"/>
              <w:spacing w:before="56"/>
              <w:rPr>
                <w:sz w:val="18"/>
              </w:rPr>
            </w:pPr>
            <w:r>
              <w:rPr>
                <w:w w:val="99"/>
                <w:sz w:val="18"/>
              </w:rPr>
              <w:t>1</w:t>
            </w:r>
          </w:p>
        </w:tc>
        <w:tc>
          <w:tcPr>
            <w:tcW w:w="8847" w:type="dxa"/>
          </w:tcPr>
          <w:p w14:paraId="47D60428" w14:textId="77777777" w:rsidR="0057408B" w:rsidRDefault="00C860F5">
            <w:pPr>
              <w:pStyle w:val="TableParagraph"/>
              <w:spacing w:before="56"/>
              <w:ind w:left="0"/>
              <w:rPr>
                <w:rFonts w:eastAsia="宋体"/>
                <w:lang w:eastAsia="zh-CN"/>
              </w:rPr>
            </w:pPr>
            <w:r>
              <w:rPr>
                <w:rFonts w:hint="eastAsia"/>
              </w:rPr>
              <w:t xml:space="preserve">The front-end team will need to complete the design </w:t>
            </w:r>
            <w:r>
              <w:rPr>
                <w:rFonts w:eastAsia="宋体" w:hint="eastAsia"/>
                <w:lang w:eastAsia="zh-CN"/>
              </w:rPr>
              <w:t xml:space="preserve">of </w:t>
            </w:r>
            <w:r>
              <w:rPr>
                <w:rFonts w:hint="eastAsia"/>
              </w:rPr>
              <w:t xml:space="preserve">the </w:t>
            </w:r>
            <w:r>
              <w:rPr>
                <w:rFonts w:eastAsia="宋体" w:hint="eastAsia"/>
                <w:lang w:eastAsia="zh-CN"/>
              </w:rPr>
              <w:t>reserv</w:t>
            </w:r>
            <w:r>
              <w:rPr>
                <w:rFonts w:hint="eastAsia"/>
              </w:rPr>
              <w:t>ing page and venue details page</w:t>
            </w:r>
            <w:r>
              <w:rPr>
                <w:rFonts w:eastAsia="宋体" w:hint="eastAsia"/>
                <w:lang w:eastAsia="zh-CN"/>
              </w:rPr>
              <w:t xml:space="preserve"> and </w:t>
            </w:r>
            <w:r>
              <w:rPr>
                <w:rFonts w:hint="eastAsia"/>
              </w:rPr>
              <w:t>test the implemented functionality before the next meeting.</w:t>
            </w:r>
            <w:r>
              <w:rPr>
                <w:rFonts w:eastAsia="宋体" w:hint="eastAsia"/>
                <w:lang w:eastAsia="zh-CN"/>
              </w:rPr>
              <w:t xml:space="preserve"> And they need to complete the single-select and multi-select operations for the time period of the table in management system.</w:t>
            </w:r>
          </w:p>
        </w:tc>
      </w:tr>
      <w:tr w:rsidR="0057408B" w14:paraId="11E878FB" w14:textId="77777777">
        <w:trPr>
          <w:trHeight w:val="882"/>
        </w:trPr>
        <w:tc>
          <w:tcPr>
            <w:tcW w:w="2135" w:type="dxa"/>
          </w:tcPr>
          <w:p w14:paraId="1EC4A3EC" w14:textId="77777777" w:rsidR="0057408B" w:rsidRDefault="00C860F5">
            <w:pPr>
              <w:pStyle w:val="TableParagraph"/>
              <w:spacing w:before="56"/>
              <w:rPr>
                <w:sz w:val="18"/>
              </w:rPr>
            </w:pPr>
            <w:r>
              <w:rPr>
                <w:w w:val="99"/>
                <w:sz w:val="18"/>
              </w:rPr>
              <w:t>2</w:t>
            </w:r>
          </w:p>
        </w:tc>
        <w:tc>
          <w:tcPr>
            <w:tcW w:w="8847" w:type="dxa"/>
          </w:tcPr>
          <w:p w14:paraId="78D1564B" w14:textId="77777777" w:rsidR="0057408B" w:rsidRDefault="00C860F5">
            <w:pPr>
              <w:pStyle w:val="TableParagraph"/>
              <w:ind w:left="0"/>
              <w:rPr>
                <w:rFonts w:ascii="Times New Roman"/>
                <w:sz w:val="20"/>
              </w:rPr>
            </w:pPr>
            <w:r>
              <w:t>The backend group develops and implements the "Time" class</w:t>
            </w:r>
          </w:p>
        </w:tc>
      </w:tr>
    </w:tbl>
    <w:p w14:paraId="1E75E0DF" w14:textId="77777777" w:rsidR="0057408B" w:rsidRDefault="0057408B"/>
    <w:sectPr w:rsidR="0057408B">
      <w:pgSz w:w="12240" w:h="15840"/>
      <w:pgMar w:top="720" w:right="500" w:bottom="1180" w:left="52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33470" w14:textId="77777777" w:rsidR="00072181" w:rsidRDefault="00072181">
      <w:r>
        <w:separator/>
      </w:r>
    </w:p>
  </w:endnote>
  <w:endnote w:type="continuationSeparator" w:id="0">
    <w:p w14:paraId="5FF30FC7" w14:textId="77777777" w:rsidR="00072181" w:rsidRDefault="00072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95E7" w14:textId="77777777" w:rsidR="0057408B" w:rsidRDefault="00C860F5">
    <w:pPr>
      <w:pStyle w:val="a3"/>
      <w:spacing w:line="14" w:lineRule="auto"/>
      <w:rPr>
        <w:b w:val="0"/>
        <w:sz w:val="20"/>
      </w:rPr>
    </w:pPr>
    <w:r>
      <w:rPr>
        <w:noProof/>
      </w:rPr>
      <mc:AlternateContent>
        <mc:Choice Requires="wps">
          <w:drawing>
            <wp:anchor distT="0" distB="0" distL="114300" distR="114300" simplePos="0" relativeHeight="251659264" behindDoc="1" locked="0" layoutInCell="1" allowOverlap="1" wp14:anchorId="0BBEABA7" wp14:editId="2CCBDC5E">
              <wp:simplePos x="0" y="0"/>
              <wp:positionH relativeFrom="page">
                <wp:posOffset>3818890</wp:posOffset>
              </wp:positionH>
              <wp:positionV relativeFrom="page">
                <wp:posOffset>9243060</wp:posOffset>
              </wp:positionV>
              <wp:extent cx="135890" cy="19621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35890" cy="196215"/>
                      </a:xfrm>
                      <a:prstGeom prst="rect">
                        <a:avLst/>
                      </a:prstGeom>
                      <a:noFill/>
                      <a:ln>
                        <a:noFill/>
                      </a:ln>
                    </wps:spPr>
                    <wps:txbx>
                      <w:txbxContent>
                        <w:p w14:paraId="23D1CC8E" w14:textId="77777777" w:rsidR="0057408B" w:rsidRDefault="00C860F5">
                          <w:pPr>
                            <w:spacing w:before="12"/>
                            <w:ind w:left="40"/>
                            <w:rPr>
                              <w:sz w:val="24"/>
                            </w:rPr>
                          </w:pPr>
                          <w:r>
                            <w:fldChar w:fldCharType="begin"/>
                          </w:r>
                          <w:r>
                            <w:rPr>
                              <w:w w:val="99"/>
                              <w:sz w:val="24"/>
                            </w:rPr>
                            <w:instrText xml:space="preserve"> PAGE </w:instrText>
                          </w:r>
                          <w:r>
                            <w:fldChar w:fldCharType="separate"/>
                          </w:r>
                          <w:r>
                            <w:t>1</w:t>
                          </w:r>
                          <w:r>
                            <w:fldChar w:fldCharType="end"/>
                          </w:r>
                        </w:p>
                      </w:txbxContent>
                    </wps:txbx>
                    <wps:bodyPr wrap="square" lIns="0" tIns="0" rIns="0" bIns="0" anchor="t" anchorCtr="0" upright="1"/>
                  </wps:wsp>
                </a:graphicData>
              </a:graphic>
            </wp:anchor>
          </w:drawing>
        </mc:Choice>
        <mc:Fallback>
          <w:pict>
            <v:shapetype w14:anchorId="0BBEABA7" id="_x0000_t202" coordsize="21600,21600" o:spt="202" path="m,l,21600r21600,l21600,xe">
              <v:stroke joinstyle="miter"/>
              <v:path gradientshapeok="t" o:connecttype="rect"/>
            </v:shapetype>
            <v:shape id="文本框 1" o:spid="_x0000_s1026" type="#_x0000_t202" style="position:absolute;margin-left:300.7pt;margin-top:727.8pt;width:10.7pt;height:15.4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" filled="f" stroked="f">
              <v:textbox inset="0,0,0,0">
                <w:txbxContent>
                  <w:p w14:paraId="23D1CC8E" w14:textId="77777777" w:rsidR="0057408B" w:rsidRDefault="00C860F5">
                    <w:pPr>
                      <w:spacing w:before="12"/>
                      <w:ind w:left="40"/>
                      <w:rPr>
                        <w:sz w:val="24"/>
                      </w:rPr>
                    </w:pPr>
                    <w:r>
                      <w:fldChar w:fldCharType="begin"/>
                    </w:r>
                    <w:r>
                      <w:rPr>
                        <w:w w:val="99"/>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64D45" w14:textId="77777777" w:rsidR="00072181" w:rsidRDefault="00072181">
      <w:r>
        <w:separator/>
      </w:r>
    </w:p>
  </w:footnote>
  <w:footnote w:type="continuationSeparator" w:id="0">
    <w:p w14:paraId="03E80EFE" w14:textId="77777777" w:rsidR="00072181" w:rsidRDefault="000721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RjMzM2ZThhMzE2YjVkMWQ1ZTBhY2ViMDViYWViOGEifQ=="/>
  </w:docVars>
  <w:rsids>
    <w:rsidRoot w:val="00B731D1"/>
    <w:rsid w:val="00021708"/>
    <w:rsid w:val="000617CA"/>
    <w:rsid w:val="0006698E"/>
    <w:rsid w:val="00072181"/>
    <w:rsid w:val="00072407"/>
    <w:rsid w:val="000E6633"/>
    <w:rsid w:val="001440C5"/>
    <w:rsid w:val="001904F6"/>
    <w:rsid w:val="001C2354"/>
    <w:rsid w:val="001D6831"/>
    <w:rsid w:val="00203256"/>
    <w:rsid w:val="00296622"/>
    <w:rsid w:val="002C1119"/>
    <w:rsid w:val="003803E0"/>
    <w:rsid w:val="003D7174"/>
    <w:rsid w:val="00433751"/>
    <w:rsid w:val="0057408B"/>
    <w:rsid w:val="0058498A"/>
    <w:rsid w:val="005B6AE9"/>
    <w:rsid w:val="006A34AA"/>
    <w:rsid w:val="00793E1B"/>
    <w:rsid w:val="007E7A2A"/>
    <w:rsid w:val="008B3576"/>
    <w:rsid w:val="009C58F1"/>
    <w:rsid w:val="00A004FF"/>
    <w:rsid w:val="00A40C0A"/>
    <w:rsid w:val="00A66AB4"/>
    <w:rsid w:val="00A808EF"/>
    <w:rsid w:val="00A86559"/>
    <w:rsid w:val="00A86950"/>
    <w:rsid w:val="00B430CA"/>
    <w:rsid w:val="00B44829"/>
    <w:rsid w:val="00B731D1"/>
    <w:rsid w:val="00C860F5"/>
    <w:rsid w:val="00CB2EE0"/>
    <w:rsid w:val="00CD08E4"/>
    <w:rsid w:val="00D16E83"/>
    <w:rsid w:val="00D5391C"/>
    <w:rsid w:val="00E23640"/>
    <w:rsid w:val="00E5485E"/>
    <w:rsid w:val="00E833FD"/>
    <w:rsid w:val="00F4798C"/>
    <w:rsid w:val="00F672A6"/>
    <w:rsid w:val="00F9064F"/>
    <w:rsid w:val="00FF5225"/>
    <w:rsid w:val="1D677578"/>
    <w:rsid w:val="1F597E19"/>
    <w:rsid w:val="46BC33FE"/>
    <w:rsid w:val="59F3207E"/>
    <w:rsid w:val="5CDB3B95"/>
    <w:rsid w:val="6B7D581B"/>
    <w:rsid w:val="6BE071F2"/>
    <w:rsid w:val="79B61500"/>
    <w:rsid w:val="7BEF1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E653D"/>
  <w15:docId w15:val="{72AF673C-E1A0-4E5F-9F52-47E58D35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Arial" w:eastAsia="Arial" w:hAnsi="Arial" w:cs="Arial"/>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b/>
      <w:bCs/>
      <w:sz w:val="24"/>
      <w:szCs w:val="24"/>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8">
    <w:name w:val="List Paragraph"/>
    <w:basedOn w:val="a"/>
    <w:uiPriority w:val="1"/>
    <w:qFormat/>
  </w:style>
  <w:style w:type="paragraph" w:customStyle="1" w:styleId="TableParagraph">
    <w:name w:val="Table Paragraph"/>
    <w:basedOn w:val="a"/>
    <w:uiPriority w:val="1"/>
    <w:qFormat/>
    <w:pPr>
      <w:ind w:left="107"/>
    </w:pPr>
  </w:style>
  <w:style w:type="character" w:customStyle="1" w:styleId="a7">
    <w:name w:val="页眉 字符"/>
    <w:basedOn w:val="a0"/>
    <w:link w:val="a6"/>
    <w:uiPriority w:val="99"/>
    <w:qFormat/>
    <w:rPr>
      <w:rFonts w:ascii="Arial" w:eastAsia="Arial" w:hAnsi="Arial" w:cs="Arial"/>
      <w:sz w:val="18"/>
      <w:szCs w:val="18"/>
      <w:lang w:bidi="en-US"/>
    </w:rPr>
  </w:style>
  <w:style w:type="character" w:customStyle="1" w:styleId="a5">
    <w:name w:val="页脚 字符"/>
    <w:basedOn w:val="a0"/>
    <w:link w:val="a4"/>
    <w:uiPriority w:val="99"/>
    <w:rPr>
      <w:rFonts w:ascii="Arial" w:eastAsia="Arial" w:hAnsi="Arial" w:cs="Arial"/>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creator>AGR</dc:creator>
  <cp:keywords>Meeting Minutes</cp:keywords>
  <cp:lastModifiedBy>Sheng Hanson</cp:lastModifiedBy>
  <cp:revision>34</cp:revision>
  <dcterms:created xsi:type="dcterms:W3CDTF">2022-05-03T08:39:00Z</dcterms:created>
  <dcterms:modified xsi:type="dcterms:W3CDTF">2022-05-03T15:28:00Z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2012-01-26T00:00:00Z</vt:filetime>
  </property>
  <property fmtid="{D5CDD505-2E9C-101B-9397-08002B2CF9AE}" pid="3" name="Creator">
    <vt:lpwstr>Microsoft® Word 2010</vt:lpwstr>
  </property>
  <property fmtid="{D5CDD505-2E9C-101B-9397-08002B2CF9AE}" pid="4" name="LastSaved">
    <vt:filetime>2022-05-03T00:00:00Z</vt:filetime>
  </property>
  <property fmtid="{D5CDD505-2E9C-101B-9397-08002B2CF9AE}" pid="5" name="KSOProductBuildVer">
    <vt:lpwstr>2052-11.1.0.11636</vt:lpwstr>
  </property>
  <property fmtid="{D5CDD505-2E9C-101B-9397-08002B2CF9AE}" pid="6" name="ICV">
    <vt:lpwstr>3514E320ADB947AF965E131F05F645F2</vt:lpwstr>
  </property>
</Properties>
</file>