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494F" w14:textId="77777777" w:rsidR="00C60A52" w:rsidRDefault="005B5CCC">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3"/>
        <w:gridCol w:w="180"/>
        <w:gridCol w:w="3061"/>
        <w:gridCol w:w="1801"/>
        <w:gridCol w:w="3781"/>
      </w:tblGrid>
      <w:tr w:rsidR="00C60A52" w14:paraId="16128ACC" w14:textId="77777777">
        <w:trPr>
          <w:trHeight w:val="373"/>
        </w:trPr>
        <w:tc>
          <w:tcPr>
            <w:tcW w:w="2343" w:type="dxa"/>
            <w:gridSpan w:val="2"/>
            <w:shd w:val="clear" w:color="auto" w:fill="DFDFDF"/>
          </w:tcPr>
          <w:p w14:paraId="103E443A" w14:textId="77777777" w:rsidR="00C60A52" w:rsidRDefault="005B5CCC">
            <w:pPr>
              <w:pStyle w:val="TableParagraph"/>
              <w:spacing w:before="63"/>
              <w:rPr>
                <w:b/>
                <w:sz w:val="18"/>
              </w:rPr>
            </w:pPr>
            <w:r>
              <w:rPr>
                <w:b/>
                <w:sz w:val="18"/>
              </w:rPr>
              <w:t>Meeting/Project Name:</w:t>
            </w:r>
          </w:p>
        </w:tc>
        <w:tc>
          <w:tcPr>
            <w:tcW w:w="8643" w:type="dxa"/>
            <w:gridSpan w:val="3"/>
          </w:tcPr>
          <w:p w14:paraId="3FCC2775" w14:textId="77777777" w:rsidR="00C60A52" w:rsidRDefault="005B5CCC">
            <w:pPr>
              <w:pStyle w:val="TableParagraph"/>
              <w:spacing w:before="59"/>
            </w:pPr>
            <w:r>
              <w:t>Daily Meeting</w:t>
            </w:r>
          </w:p>
        </w:tc>
      </w:tr>
      <w:tr w:rsidR="00C60A52" w14:paraId="38908CBB" w14:textId="77777777">
        <w:trPr>
          <w:trHeight w:val="374"/>
        </w:trPr>
        <w:tc>
          <w:tcPr>
            <w:tcW w:w="2343" w:type="dxa"/>
            <w:gridSpan w:val="2"/>
            <w:shd w:val="clear" w:color="auto" w:fill="DFDFDF"/>
          </w:tcPr>
          <w:p w14:paraId="60637F09" w14:textId="77777777" w:rsidR="00C60A52" w:rsidRDefault="005B5CCC">
            <w:pPr>
              <w:pStyle w:val="TableParagraph"/>
              <w:spacing w:before="63"/>
              <w:rPr>
                <w:b/>
                <w:sz w:val="18"/>
              </w:rPr>
            </w:pPr>
            <w:r>
              <w:rPr>
                <w:b/>
                <w:sz w:val="18"/>
              </w:rPr>
              <w:t>Date of Meeting:</w:t>
            </w:r>
          </w:p>
        </w:tc>
        <w:tc>
          <w:tcPr>
            <w:tcW w:w="3061" w:type="dxa"/>
          </w:tcPr>
          <w:p w14:paraId="640D6EAF" w14:textId="35D5014A" w:rsidR="00C60A52" w:rsidRDefault="001F23A2">
            <w:pPr>
              <w:pStyle w:val="TableParagraph"/>
              <w:spacing w:before="59"/>
            </w:pPr>
            <w:r>
              <w:rPr>
                <w:rFonts w:eastAsia="宋体"/>
                <w:lang w:eastAsia="zh-CN"/>
              </w:rPr>
              <w:t xml:space="preserve">March 31, </w:t>
            </w:r>
            <w:r w:rsidR="005B5CCC">
              <w:t>2022</w:t>
            </w:r>
          </w:p>
        </w:tc>
        <w:tc>
          <w:tcPr>
            <w:tcW w:w="1801" w:type="dxa"/>
            <w:shd w:val="clear" w:color="auto" w:fill="DFDFDF"/>
          </w:tcPr>
          <w:p w14:paraId="725C176C" w14:textId="77777777" w:rsidR="00C60A52" w:rsidRDefault="005B5CCC">
            <w:pPr>
              <w:pStyle w:val="TableParagraph"/>
              <w:spacing w:before="63"/>
              <w:rPr>
                <w:b/>
                <w:sz w:val="18"/>
              </w:rPr>
            </w:pPr>
            <w:r>
              <w:rPr>
                <w:b/>
                <w:sz w:val="18"/>
              </w:rPr>
              <w:t>Time:</w:t>
            </w:r>
          </w:p>
        </w:tc>
        <w:tc>
          <w:tcPr>
            <w:tcW w:w="3781" w:type="dxa"/>
          </w:tcPr>
          <w:p w14:paraId="51FB80FF" w14:textId="6BBD8AFA" w:rsidR="00C60A52" w:rsidRDefault="005B5CCC">
            <w:pPr>
              <w:pStyle w:val="TableParagraph"/>
              <w:spacing w:before="59"/>
              <w:ind w:left="106"/>
            </w:pPr>
            <w:r>
              <w:t>10:</w:t>
            </w:r>
            <w:r>
              <w:rPr>
                <w:rFonts w:eastAsia="宋体" w:hint="eastAsia"/>
                <w:lang w:eastAsia="zh-CN"/>
              </w:rPr>
              <w:t>0</w:t>
            </w:r>
            <w:r>
              <w:t>0– 11:00</w:t>
            </w:r>
          </w:p>
        </w:tc>
      </w:tr>
      <w:tr w:rsidR="00C60A52" w14:paraId="6E3E3CA0" w14:textId="77777777">
        <w:trPr>
          <w:trHeight w:val="373"/>
        </w:trPr>
        <w:tc>
          <w:tcPr>
            <w:tcW w:w="2343" w:type="dxa"/>
            <w:gridSpan w:val="2"/>
            <w:shd w:val="clear" w:color="auto" w:fill="DFDFDF"/>
          </w:tcPr>
          <w:p w14:paraId="1C73B076" w14:textId="77777777" w:rsidR="00C60A52" w:rsidRDefault="005B5CCC">
            <w:pPr>
              <w:pStyle w:val="TableParagraph"/>
              <w:spacing w:before="63"/>
              <w:rPr>
                <w:b/>
                <w:sz w:val="18"/>
              </w:rPr>
            </w:pPr>
            <w:r>
              <w:rPr>
                <w:b/>
                <w:sz w:val="18"/>
              </w:rPr>
              <w:t>Minutes Prepared By:</w:t>
            </w:r>
          </w:p>
        </w:tc>
        <w:tc>
          <w:tcPr>
            <w:tcW w:w="3061" w:type="dxa"/>
          </w:tcPr>
          <w:p w14:paraId="1D456022" w14:textId="77777777" w:rsidR="00C60A52" w:rsidRDefault="005B5CCC">
            <w:pPr>
              <w:pStyle w:val="TableParagraph"/>
              <w:spacing w:before="57"/>
              <w:rPr>
                <w:rFonts w:eastAsia="宋体"/>
                <w:sz w:val="20"/>
                <w:lang w:eastAsia="zh-CN"/>
              </w:rPr>
            </w:pPr>
            <w:r>
              <w:rPr>
                <w:rFonts w:eastAsia="宋体" w:hint="eastAsia"/>
                <w:sz w:val="20"/>
                <w:lang w:eastAsia="zh-CN"/>
              </w:rPr>
              <w:t>Mu Di</w:t>
            </w:r>
          </w:p>
        </w:tc>
        <w:tc>
          <w:tcPr>
            <w:tcW w:w="1801" w:type="dxa"/>
            <w:shd w:val="clear" w:color="auto" w:fill="DFDFDF"/>
          </w:tcPr>
          <w:p w14:paraId="0985B3D9" w14:textId="77777777" w:rsidR="00C60A52" w:rsidRDefault="005B5CCC">
            <w:pPr>
              <w:pStyle w:val="TableParagraph"/>
              <w:spacing w:before="63"/>
              <w:rPr>
                <w:b/>
                <w:sz w:val="18"/>
              </w:rPr>
            </w:pPr>
            <w:r>
              <w:rPr>
                <w:b/>
                <w:sz w:val="18"/>
              </w:rPr>
              <w:t>Location:</w:t>
            </w:r>
          </w:p>
        </w:tc>
        <w:tc>
          <w:tcPr>
            <w:tcW w:w="3781" w:type="dxa"/>
          </w:tcPr>
          <w:p w14:paraId="695147D9" w14:textId="77777777" w:rsidR="00C60A52" w:rsidRDefault="005B5CCC">
            <w:pPr>
              <w:pStyle w:val="TableParagraph"/>
              <w:spacing w:before="59"/>
              <w:ind w:left="106"/>
              <w:rPr>
                <w:rFonts w:eastAsia="宋体"/>
                <w:lang w:eastAsia="zh-CN"/>
              </w:rPr>
            </w:pPr>
            <w:r>
              <w:rPr>
                <w:rFonts w:eastAsia="宋体" w:hint="eastAsia"/>
                <w:lang w:eastAsia="zh-CN"/>
              </w:rPr>
              <w:t>Tencent Meeting</w:t>
            </w:r>
          </w:p>
        </w:tc>
      </w:tr>
      <w:tr w:rsidR="00C60A52" w14:paraId="3851E756" w14:textId="77777777">
        <w:trPr>
          <w:trHeight w:val="335"/>
        </w:trPr>
        <w:tc>
          <w:tcPr>
            <w:tcW w:w="10986" w:type="dxa"/>
            <w:gridSpan w:val="5"/>
            <w:shd w:val="clear" w:color="auto" w:fill="CCEBFF"/>
          </w:tcPr>
          <w:p w14:paraId="64A8BC6F" w14:textId="77777777" w:rsidR="00C60A52" w:rsidRDefault="005B5CCC">
            <w:pPr>
              <w:pStyle w:val="TableParagraph"/>
              <w:spacing w:before="63"/>
              <w:rPr>
                <w:b/>
                <w:sz w:val="18"/>
              </w:rPr>
            </w:pPr>
            <w:r>
              <w:rPr>
                <w:b/>
                <w:sz w:val="18"/>
              </w:rPr>
              <w:t>1. Meeting Objective</w:t>
            </w:r>
          </w:p>
        </w:tc>
      </w:tr>
      <w:tr w:rsidR="00C60A52" w14:paraId="4A93CA5E" w14:textId="77777777">
        <w:trPr>
          <w:trHeight w:val="613"/>
        </w:trPr>
        <w:tc>
          <w:tcPr>
            <w:tcW w:w="10986" w:type="dxa"/>
            <w:gridSpan w:val="5"/>
          </w:tcPr>
          <w:p w14:paraId="39248F21" w14:textId="5A940ADE" w:rsidR="00C60A52" w:rsidRDefault="005B5CCC">
            <w:pPr>
              <w:pStyle w:val="TableParagraph"/>
              <w:spacing w:before="59"/>
            </w:pPr>
            <w:r>
              <w:rPr>
                <w:rFonts w:hint="eastAsia"/>
              </w:rPr>
              <w:t>The front-end group and back-end group have specific tasks for each person</w:t>
            </w:r>
            <w:r w:rsidR="005E30FB">
              <w:t xml:space="preserve"> during </w:t>
            </w:r>
            <w:r>
              <w:rPr>
                <w:rFonts w:hint="eastAsia"/>
              </w:rPr>
              <w:t>the holiday period</w:t>
            </w:r>
          </w:p>
        </w:tc>
      </w:tr>
      <w:tr w:rsidR="00C60A52" w14:paraId="523F987D" w14:textId="77777777">
        <w:trPr>
          <w:trHeight w:val="335"/>
        </w:trPr>
        <w:tc>
          <w:tcPr>
            <w:tcW w:w="10986" w:type="dxa"/>
            <w:gridSpan w:val="5"/>
            <w:shd w:val="clear" w:color="auto" w:fill="CCEBFF"/>
          </w:tcPr>
          <w:p w14:paraId="22C748C6" w14:textId="77777777" w:rsidR="00C60A52" w:rsidRDefault="005B5CCC">
            <w:pPr>
              <w:pStyle w:val="TableParagraph"/>
              <w:spacing w:before="63"/>
              <w:rPr>
                <w:b/>
                <w:sz w:val="18"/>
              </w:rPr>
            </w:pPr>
            <w:r>
              <w:rPr>
                <w:b/>
                <w:sz w:val="18"/>
              </w:rPr>
              <w:t>2. Attendees</w:t>
            </w:r>
          </w:p>
        </w:tc>
      </w:tr>
      <w:tr w:rsidR="00C60A52" w14:paraId="15FBF49B" w14:textId="77777777">
        <w:trPr>
          <w:trHeight w:val="1251"/>
        </w:trPr>
        <w:tc>
          <w:tcPr>
            <w:tcW w:w="10986" w:type="dxa"/>
            <w:gridSpan w:val="5"/>
          </w:tcPr>
          <w:p w14:paraId="6CC9D4F7" w14:textId="77777777" w:rsidR="00C60A52" w:rsidRDefault="005B5CCC">
            <w:pPr>
              <w:pStyle w:val="TableParagraph"/>
              <w:spacing w:before="122"/>
              <w:ind w:right="160"/>
            </w:pPr>
            <w:r>
              <w:t>Chen Runsheng, Cheng Weishi, Fan Shiqing, Li Peishuo, Mu Di, Sheng Junjie</w:t>
            </w:r>
          </w:p>
        </w:tc>
      </w:tr>
      <w:tr w:rsidR="00C60A52" w14:paraId="1DEF629C" w14:textId="77777777">
        <w:trPr>
          <w:trHeight w:val="335"/>
        </w:trPr>
        <w:tc>
          <w:tcPr>
            <w:tcW w:w="10986" w:type="dxa"/>
            <w:gridSpan w:val="5"/>
            <w:shd w:val="clear" w:color="auto" w:fill="CCEBFF"/>
          </w:tcPr>
          <w:p w14:paraId="7DE38EEF" w14:textId="77777777" w:rsidR="00C60A52" w:rsidRDefault="005B5CCC">
            <w:pPr>
              <w:pStyle w:val="TableParagraph"/>
              <w:spacing w:before="63"/>
              <w:rPr>
                <w:b/>
                <w:sz w:val="18"/>
              </w:rPr>
            </w:pPr>
            <w:r>
              <w:rPr>
                <w:b/>
                <w:sz w:val="18"/>
              </w:rPr>
              <w:t>3. Review</w:t>
            </w:r>
          </w:p>
        </w:tc>
      </w:tr>
      <w:tr w:rsidR="00C60A52" w14:paraId="70863AC5" w14:textId="77777777">
        <w:trPr>
          <w:trHeight w:val="335"/>
        </w:trPr>
        <w:tc>
          <w:tcPr>
            <w:tcW w:w="2163" w:type="dxa"/>
            <w:shd w:val="clear" w:color="auto" w:fill="DFDFDF"/>
          </w:tcPr>
          <w:p w14:paraId="03A6B0D9" w14:textId="77777777" w:rsidR="00C60A52" w:rsidRDefault="005B5CCC">
            <w:pPr>
              <w:pStyle w:val="TableParagraph"/>
              <w:spacing w:before="63"/>
              <w:rPr>
                <w:b/>
                <w:sz w:val="18"/>
              </w:rPr>
            </w:pPr>
            <w:r>
              <w:rPr>
                <w:b/>
                <w:sz w:val="18"/>
              </w:rPr>
              <w:t>Topic</w:t>
            </w:r>
          </w:p>
        </w:tc>
        <w:tc>
          <w:tcPr>
            <w:tcW w:w="8823" w:type="dxa"/>
            <w:gridSpan w:val="4"/>
            <w:shd w:val="clear" w:color="auto" w:fill="DFDFDF"/>
          </w:tcPr>
          <w:p w14:paraId="2CDB34D3" w14:textId="77777777" w:rsidR="00C60A52" w:rsidRDefault="005B5CCC">
            <w:pPr>
              <w:pStyle w:val="TableParagraph"/>
              <w:spacing w:before="63"/>
              <w:rPr>
                <w:b/>
                <w:sz w:val="18"/>
              </w:rPr>
            </w:pPr>
            <w:r>
              <w:rPr>
                <w:b/>
                <w:sz w:val="18"/>
              </w:rPr>
              <w:t>Discussion</w:t>
            </w:r>
          </w:p>
        </w:tc>
      </w:tr>
      <w:tr w:rsidR="00C60A52" w14:paraId="58C47ED1" w14:textId="77777777">
        <w:trPr>
          <w:trHeight w:val="911"/>
        </w:trPr>
        <w:tc>
          <w:tcPr>
            <w:tcW w:w="2163" w:type="dxa"/>
          </w:tcPr>
          <w:p w14:paraId="688999A4" w14:textId="77777777" w:rsidR="00C60A52" w:rsidRDefault="005B5CCC">
            <w:pPr>
              <w:pStyle w:val="TableParagraph"/>
              <w:spacing w:before="11"/>
              <w:rPr>
                <w:rFonts w:eastAsia="宋体"/>
                <w:b/>
                <w:lang w:eastAsia="zh-CN"/>
              </w:rPr>
            </w:pPr>
            <w:r>
              <w:rPr>
                <w:rFonts w:eastAsia="宋体" w:hint="eastAsia"/>
                <w:b/>
                <w:lang w:eastAsia="zh-CN"/>
              </w:rPr>
              <w:t>Mu Di</w:t>
            </w:r>
          </w:p>
        </w:tc>
        <w:tc>
          <w:tcPr>
            <w:tcW w:w="8823" w:type="dxa"/>
            <w:gridSpan w:val="4"/>
          </w:tcPr>
          <w:p w14:paraId="01D80F02" w14:textId="77777777" w:rsidR="00C60A52" w:rsidRDefault="005B5CCC">
            <w:pPr>
              <w:pStyle w:val="TableParagraph"/>
              <w:spacing w:before="67" w:line="249" w:lineRule="auto"/>
              <w:ind w:right="196"/>
              <w:rPr>
                <w:lang w:eastAsia="zh-CN"/>
              </w:rPr>
            </w:pPr>
            <w:r>
              <w:rPr>
                <w:lang w:eastAsia="zh-CN"/>
              </w:rPr>
              <w:t>Further research on Time class, thinking about how to realize the logical processing of this class. Check the API document format on the Internet to learn about the transmission method of JSON packets.</w:t>
            </w:r>
          </w:p>
        </w:tc>
      </w:tr>
      <w:tr w:rsidR="00C60A52" w14:paraId="72872357" w14:textId="77777777">
        <w:trPr>
          <w:trHeight w:val="911"/>
        </w:trPr>
        <w:tc>
          <w:tcPr>
            <w:tcW w:w="2163" w:type="dxa"/>
          </w:tcPr>
          <w:p w14:paraId="0541EF86" w14:textId="77777777" w:rsidR="00C60A52" w:rsidRDefault="005B5CCC">
            <w:pPr>
              <w:pStyle w:val="TableParagraph"/>
              <w:spacing w:before="11"/>
              <w:rPr>
                <w:rFonts w:eastAsia="宋体"/>
                <w:b/>
                <w:lang w:eastAsia="zh-CN"/>
              </w:rPr>
            </w:pPr>
            <w:r>
              <w:rPr>
                <w:rFonts w:eastAsia="宋体" w:hint="eastAsia"/>
                <w:b/>
                <w:lang w:eastAsia="zh-CN"/>
              </w:rPr>
              <w:t>Li Peishuo</w:t>
            </w:r>
          </w:p>
        </w:tc>
        <w:tc>
          <w:tcPr>
            <w:tcW w:w="8823" w:type="dxa"/>
            <w:gridSpan w:val="4"/>
          </w:tcPr>
          <w:p w14:paraId="4D8E98C2" w14:textId="77777777" w:rsidR="00C60A52" w:rsidRPr="00CC5125" w:rsidRDefault="005B5CCC">
            <w:pPr>
              <w:pStyle w:val="TableParagraph"/>
              <w:spacing w:before="67" w:line="249" w:lineRule="auto"/>
              <w:ind w:right="196"/>
              <w:rPr>
                <w:rFonts w:eastAsia="宋体"/>
                <w:bCs/>
                <w:lang w:eastAsia="zh-CN"/>
              </w:rPr>
            </w:pPr>
            <w:r w:rsidRPr="00CC5125">
              <w:rPr>
                <w:rFonts w:eastAsia="宋体"/>
                <w:bCs/>
                <w:lang w:eastAsia="zh-CN"/>
              </w:rPr>
              <w:t xml:space="preserve"> </w:t>
            </w:r>
            <w:r w:rsidRPr="00CC5125">
              <w:rPr>
                <w:rFonts w:eastAsia="宋体" w:hint="eastAsia"/>
                <w:bCs/>
                <w:lang w:eastAsia="zh-CN"/>
              </w:rPr>
              <w:t>I</w:t>
            </w:r>
            <w:r w:rsidRPr="00CC5125">
              <w:rPr>
                <w:rFonts w:eastAsia="宋体"/>
                <w:bCs/>
                <w:lang w:eastAsia="zh-CN"/>
              </w:rPr>
              <w:t>mplement the definition of the Time class</w:t>
            </w:r>
          </w:p>
        </w:tc>
      </w:tr>
      <w:tr w:rsidR="00C60A52" w14:paraId="3716066B" w14:textId="77777777">
        <w:trPr>
          <w:trHeight w:val="911"/>
        </w:trPr>
        <w:tc>
          <w:tcPr>
            <w:tcW w:w="2163" w:type="dxa"/>
          </w:tcPr>
          <w:p w14:paraId="4563AAC7" w14:textId="77777777" w:rsidR="00C60A52" w:rsidRDefault="005B5CCC">
            <w:pPr>
              <w:pStyle w:val="TableParagraph"/>
              <w:spacing w:before="67" w:line="249" w:lineRule="auto"/>
              <w:ind w:right="125"/>
              <w:rPr>
                <w:rFonts w:eastAsia="宋体"/>
                <w:b/>
                <w:lang w:eastAsia="zh-CN"/>
              </w:rPr>
            </w:pPr>
            <w:r>
              <w:rPr>
                <w:rFonts w:eastAsia="宋体" w:hint="eastAsia"/>
                <w:b/>
                <w:lang w:eastAsia="zh-CN"/>
              </w:rPr>
              <w:t>Cheng Weishi</w:t>
            </w:r>
          </w:p>
        </w:tc>
        <w:tc>
          <w:tcPr>
            <w:tcW w:w="8823" w:type="dxa"/>
            <w:gridSpan w:val="4"/>
          </w:tcPr>
          <w:p w14:paraId="1B9B7CF8" w14:textId="77777777" w:rsidR="00C60A52" w:rsidRPr="00CC5125" w:rsidRDefault="005B5CCC">
            <w:pPr>
              <w:pStyle w:val="TableParagraph"/>
              <w:spacing w:before="67" w:line="249" w:lineRule="auto"/>
              <w:ind w:right="196"/>
              <w:rPr>
                <w:bCs/>
                <w:lang w:eastAsia="zh-CN"/>
              </w:rPr>
            </w:pPr>
            <w:r w:rsidRPr="00CC5125">
              <w:rPr>
                <w:bCs/>
                <w:lang w:eastAsia="zh-CN"/>
              </w:rPr>
              <w:t>Keeping meeting minutes</w:t>
            </w:r>
          </w:p>
        </w:tc>
      </w:tr>
      <w:tr w:rsidR="00C60A52" w14:paraId="592F7984" w14:textId="77777777">
        <w:trPr>
          <w:trHeight w:val="911"/>
        </w:trPr>
        <w:tc>
          <w:tcPr>
            <w:tcW w:w="2163" w:type="dxa"/>
          </w:tcPr>
          <w:p w14:paraId="630105EB" w14:textId="77777777" w:rsidR="00C60A52" w:rsidRDefault="005B5CCC">
            <w:pPr>
              <w:pStyle w:val="TableParagraph"/>
              <w:spacing w:before="67" w:line="249" w:lineRule="auto"/>
              <w:ind w:right="125"/>
              <w:rPr>
                <w:rFonts w:eastAsia="宋体"/>
                <w:b/>
                <w:lang w:eastAsia="zh-CN"/>
              </w:rPr>
            </w:pPr>
            <w:r>
              <w:rPr>
                <w:rFonts w:eastAsia="宋体" w:hint="eastAsia"/>
                <w:b/>
                <w:lang w:eastAsia="zh-CN"/>
              </w:rPr>
              <w:t>Fan Shiqing</w:t>
            </w:r>
          </w:p>
        </w:tc>
        <w:tc>
          <w:tcPr>
            <w:tcW w:w="8823" w:type="dxa"/>
            <w:gridSpan w:val="4"/>
          </w:tcPr>
          <w:p w14:paraId="394CFA6A" w14:textId="77777777" w:rsidR="00C60A52" w:rsidRDefault="005B5CCC">
            <w:pPr>
              <w:pStyle w:val="TableParagraph"/>
              <w:spacing w:before="67" w:line="249" w:lineRule="auto"/>
              <w:ind w:right="196"/>
              <w:rPr>
                <w:rFonts w:eastAsia="宋体"/>
                <w:lang w:eastAsia="zh-CN"/>
              </w:rPr>
            </w:pPr>
            <w:r>
              <w:rPr>
                <w:rFonts w:hint="eastAsia"/>
              </w:rPr>
              <w:t>Further complete the form interface design and time period addition method design for addition and modification</w:t>
            </w:r>
            <w:r>
              <w:rPr>
                <w:rFonts w:eastAsia="宋体" w:hint="eastAsia"/>
                <w:lang w:eastAsia="zh-CN"/>
              </w:rPr>
              <w:t xml:space="preserve"> of venue, activity and facility</w:t>
            </w:r>
            <w:r>
              <w:rPr>
                <w:rFonts w:hint="eastAsia"/>
              </w:rPr>
              <w:t xml:space="preserve">. </w:t>
            </w:r>
            <w:r>
              <w:rPr>
                <w:rFonts w:eastAsia="宋体" w:hint="eastAsia"/>
                <w:lang w:eastAsia="zh-CN"/>
              </w:rPr>
              <w:t>A</w:t>
            </w:r>
            <w:r>
              <w:rPr>
                <w:rFonts w:hint="eastAsia"/>
              </w:rPr>
              <w:t>nd make subsequent return</w:t>
            </w:r>
            <w:r>
              <w:rPr>
                <w:rFonts w:eastAsia="宋体" w:hint="eastAsia"/>
                <w:lang w:eastAsia="zh-CN"/>
              </w:rPr>
              <w:t>ed</w:t>
            </w:r>
            <w:r>
              <w:rPr>
                <w:rFonts w:hint="eastAsia"/>
              </w:rPr>
              <w:t xml:space="preserve"> data</w:t>
            </w:r>
            <w:r>
              <w:rPr>
                <w:rFonts w:eastAsia="宋体" w:hint="eastAsia"/>
                <w:lang w:eastAsia="zh-CN"/>
              </w:rPr>
              <w:t xml:space="preserve"> test.</w:t>
            </w:r>
          </w:p>
        </w:tc>
      </w:tr>
      <w:tr w:rsidR="00C60A52" w14:paraId="25CC72F9" w14:textId="77777777">
        <w:trPr>
          <w:trHeight w:val="911"/>
        </w:trPr>
        <w:tc>
          <w:tcPr>
            <w:tcW w:w="2163" w:type="dxa"/>
          </w:tcPr>
          <w:p w14:paraId="0D55A1F6" w14:textId="77777777" w:rsidR="00C60A52" w:rsidRDefault="005B5CCC">
            <w:pPr>
              <w:pStyle w:val="TableParagraph"/>
              <w:spacing w:before="67" w:line="249" w:lineRule="auto"/>
              <w:ind w:right="125"/>
              <w:rPr>
                <w:rFonts w:eastAsia="宋体"/>
                <w:b/>
                <w:lang w:eastAsia="zh-CN"/>
              </w:rPr>
            </w:pPr>
            <w:r>
              <w:rPr>
                <w:rFonts w:eastAsia="宋体" w:hint="eastAsia"/>
                <w:b/>
                <w:lang w:eastAsia="zh-CN"/>
              </w:rPr>
              <w:t>Sheng Junjie</w:t>
            </w:r>
          </w:p>
        </w:tc>
        <w:tc>
          <w:tcPr>
            <w:tcW w:w="8823" w:type="dxa"/>
            <w:gridSpan w:val="4"/>
          </w:tcPr>
          <w:p w14:paraId="29330826" w14:textId="01F438DA" w:rsidR="00C60A52" w:rsidRDefault="00CC5125">
            <w:pPr>
              <w:pStyle w:val="TableParagraph"/>
              <w:spacing w:before="67" w:line="249" w:lineRule="auto"/>
              <w:ind w:right="196"/>
            </w:pPr>
            <w:r>
              <w:t>Implement the logic part of venue details page and booking page in the Mini Program.</w:t>
            </w:r>
          </w:p>
        </w:tc>
      </w:tr>
      <w:tr w:rsidR="00C60A52" w14:paraId="3CD49400" w14:textId="77777777">
        <w:trPr>
          <w:trHeight w:val="911"/>
        </w:trPr>
        <w:tc>
          <w:tcPr>
            <w:tcW w:w="2163" w:type="dxa"/>
          </w:tcPr>
          <w:p w14:paraId="2F6373C7" w14:textId="77777777" w:rsidR="00C60A52" w:rsidRDefault="005B5CCC">
            <w:pPr>
              <w:pStyle w:val="TableParagraph"/>
              <w:spacing w:before="67" w:line="249" w:lineRule="auto"/>
              <w:ind w:right="125"/>
              <w:rPr>
                <w:rFonts w:eastAsia="宋体"/>
                <w:b/>
                <w:lang w:eastAsia="zh-CN"/>
              </w:rPr>
            </w:pPr>
            <w:r>
              <w:rPr>
                <w:rFonts w:eastAsia="宋体" w:hint="eastAsia"/>
                <w:b/>
                <w:lang w:eastAsia="zh-CN"/>
              </w:rPr>
              <w:t>Chen Runsheng</w:t>
            </w:r>
          </w:p>
        </w:tc>
        <w:tc>
          <w:tcPr>
            <w:tcW w:w="8823" w:type="dxa"/>
            <w:gridSpan w:val="4"/>
          </w:tcPr>
          <w:p w14:paraId="155D7169" w14:textId="77777777" w:rsidR="00C60A52" w:rsidRDefault="005B5CCC">
            <w:pPr>
              <w:pStyle w:val="TableParagraph"/>
              <w:spacing w:before="67" w:line="249" w:lineRule="auto"/>
              <w:ind w:right="196"/>
              <w:rPr>
                <w:rFonts w:eastAsia="宋体"/>
                <w:lang w:eastAsia="zh-CN"/>
              </w:rPr>
            </w:pPr>
            <w:r>
              <w:rPr>
                <w:rFonts w:hint="eastAsia"/>
              </w:rPr>
              <w:t xml:space="preserve">Design and implement the layout and style of the venue details page and booking page in the </w:t>
            </w:r>
            <w:r>
              <w:rPr>
                <w:rFonts w:eastAsia="宋体" w:hint="eastAsia"/>
                <w:lang w:eastAsia="zh-CN"/>
              </w:rPr>
              <w:t>Mini-Program.</w:t>
            </w:r>
          </w:p>
        </w:tc>
      </w:tr>
    </w:tbl>
    <w:p w14:paraId="423E8916" w14:textId="77777777" w:rsidR="00C60A52" w:rsidRDefault="00C60A52">
      <w:pPr>
        <w:spacing w:line="250" w:lineRule="atLeast"/>
        <w:sectPr w:rsidR="00C60A52">
          <w:footerReference w:type="default" r:id="rId7"/>
          <w:pgSz w:w="12240" w:h="15840"/>
          <w:pgMar w:top="720" w:right="500" w:bottom="1180" w:left="520" w:header="0" w:footer="984" w:gutter="0"/>
          <w:cols w:space="720"/>
        </w:sectPr>
      </w:pPr>
    </w:p>
    <w:tbl>
      <w:tblPr>
        <w:tblStyle w:val="TableNormal"/>
        <w:tblpPr w:leftFromText="180" w:rightFromText="180" w:vertAnchor="text" w:tblpX="116"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8847"/>
      </w:tblGrid>
      <w:tr w:rsidR="00C60A52" w14:paraId="37BEA1F8" w14:textId="77777777">
        <w:trPr>
          <w:trHeight w:val="335"/>
        </w:trPr>
        <w:tc>
          <w:tcPr>
            <w:tcW w:w="10982" w:type="dxa"/>
            <w:gridSpan w:val="2"/>
            <w:shd w:val="clear" w:color="auto" w:fill="CCEBFF"/>
          </w:tcPr>
          <w:p w14:paraId="741DD699" w14:textId="77777777" w:rsidR="00C60A52" w:rsidRDefault="005B5CCC">
            <w:pPr>
              <w:pStyle w:val="TableParagraph"/>
              <w:spacing w:before="63"/>
              <w:rPr>
                <w:b/>
                <w:sz w:val="18"/>
              </w:rPr>
            </w:pPr>
            <w:r>
              <w:rPr>
                <w:b/>
                <w:sz w:val="18"/>
              </w:rPr>
              <w:lastRenderedPageBreak/>
              <w:t>4. Plan</w:t>
            </w:r>
          </w:p>
        </w:tc>
      </w:tr>
      <w:tr w:rsidR="00C60A52" w14:paraId="35B993F7" w14:textId="77777777">
        <w:trPr>
          <w:trHeight w:val="335"/>
        </w:trPr>
        <w:tc>
          <w:tcPr>
            <w:tcW w:w="2135" w:type="dxa"/>
            <w:shd w:val="clear" w:color="auto" w:fill="DFDFDF"/>
          </w:tcPr>
          <w:p w14:paraId="275880A3" w14:textId="77777777" w:rsidR="00C60A52" w:rsidRDefault="005B5CCC">
            <w:pPr>
              <w:pStyle w:val="TableParagraph"/>
              <w:spacing w:before="63"/>
              <w:rPr>
                <w:b/>
                <w:sz w:val="18"/>
              </w:rPr>
            </w:pPr>
            <w:r>
              <w:rPr>
                <w:b/>
                <w:sz w:val="18"/>
              </w:rPr>
              <w:t>Action</w:t>
            </w:r>
          </w:p>
        </w:tc>
        <w:tc>
          <w:tcPr>
            <w:tcW w:w="8847" w:type="dxa"/>
            <w:shd w:val="clear" w:color="auto" w:fill="DFDFDF"/>
          </w:tcPr>
          <w:p w14:paraId="094BA304" w14:textId="77777777" w:rsidR="00C60A52" w:rsidRDefault="00C60A52">
            <w:pPr>
              <w:pStyle w:val="TableParagraph"/>
              <w:spacing w:before="63"/>
              <w:rPr>
                <w:b/>
                <w:sz w:val="18"/>
              </w:rPr>
            </w:pPr>
          </w:p>
        </w:tc>
      </w:tr>
      <w:tr w:rsidR="00C60A52" w14:paraId="78D3CAA3" w14:textId="77777777">
        <w:trPr>
          <w:trHeight w:val="628"/>
        </w:trPr>
        <w:tc>
          <w:tcPr>
            <w:tcW w:w="2135" w:type="dxa"/>
          </w:tcPr>
          <w:p w14:paraId="2B6E3775" w14:textId="77777777" w:rsidR="00C60A52" w:rsidRDefault="005B5CCC">
            <w:pPr>
              <w:pStyle w:val="TableParagraph"/>
              <w:spacing w:before="56"/>
              <w:rPr>
                <w:sz w:val="18"/>
              </w:rPr>
            </w:pPr>
            <w:r>
              <w:rPr>
                <w:w w:val="99"/>
                <w:sz w:val="18"/>
              </w:rPr>
              <w:t>1</w:t>
            </w:r>
          </w:p>
        </w:tc>
        <w:tc>
          <w:tcPr>
            <w:tcW w:w="8847" w:type="dxa"/>
          </w:tcPr>
          <w:p w14:paraId="3E525D58" w14:textId="77777777" w:rsidR="00C60A52" w:rsidRDefault="005B5CCC">
            <w:pPr>
              <w:pStyle w:val="TableParagraph"/>
              <w:spacing w:before="56"/>
              <w:ind w:left="0"/>
            </w:pPr>
            <w:r>
              <w:rPr>
                <w:rFonts w:hint="eastAsia"/>
              </w:rPr>
              <w:t>Project members need to use their holiday time to speed up development and complete the tasks assigned to each person in the above table on time. The next debriefing meeting will be held on 4.7 and will need to report on the progress made.</w:t>
            </w:r>
          </w:p>
        </w:tc>
      </w:tr>
    </w:tbl>
    <w:p w14:paraId="7011CEF7" w14:textId="77777777" w:rsidR="00C60A52" w:rsidRDefault="00C60A52"/>
    <w:sectPr w:rsidR="00C60A52">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B98F" w14:textId="77777777" w:rsidR="00650FD8" w:rsidRDefault="00650FD8">
      <w:r>
        <w:separator/>
      </w:r>
    </w:p>
  </w:endnote>
  <w:endnote w:type="continuationSeparator" w:id="0">
    <w:p w14:paraId="35147927" w14:textId="77777777" w:rsidR="00650FD8" w:rsidRDefault="00650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ABF2" w14:textId="77777777" w:rsidR="00C60A52" w:rsidRDefault="005B5CCC">
    <w:pPr>
      <w:pStyle w:val="a3"/>
      <w:spacing w:line="14" w:lineRule="auto"/>
      <w:rPr>
        <w:b w:val="0"/>
        <w:sz w:val="20"/>
      </w:rPr>
    </w:pPr>
    <w:r>
      <w:rPr>
        <w:noProof/>
      </w:rPr>
      <mc:AlternateContent>
        <mc:Choice Requires="wps">
          <w:drawing>
            <wp:anchor distT="0" distB="0" distL="114300" distR="114300" simplePos="0" relativeHeight="251659264" behindDoc="1" locked="0" layoutInCell="1" allowOverlap="1" wp14:anchorId="6E33448E" wp14:editId="3FD9E636">
              <wp:simplePos x="0" y="0"/>
              <wp:positionH relativeFrom="page">
                <wp:posOffset>3818890</wp:posOffset>
              </wp:positionH>
              <wp:positionV relativeFrom="page">
                <wp:posOffset>9243060</wp:posOffset>
              </wp:positionV>
              <wp:extent cx="135890" cy="1962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5890" cy="196215"/>
                      </a:xfrm>
                      <a:prstGeom prst="rect">
                        <a:avLst/>
                      </a:prstGeom>
                      <a:noFill/>
                      <a:ln>
                        <a:noFill/>
                      </a:ln>
                    </wps:spPr>
                    <wps:txbx>
                      <w:txbxContent>
                        <w:p w14:paraId="25616B61" w14:textId="77777777" w:rsidR="00C60A52" w:rsidRDefault="005B5CCC">
                          <w:pPr>
                            <w:spacing w:before="12"/>
                            <w:ind w:left="40"/>
                            <w:rPr>
                              <w:sz w:val="24"/>
                            </w:rPr>
                          </w:pPr>
                          <w:r>
                            <w:fldChar w:fldCharType="begin"/>
                          </w:r>
                          <w:r>
                            <w:rPr>
                              <w:w w:val="99"/>
                              <w:sz w:val="24"/>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6E33448E" id="_x0000_t202" coordsize="21600,21600" o:spt="202" path="m,l,21600r21600,l21600,xe">
              <v:stroke joinstyle="miter"/>
              <v:path gradientshapeok="t" o:connecttype="rect"/>
            </v:shapetype>
            <v:shape id="文本框 1" o:spid="_x0000_s1026" type="#_x0000_t202" style="position:absolute;margin-left:300.7pt;margin-top:727.8pt;width:10.7pt;height:15.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" filled="f" stroked="f">
              <v:textbox inset="0,0,0,0">
                <w:txbxContent>
                  <w:p w14:paraId="25616B61" w14:textId="77777777" w:rsidR="00C60A52" w:rsidRDefault="005B5CCC">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69BB" w14:textId="77777777" w:rsidR="00650FD8" w:rsidRDefault="00650FD8">
      <w:r>
        <w:separator/>
      </w:r>
    </w:p>
  </w:footnote>
  <w:footnote w:type="continuationSeparator" w:id="0">
    <w:p w14:paraId="613C957B" w14:textId="77777777" w:rsidR="00650FD8" w:rsidRDefault="00650F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RjMzM2ZThhMzE2YjVkMWQ1ZTBhY2ViMDViYWViOGEifQ=="/>
  </w:docVars>
  <w:rsids>
    <w:rsidRoot w:val="00B731D1"/>
    <w:rsid w:val="000617CA"/>
    <w:rsid w:val="0006698E"/>
    <w:rsid w:val="00072407"/>
    <w:rsid w:val="001440C5"/>
    <w:rsid w:val="001904F6"/>
    <w:rsid w:val="001C2354"/>
    <w:rsid w:val="001C351E"/>
    <w:rsid w:val="001D6831"/>
    <w:rsid w:val="001F23A2"/>
    <w:rsid w:val="00203256"/>
    <w:rsid w:val="00296622"/>
    <w:rsid w:val="002C1119"/>
    <w:rsid w:val="003803E0"/>
    <w:rsid w:val="00433751"/>
    <w:rsid w:val="004B30A8"/>
    <w:rsid w:val="0058498A"/>
    <w:rsid w:val="005B5CCC"/>
    <w:rsid w:val="005B6AE9"/>
    <w:rsid w:val="005E30FB"/>
    <w:rsid w:val="00650FD8"/>
    <w:rsid w:val="006A34AA"/>
    <w:rsid w:val="0075436F"/>
    <w:rsid w:val="00793E1B"/>
    <w:rsid w:val="007A2BFE"/>
    <w:rsid w:val="007C1338"/>
    <w:rsid w:val="007E7A2A"/>
    <w:rsid w:val="008338FA"/>
    <w:rsid w:val="008B3576"/>
    <w:rsid w:val="009C58F1"/>
    <w:rsid w:val="009D0415"/>
    <w:rsid w:val="00A40C0A"/>
    <w:rsid w:val="00A66AB4"/>
    <w:rsid w:val="00B6074D"/>
    <w:rsid w:val="00B731D1"/>
    <w:rsid w:val="00C60A52"/>
    <w:rsid w:val="00CB2EE0"/>
    <w:rsid w:val="00CC5125"/>
    <w:rsid w:val="00CD08E4"/>
    <w:rsid w:val="00D16E83"/>
    <w:rsid w:val="00E23640"/>
    <w:rsid w:val="00E5485E"/>
    <w:rsid w:val="00F4798C"/>
    <w:rsid w:val="00F672A6"/>
    <w:rsid w:val="00F9064F"/>
    <w:rsid w:val="0182157D"/>
    <w:rsid w:val="08511318"/>
    <w:rsid w:val="35F01532"/>
    <w:rsid w:val="537E185C"/>
    <w:rsid w:val="5E9575D8"/>
    <w:rsid w:val="6B7D581B"/>
    <w:rsid w:val="7B43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F954"/>
  <w15:docId w15:val="{B47F71D6-1E72-440F-9080-216BE884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34</cp:revision>
  <dcterms:created xsi:type="dcterms:W3CDTF">2022-05-03T08:39:00Z</dcterms:created>
  <dcterms:modified xsi:type="dcterms:W3CDTF">2022-05-03T15:28:00Z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834A006F201049F29C2AA346E7146B22</vt:lpwstr>
  </property>
</Properties>
</file>