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0A42C" w14:textId="77777777" w:rsidR="00EF50D3" w:rsidRDefault="00F33CF8">
      <w:pPr>
        <w:pStyle w:val="a3"/>
        <w:spacing w:before="65" w:after="2"/>
        <w:ind w:left="200"/>
      </w:pPr>
      <w:r>
        <w:t>/MEETING MINUTES</w:t>
      </w:r>
    </w:p>
    <w:tbl>
      <w:tblPr>
        <w:tblStyle w:val="TableNormal"/>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63"/>
        <w:gridCol w:w="180"/>
        <w:gridCol w:w="3061"/>
        <w:gridCol w:w="1801"/>
        <w:gridCol w:w="3781"/>
      </w:tblGrid>
      <w:tr w:rsidR="00EF50D3" w14:paraId="60F5A806" w14:textId="77777777">
        <w:trPr>
          <w:trHeight w:val="373"/>
        </w:trPr>
        <w:tc>
          <w:tcPr>
            <w:tcW w:w="2343" w:type="dxa"/>
            <w:gridSpan w:val="2"/>
            <w:shd w:val="clear" w:color="auto" w:fill="DFDFDF"/>
          </w:tcPr>
          <w:p w14:paraId="18072DD6" w14:textId="77777777" w:rsidR="00EF50D3" w:rsidRDefault="00F33CF8">
            <w:pPr>
              <w:pStyle w:val="TableParagraph"/>
              <w:spacing w:before="63"/>
              <w:rPr>
                <w:b/>
                <w:sz w:val="18"/>
              </w:rPr>
            </w:pPr>
            <w:r>
              <w:rPr>
                <w:b/>
                <w:sz w:val="18"/>
              </w:rPr>
              <w:t>Meeting/Project Name:</w:t>
            </w:r>
          </w:p>
        </w:tc>
        <w:tc>
          <w:tcPr>
            <w:tcW w:w="8643" w:type="dxa"/>
            <w:gridSpan w:val="3"/>
          </w:tcPr>
          <w:p w14:paraId="66763C56" w14:textId="58F2BA4C" w:rsidR="00EF50D3" w:rsidRDefault="005E7769">
            <w:pPr>
              <w:pStyle w:val="TableParagraph"/>
              <w:spacing w:before="59"/>
            </w:pPr>
            <w:r w:rsidRPr="005E7769">
              <w:rPr>
                <w:rFonts w:eastAsiaTheme="minorEastAsia"/>
                <w:lang w:eastAsia="zh-CN"/>
              </w:rPr>
              <w:t>Communicate progress on completion</w:t>
            </w:r>
          </w:p>
        </w:tc>
      </w:tr>
      <w:tr w:rsidR="00EF50D3" w14:paraId="3F9739CE" w14:textId="77777777">
        <w:trPr>
          <w:trHeight w:val="374"/>
        </w:trPr>
        <w:tc>
          <w:tcPr>
            <w:tcW w:w="2343" w:type="dxa"/>
            <w:gridSpan w:val="2"/>
            <w:shd w:val="clear" w:color="auto" w:fill="DFDFDF"/>
          </w:tcPr>
          <w:p w14:paraId="4B3BE6E4" w14:textId="77777777" w:rsidR="00EF50D3" w:rsidRDefault="00F33CF8">
            <w:pPr>
              <w:pStyle w:val="TableParagraph"/>
              <w:spacing w:before="63"/>
              <w:rPr>
                <w:b/>
                <w:sz w:val="18"/>
              </w:rPr>
            </w:pPr>
            <w:r>
              <w:rPr>
                <w:b/>
                <w:sz w:val="18"/>
              </w:rPr>
              <w:t>Date of Meeting:</w:t>
            </w:r>
          </w:p>
        </w:tc>
        <w:tc>
          <w:tcPr>
            <w:tcW w:w="3061" w:type="dxa"/>
          </w:tcPr>
          <w:p w14:paraId="54158435" w14:textId="457E5875" w:rsidR="00EF50D3" w:rsidRDefault="00312929">
            <w:pPr>
              <w:pStyle w:val="TableParagraph"/>
              <w:spacing w:before="59"/>
            </w:pPr>
            <w:r w:rsidRPr="00312929">
              <w:rPr>
                <w:rFonts w:eastAsiaTheme="minorEastAsia"/>
                <w:lang w:eastAsia="zh-CN"/>
              </w:rPr>
              <w:t>March</w:t>
            </w:r>
            <w:r w:rsidR="00F33CF8">
              <w:t xml:space="preserve"> </w:t>
            </w:r>
            <w:r w:rsidR="009F0C76">
              <w:t>13</w:t>
            </w:r>
            <w:r w:rsidR="00F33CF8">
              <w:t>, 20</w:t>
            </w:r>
            <w:r w:rsidR="0003681B">
              <w:t>22</w:t>
            </w:r>
          </w:p>
        </w:tc>
        <w:tc>
          <w:tcPr>
            <w:tcW w:w="1801" w:type="dxa"/>
            <w:shd w:val="clear" w:color="auto" w:fill="DFDFDF"/>
          </w:tcPr>
          <w:p w14:paraId="587DB4C0" w14:textId="77777777" w:rsidR="00EF50D3" w:rsidRDefault="00F33CF8">
            <w:pPr>
              <w:pStyle w:val="TableParagraph"/>
              <w:spacing w:before="63"/>
              <w:rPr>
                <w:b/>
                <w:sz w:val="18"/>
              </w:rPr>
            </w:pPr>
            <w:r>
              <w:rPr>
                <w:b/>
                <w:sz w:val="18"/>
              </w:rPr>
              <w:t>Time:</w:t>
            </w:r>
          </w:p>
        </w:tc>
        <w:tc>
          <w:tcPr>
            <w:tcW w:w="3781" w:type="dxa"/>
          </w:tcPr>
          <w:p w14:paraId="698C1F3C" w14:textId="7B474B87" w:rsidR="00EF50D3" w:rsidRPr="001628B7" w:rsidRDefault="0003681B">
            <w:pPr>
              <w:pStyle w:val="TableParagraph"/>
              <w:spacing w:before="59"/>
              <w:ind w:left="106"/>
            </w:pPr>
            <w:r w:rsidRPr="001628B7">
              <w:t>9</w:t>
            </w:r>
            <w:r w:rsidR="00F33CF8" w:rsidRPr="001628B7">
              <w:t>:</w:t>
            </w:r>
            <w:r w:rsidR="00E01F8B" w:rsidRPr="001628B7">
              <w:t>00</w:t>
            </w:r>
            <w:r w:rsidR="00F33CF8" w:rsidRPr="001628B7">
              <w:t xml:space="preserve"> </w:t>
            </w:r>
            <w:r w:rsidRPr="001628B7">
              <w:t>p</w:t>
            </w:r>
            <w:r w:rsidR="00F33CF8" w:rsidRPr="001628B7">
              <w:t xml:space="preserve">.m. – </w:t>
            </w:r>
            <w:r w:rsidR="00E01F8B" w:rsidRPr="001628B7">
              <w:t>9</w:t>
            </w:r>
            <w:r w:rsidR="00E01F8B" w:rsidRPr="001628B7">
              <w:rPr>
                <w:rFonts w:eastAsia="宋体"/>
                <w:lang w:eastAsia="zh-CN"/>
              </w:rPr>
              <w:t>:</w:t>
            </w:r>
            <w:r w:rsidR="008C166F">
              <w:rPr>
                <w:rFonts w:eastAsia="宋体"/>
                <w:lang w:eastAsia="zh-CN"/>
              </w:rPr>
              <w:t>3</w:t>
            </w:r>
            <w:r w:rsidR="00E01F8B" w:rsidRPr="001628B7">
              <w:rPr>
                <w:rFonts w:eastAsia="宋体"/>
                <w:lang w:eastAsia="zh-CN"/>
              </w:rPr>
              <w:t>0</w:t>
            </w:r>
            <w:r w:rsidR="00F33CF8" w:rsidRPr="001628B7">
              <w:t xml:space="preserve"> p.m.</w:t>
            </w:r>
          </w:p>
        </w:tc>
      </w:tr>
      <w:tr w:rsidR="00EF50D3" w14:paraId="57C60AFC" w14:textId="77777777">
        <w:trPr>
          <w:trHeight w:val="373"/>
        </w:trPr>
        <w:tc>
          <w:tcPr>
            <w:tcW w:w="2343" w:type="dxa"/>
            <w:gridSpan w:val="2"/>
            <w:shd w:val="clear" w:color="auto" w:fill="DFDFDF"/>
          </w:tcPr>
          <w:p w14:paraId="27917B17" w14:textId="77777777" w:rsidR="00EF50D3" w:rsidRDefault="00F33CF8">
            <w:pPr>
              <w:pStyle w:val="TableParagraph"/>
              <w:spacing w:before="63"/>
              <w:rPr>
                <w:b/>
                <w:sz w:val="18"/>
              </w:rPr>
            </w:pPr>
            <w:r>
              <w:rPr>
                <w:b/>
                <w:sz w:val="18"/>
              </w:rPr>
              <w:t>Minutes Prepared By:</w:t>
            </w:r>
          </w:p>
        </w:tc>
        <w:tc>
          <w:tcPr>
            <w:tcW w:w="3061" w:type="dxa"/>
          </w:tcPr>
          <w:p w14:paraId="132BE060" w14:textId="1124F287" w:rsidR="00EF50D3" w:rsidRDefault="006B5489">
            <w:pPr>
              <w:pStyle w:val="TableParagraph"/>
              <w:spacing w:before="57"/>
              <w:rPr>
                <w:sz w:val="20"/>
              </w:rPr>
            </w:pPr>
            <w:r>
              <w:rPr>
                <w:sz w:val="20"/>
              </w:rPr>
              <w:t>Mu Di</w:t>
            </w:r>
          </w:p>
        </w:tc>
        <w:tc>
          <w:tcPr>
            <w:tcW w:w="1801" w:type="dxa"/>
            <w:shd w:val="clear" w:color="auto" w:fill="DFDFDF"/>
          </w:tcPr>
          <w:p w14:paraId="154B6D23" w14:textId="77777777" w:rsidR="00EF50D3" w:rsidRDefault="00F33CF8">
            <w:pPr>
              <w:pStyle w:val="TableParagraph"/>
              <w:spacing w:before="63"/>
              <w:rPr>
                <w:b/>
                <w:sz w:val="18"/>
              </w:rPr>
            </w:pPr>
            <w:r>
              <w:rPr>
                <w:b/>
                <w:sz w:val="18"/>
              </w:rPr>
              <w:t>Location:</w:t>
            </w:r>
          </w:p>
        </w:tc>
        <w:tc>
          <w:tcPr>
            <w:tcW w:w="3781" w:type="dxa"/>
          </w:tcPr>
          <w:p w14:paraId="09A69C47" w14:textId="7DD09318" w:rsidR="00EF50D3" w:rsidRPr="001628B7" w:rsidRDefault="00312929">
            <w:pPr>
              <w:pStyle w:val="TableParagraph"/>
              <w:spacing w:before="59"/>
              <w:ind w:left="106"/>
            </w:pPr>
            <w:r w:rsidRPr="001628B7">
              <w:rPr>
                <w:rFonts w:eastAsiaTheme="minorEastAsia"/>
                <w:lang w:eastAsia="zh-CN"/>
              </w:rPr>
              <w:t>X</w:t>
            </w:r>
            <w:r w:rsidR="009F7FB0">
              <w:rPr>
                <w:rFonts w:eastAsiaTheme="minorEastAsia"/>
                <w:lang w:eastAsia="zh-CN"/>
              </w:rPr>
              <w:t>30510</w:t>
            </w:r>
          </w:p>
        </w:tc>
      </w:tr>
      <w:tr w:rsidR="00EF50D3" w14:paraId="1886A9CA" w14:textId="77777777">
        <w:trPr>
          <w:trHeight w:val="335"/>
        </w:trPr>
        <w:tc>
          <w:tcPr>
            <w:tcW w:w="10986" w:type="dxa"/>
            <w:gridSpan w:val="5"/>
            <w:shd w:val="clear" w:color="auto" w:fill="CCEBFF"/>
          </w:tcPr>
          <w:p w14:paraId="63A0526A" w14:textId="77777777" w:rsidR="00EF50D3" w:rsidRDefault="00F33CF8">
            <w:pPr>
              <w:pStyle w:val="TableParagraph"/>
              <w:spacing w:before="63"/>
              <w:rPr>
                <w:b/>
                <w:sz w:val="18"/>
              </w:rPr>
            </w:pPr>
            <w:r>
              <w:rPr>
                <w:b/>
                <w:sz w:val="18"/>
              </w:rPr>
              <w:t>1. Meeting Objective</w:t>
            </w:r>
          </w:p>
        </w:tc>
      </w:tr>
      <w:tr w:rsidR="00EF50D3" w14:paraId="2224640A" w14:textId="77777777">
        <w:trPr>
          <w:trHeight w:val="613"/>
        </w:trPr>
        <w:tc>
          <w:tcPr>
            <w:tcW w:w="10986" w:type="dxa"/>
            <w:gridSpan w:val="5"/>
          </w:tcPr>
          <w:p w14:paraId="012C78D6" w14:textId="6131E759" w:rsidR="00EF50D3" w:rsidRDefault="00A409E0">
            <w:pPr>
              <w:pStyle w:val="TableParagraph"/>
              <w:spacing w:before="59"/>
            </w:pPr>
            <w:r w:rsidRPr="00A409E0">
              <w:t xml:space="preserve">Communicate the progress of completed projects; Exchange knowledge about front - and back-end </w:t>
            </w:r>
            <w:r>
              <w:t>connecting.</w:t>
            </w:r>
          </w:p>
        </w:tc>
      </w:tr>
      <w:tr w:rsidR="00EF50D3" w14:paraId="5503C565" w14:textId="77777777">
        <w:trPr>
          <w:trHeight w:val="335"/>
        </w:trPr>
        <w:tc>
          <w:tcPr>
            <w:tcW w:w="10986" w:type="dxa"/>
            <w:gridSpan w:val="5"/>
            <w:shd w:val="clear" w:color="auto" w:fill="CCEBFF"/>
          </w:tcPr>
          <w:p w14:paraId="691E933F" w14:textId="77777777" w:rsidR="00EF50D3" w:rsidRDefault="00F33CF8">
            <w:pPr>
              <w:pStyle w:val="TableParagraph"/>
              <w:spacing w:before="63"/>
              <w:rPr>
                <w:b/>
                <w:sz w:val="18"/>
              </w:rPr>
            </w:pPr>
            <w:r>
              <w:rPr>
                <w:b/>
                <w:sz w:val="18"/>
              </w:rPr>
              <w:t>2. Attendees</w:t>
            </w:r>
          </w:p>
        </w:tc>
      </w:tr>
      <w:tr w:rsidR="00EF50D3" w14:paraId="08434576" w14:textId="77777777" w:rsidTr="00BE3D44">
        <w:trPr>
          <w:trHeight w:val="830"/>
        </w:trPr>
        <w:tc>
          <w:tcPr>
            <w:tcW w:w="10986" w:type="dxa"/>
            <w:gridSpan w:val="5"/>
          </w:tcPr>
          <w:p w14:paraId="1360EBD0" w14:textId="546A28A7" w:rsidR="00682007" w:rsidRPr="00BE3D44" w:rsidRDefault="00682007" w:rsidP="00BE3D44">
            <w:pPr>
              <w:pStyle w:val="TableParagraph"/>
              <w:spacing w:before="122"/>
              <w:ind w:right="160"/>
            </w:pPr>
            <w:r>
              <w:t>Chen Runsheng</w:t>
            </w:r>
            <w:r w:rsidR="00BE3D44">
              <w:rPr>
                <w:rFonts w:eastAsiaTheme="minorEastAsia" w:hint="eastAsia"/>
                <w:lang w:eastAsia="zh-CN"/>
              </w:rPr>
              <w:t>,</w:t>
            </w:r>
            <w:r w:rsidR="00BE3D44">
              <w:rPr>
                <w:rFonts w:eastAsiaTheme="minorEastAsia"/>
                <w:lang w:eastAsia="zh-CN"/>
              </w:rPr>
              <w:t xml:space="preserve"> </w:t>
            </w:r>
            <w:r>
              <w:rPr>
                <w:rFonts w:eastAsiaTheme="minorEastAsia" w:hint="eastAsia"/>
                <w:lang w:eastAsia="zh-CN"/>
              </w:rPr>
              <w:t>C</w:t>
            </w:r>
            <w:r>
              <w:rPr>
                <w:rFonts w:eastAsiaTheme="minorEastAsia"/>
                <w:lang w:eastAsia="zh-CN"/>
              </w:rPr>
              <w:t>heng Weishi</w:t>
            </w:r>
            <w:r w:rsidR="00BE3D44">
              <w:rPr>
                <w:rFonts w:eastAsiaTheme="minorEastAsia" w:hint="eastAsia"/>
                <w:lang w:eastAsia="zh-CN"/>
              </w:rPr>
              <w:t>,</w:t>
            </w:r>
            <w:r w:rsidR="00BE3D44">
              <w:rPr>
                <w:rFonts w:eastAsiaTheme="minorEastAsia"/>
                <w:lang w:eastAsia="zh-CN"/>
              </w:rPr>
              <w:t xml:space="preserve"> </w:t>
            </w:r>
            <w:r>
              <w:rPr>
                <w:rFonts w:eastAsiaTheme="minorEastAsia" w:hint="eastAsia"/>
                <w:lang w:eastAsia="zh-CN"/>
              </w:rPr>
              <w:t>F</w:t>
            </w:r>
            <w:r>
              <w:rPr>
                <w:rFonts w:eastAsiaTheme="minorEastAsia"/>
                <w:lang w:eastAsia="zh-CN"/>
              </w:rPr>
              <w:t>an Shiqing</w:t>
            </w:r>
            <w:r w:rsidR="00BE3D44">
              <w:rPr>
                <w:rFonts w:eastAsiaTheme="minorEastAsia" w:hint="eastAsia"/>
                <w:lang w:eastAsia="zh-CN"/>
              </w:rPr>
              <w:t>,</w:t>
            </w:r>
            <w:r w:rsidR="00BE3D44">
              <w:rPr>
                <w:rFonts w:eastAsiaTheme="minorEastAsia"/>
                <w:lang w:eastAsia="zh-CN"/>
              </w:rPr>
              <w:t xml:space="preserve"> </w:t>
            </w:r>
            <w:r>
              <w:rPr>
                <w:rFonts w:eastAsiaTheme="minorEastAsia" w:hint="eastAsia"/>
                <w:lang w:eastAsia="zh-CN"/>
              </w:rPr>
              <w:t>L</w:t>
            </w:r>
            <w:r>
              <w:rPr>
                <w:rFonts w:eastAsiaTheme="minorEastAsia"/>
                <w:lang w:eastAsia="zh-CN"/>
              </w:rPr>
              <w:t>i Peishuo</w:t>
            </w:r>
            <w:r w:rsidR="00BE3D44">
              <w:rPr>
                <w:rFonts w:eastAsiaTheme="minorEastAsia" w:hint="eastAsia"/>
                <w:lang w:eastAsia="zh-CN"/>
              </w:rPr>
              <w:t>,</w:t>
            </w:r>
            <w:r w:rsidR="00BE3D44">
              <w:rPr>
                <w:rFonts w:eastAsiaTheme="minorEastAsia"/>
                <w:lang w:eastAsia="zh-CN"/>
              </w:rPr>
              <w:t xml:space="preserve"> </w:t>
            </w:r>
            <w:r>
              <w:rPr>
                <w:rFonts w:eastAsiaTheme="minorEastAsia" w:hint="eastAsia"/>
                <w:lang w:eastAsia="zh-CN"/>
              </w:rPr>
              <w:t>M</w:t>
            </w:r>
            <w:r>
              <w:rPr>
                <w:rFonts w:eastAsiaTheme="minorEastAsia"/>
                <w:lang w:eastAsia="zh-CN"/>
              </w:rPr>
              <w:t>u Di</w:t>
            </w:r>
            <w:r w:rsidR="00BE3D44">
              <w:rPr>
                <w:rFonts w:eastAsiaTheme="minorEastAsia" w:hint="eastAsia"/>
                <w:lang w:eastAsia="zh-CN"/>
              </w:rPr>
              <w:t>,</w:t>
            </w:r>
            <w:r w:rsidR="00BE3D44">
              <w:rPr>
                <w:rFonts w:eastAsiaTheme="minorEastAsia"/>
                <w:lang w:eastAsia="zh-CN"/>
              </w:rPr>
              <w:t xml:space="preserve"> </w:t>
            </w:r>
            <w:r>
              <w:rPr>
                <w:rFonts w:eastAsiaTheme="minorEastAsia" w:hint="eastAsia"/>
                <w:lang w:eastAsia="zh-CN"/>
              </w:rPr>
              <w:t>S</w:t>
            </w:r>
            <w:r>
              <w:rPr>
                <w:rFonts w:eastAsiaTheme="minorEastAsia"/>
                <w:lang w:eastAsia="zh-CN"/>
              </w:rPr>
              <w:t>heng Junjie</w:t>
            </w:r>
          </w:p>
        </w:tc>
      </w:tr>
      <w:tr w:rsidR="00EF50D3" w14:paraId="19D7D40D" w14:textId="77777777">
        <w:trPr>
          <w:trHeight w:val="335"/>
        </w:trPr>
        <w:tc>
          <w:tcPr>
            <w:tcW w:w="10986" w:type="dxa"/>
            <w:gridSpan w:val="5"/>
            <w:shd w:val="clear" w:color="auto" w:fill="CCEBFF"/>
          </w:tcPr>
          <w:p w14:paraId="17CC7601" w14:textId="77777777" w:rsidR="00EF50D3" w:rsidRDefault="00F33CF8">
            <w:pPr>
              <w:pStyle w:val="TableParagraph"/>
              <w:spacing w:before="63"/>
              <w:rPr>
                <w:b/>
                <w:sz w:val="18"/>
              </w:rPr>
            </w:pPr>
            <w:r>
              <w:rPr>
                <w:b/>
                <w:sz w:val="18"/>
              </w:rPr>
              <w:t>3. Agenda and Notes, Decisions, Issues</w:t>
            </w:r>
          </w:p>
        </w:tc>
      </w:tr>
      <w:tr w:rsidR="00EF50D3" w14:paraId="12F4BF25" w14:textId="77777777">
        <w:trPr>
          <w:trHeight w:val="335"/>
        </w:trPr>
        <w:tc>
          <w:tcPr>
            <w:tcW w:w="2163" w:type="dxa"/>
            <w:shd w:val="clear" w:color="auto" w:fill="DFDFDF"/>
          </w:tcPr>
          <w:p w14:paraId="07EEC417" w14:textId="77777777" w:rsidR="00EF50D3" w:rsidRDefault="00F33CF8">
            <w:pPr>
              <w:pStyle w:val="TableParagraph"/>
              <w:spacing w:before="63"/>
              <w:rPr>
                <w:b/>
                <w:sz w:val="18"/>
              </w:rPr>
            </w:pPr>
            <w:r>
              <w:rPr>
                <w:b/>
                <w:sz w:val="18"/>
              </w:rPr>
              <w:t>Topic</w:t>
            </w:r>
          </w:p>
        </w:tc>
        <w:tc>
          <w:tcPr>
            <w:tcW w:w="8823" w:type="dxa"/>
            <w:gridSpan w:val="4"/>
            <w:shd w:val="clear" w:color="auto" w:fill="DFDFDF"/>
          </w:tcPr>
          <w:p w14:paraId="6DE55B84" w14:textId="77777777" w:rsidR="00EF50D3" w:rsidRDefault="00F33CF8">
            <w:pPr>
              <w:pStyle w:val="TableParagraph"/>
              <w:spacing w:before="63"/>
              <w:rPr>
                <w:b/>
                <w:sz w:val="18"/>
              </w:rPr>
            </w:pPr>
            <w:r>
              <w:rPr>
                <w:b/>
                <w:sz w:val="18"/>
              </w:rPr>
              <w:t>Discussion</w:t>
            </w:r>
          </w:p>
        </w:tc>
      </w:tr>
      <w:tr w:rsidR="00EF50D3" w14:paraId="032304BB" w14:textId="77777777">
        <w:trPr>
          <w:trHeight w:val="1031"/>
        </w:trPr>
        <w:tc>
          <w:tcPr>
            <w:tcW w:w="2163" w:type="dxa"/>
          </w:tcPr>
          <w:p w14:paraId="5255A4C3" w14:textId="77777777" w:rsidR="00EF50D3" w:rsidRDefault="00EF50D3">
            <w:pPr>
              <w:pStyle w:val="TableParagraph"/>
              <w:ind w:left="0"/>
              <w:rPr>
                <w:b/>
                <w:sz w:val="24"/>
              </w:rPr>
            </w:pPr>
          </w:p>
          <w:p w14:paraId="24F6D025" w14:textId="77777777" w:rsidR="00047925" w:rsidRDefault="00B02DF6">
            <w:pPr>
              <w:pStyle w:val="TableParagraph"/>
              <w:spacing w:before="175" w:line="249" w:lineRule="auto"/>
              <w:ind w:right="187"/>
              <w:rPr>
                <w:rFonts w:eastAsiaTheme="minorEastAsia"/>
                <w:b/>
                <w:lang w:eastAsia="zh-CN"/>
              </w:rPr>
            </w:pPr>
            <w:r w:rsidRPr="00B02DF6">
              <w:rPr>
                <w:rFonts w:eastAsiaTheme="minorEastAsia"/>
                <w:b/>
                <w:lang w:eastAsia="zh-CN"/>
              </w:rPr>
              <w:t xml:space="preserve">The front-end group communicates with the back-end group </w:t>
            </w:r>
          </w:p>
          <w:p w14:paraId="3A9EC121" w14:textId="6DFD2EBC" w:rsidR="00B02DF6" w:rsidRDefault="00B02DF6">
            <w:pPr>
              <w:pStyle w:val="TableParagraph"/>
              <w:spacing w:before="175" w:line="249" w:lineRule="auto"/>
              <w:ind w:right="187"/>
              <w:rPr>
                <w:b/>
              </w:rPr>
            </w:pPr>
          </w:p>
        </w:tc>
        <w:tc>
          <w:tcPr>
            <w:tcW w:w="8823" w:type="dxa"/>
            <w:gridSpan w:val="4"/>
          </w:tcPr>
          <w:p w14:paraId="7763E53A" w14:textId="77777777" w:rsidR="00EF50D3" w:rsidRDefault="00EF50D3">
            <w:pPr>
              <w:pStyle w:val="TableParagraph"/>
              <w:ind w:left="0"/>
              <w:rPr>
                <w:b/>
                <w:sz w:val="24"/>
              </w:rPr>
            </w:pPr>
          </w:p>
          <w:p w14:paraId="4E5DE4E5" w14:textId="02AF4E5D" w:rsidR="00EF50D3" w:rsidRDefault="00477410">
            <w:pPr>
              <w:pStyle w:val="TableParagraph"/>
              <w:spacing w:before="158"/>
              <w:ind w:right="196"/>
            </w:pPr>
            <w:r w:rsidRPr="00477410">
              <w:t xml:space="preserve">The front-end group completed the development of user </w:t>
            </w:r>
            <w:r w:rsidR="00012092" w:rsidRPr="00012092">
              <w:rPr>
                <w:rFonts w:eastAsiaTheme="minorEastAsia"/>
                <w:lang w:eastAsia="zh-CN"/>
              </w:rPr>
              <w:t>operation</w:t>
            </w:r>
            <w:r w:rsidR="00012092" w:rsidRPr="00012092">
              <w:t xml:space="preserve"> </w:t>
            </w:r>
            <w:r w:rsidRPr="00477410">
              <w:t>related pages and designed drafts of other front-end pages. The back-end group develops classes and Server Controller Interfaces that are relevant to user functionality. In terms of progress, both the front-end and back-end groups have achieved the goals set at the last meeting</w:t>
            </w:r>
          </w:p>
        </w:tc>
      </w:tr>
      <w:tr w:rsidR="00EF50D3" w14:paraId="64B52491" w14:textId="77777777">
        <w:trPr>
          <w:trHeight w:val="911"/>
        </w:trPr>
        <w:tc>
          <w:tcPr>
            <w:tcW w:w="2163" w:type="dxa"/>
          </w:tcPr>
          <w:p w14:paraId="3BDB4BBA" w14:textId="77777777" w:rsidR="00FB4FF3" w:rsidRDefault="00FB4FF3">
            <w:pPr>
              <w:pStyle w:val="TableParagraph"/>
              <w:spacing w:before="11"/>
              <w:rPr>
                <w:b/>
              </w:rPr>
            </w:pPr>
          </w:p>
          <w:p w14:paraId="4E7721D9" w14:textId="4F7BE89B" w:rsidR="00FB4FF3" w:rsidRDefault="00477410">
            <w:pPr>
              <w:pStyle w:val="TableParagraph"/>
              <w:spacing w:before="11"/>
              <w:rPr>
                <w:b/>
              </w:rPr>
            </w:pPr>
            <w:r w:rsidRPr="00477410">
              <w:rPr>
                <w:b/>
              </w:rPr>
              <w:t>Discuss the scheme of front and back end connection</w:t>
            </w:r>
          </w:p>
        </w:tc>
        <w:tc>
          <w:tcPr>
            <w:tcW w:w="8823" w:type="dxa"/>
            <w:gridSpan w:val="4"/>
          </w:tcPr>
          <w:p w14:paraId="47914005" w14:textId="77777777" w:rsidR="00A623BC" w:rsidRDefault="00A623BC">
            <w:pPr>
              <w:pStyle w:val="TableParagraph"/>
              <w:spacing w:before="67" w:line="249" w:lineRule="auto"/>
              <w:ind w:right="196"/>
            </w:pPr>
          </w:p>
          <w:p w14:paraId="0E505266" w14:textId="77777777" w:rsidR="00C03088" w:rsidRDefault="00477410">
            <w:pPr>
              <w:pStyle w:val="TableParagraph"/>
              <w:spacing w:before="67" w:line="249" w:lineRule="auto"/>
              <w:ind w:right="196"/>
            </w:pPr>
            <w:r w:rsidRPr="00477410">
              <w:t xml:space="preserve">According to the knowledge learned after the last meeting, we communicated the scheme of connecting front and back ends, including the method of using JPA interface, to prepare for the following implement. </w:t>
            </w:r>
          </w:p>
          <w:p w14:paraId="4B5A5D2B" w14:textId="2F2A8C2C" w:rsidR="00477410" w:rsidRDefault="00477410">
            <w:pPr>
              <w:pStyle w:val="TableParagraph"/>
              <w:spacing w:before="67" w:line="249" w:lineRule="auto"/>
              <w:ind w:right="196"/>
              <w:rPr>
                <w:b/>
              </w:rPr>
            </w:pPr>
          </w:p>
        </w:tc>
      </w:tr>
    </w:tbl>
    <w:tbl>
      <w:tblPr>
        <w:tblStyle w:val="TableNormal"/>
        <w:tblpPr w:leftFromText="180" w:rightFromText="180" w:vertAnchor="text" w:horzAnchor="margin" w:tblpY="146"/>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51"/>
        <w:gridCol w:w="6660"/>
        <w:gridCol w:w="1620"/>
        <w:gridCol w:w="1171"/>
        <w:gridCol w:w="1080"/>
      </w:tblGrid>
      <w:tr w:rsidR="00C31D6C" w14:paraId="3B346EC8" w14:textId="77777777" w:rsidTr="00C31D6C">
        <w:trPr>
          <w:trHeight w:val="335"/>
        </w:trPr>
        <w:tc>
          <w:tcPr>
            <w:tcW w:w="10982" w:type="dxa"/>
            <w:gridSpan w:val="5"/>
            <w:shd w:val="clear" w:color="auto" w:fill="CCEBFF"/>
          </w:tcPr>
          <w:p w14:paraId="440CD42C" w14:textId="77777777" w:rsidR="00C31D6C" w:rsidRDefault="00C31D6C" w:rsidP="00C31D6C">
            <w:pPr>
              <w:pStyle w:val="TableParagraph"/>
              <w:spacing w:before="63"/>
              <w:rPr>
                <w:b/>
                <w:sz w:val="18"/>
              </w:rPr>
            </w:pPr>
            <w:r>
              <w:rPr>
                <w:b/>
                <w:sz w:val="18"/>
              </w:rPr>
              <w:t>4. Action Items</w:t>
            </w:r>
          </w:p>
        </w:tc>
      </w:tr>
      <w:tr w:rsidR="00C31D6C" w14:paraId="46516C24" w14:textId="77777777" w:rsidTr="00C31D6C">
        <w:trPr>
          <w:trHeight w:val="335"/>
        </w:trPr>
        <w:tc>
          <w:tcPr>
            <w:tcW w:w="7111" w:type="dxa"/>
            <w:gridSpan w:val="2"/>
            <w:shd w:val="clear" w:color="auto" w:fill="DFDFDF"/>
          </w:tcPr>
          <w:p w14:paraId="658ABD7B" w14:textId="77777777" w:rsidR="00C31D6C" w:rsidRDefault="00C31D6C" w:rsidP="00C31D6C">
            <w:pPr>
              <w:pStyle w:val="TableParagraph"/>
              <w:spacing w:before="63"/>
              <w:rPr>
                <w:b/>
                <w:sz w:val="18"/>
              </w:rPr>
            </w:pPr>
            <w:r>
              <w:rPr>
                <w:b/>
                <w:sz w:val="18"/>
              </w:rPr>
              <w:t>Action</w:t>
            </w:r>
          </w:p>
        </w:tc>
        <w:tc>
          <w:tcPr>
            <w:tcW w:w="1620" w:type="dxa"/>
            <w:shd w:val="clear" w:color="auto" w:fill="DFDFDF"/>
          </w:tcPr>
          <w:p w14:paraId="1693F4D3" w14:textId="77777777" w:rsidR="00C31D6C" w:rsidRDefault="00C31D6C" w:rsidP="00C31D6C">
            <w:pPr>
              <w:pStyle w:val="TableParagraph"/>
              <w:spacing w:before="63"/>
              <w:ind w:left="109"/>
              <w:rPr>
                <w:b/>
                <w:sz w:val="18"/>
              </w:rPr>
            </w:pPr>
            <w:r>
              <w:rPr>
                <w:b/>
                <w:sz w:val="18"/>
              </w:rPr>
              <w:t>Assigned</w:t>
            </w:r>
          </w:p>
        </w:tc>
        <w:tc>
          <w:tcPr>
            <w:tcW w:w="1171" w:type="dxa"/>
            <w:shd w:val="clear" w:color="auto" w:fill="DFDFDF"/>
          </w:tcPr>
          <w:p w14:paraId="4523EDA9" w14:textId="77777777" w:rsidR="00C31D6C" w:rsidRDefault="00C31D6C" w:rsidP="00C31D6C">
            <w:pPr>
              <w:pStyle w:val="TableParagraph"/>
              <w:spacing w:before="63"/>
              <w:ind w:left="109"/>
              <w:rPr>
                <w:b/>
                <w:sz w:val="18"/>
              </w:rPr>
            </w:pPr>
            <w:r>
              <w:rPr>
                <w:b/>
                <w:sz w:val="18"/>
              </w:rPr>
              <w:t>Due Date</w:t>
            </w:r>
          </w:p>
        </w:tc>
        <w:tc>
          <w:tcPr>
            <w:tcW w:w="1080" w:type="dxa"/>
            <w:shd w:val="clear" w:color="auto" w:fill="DFDFDF"/>
          </w:tcPr>
          <w:p w14:paraId="0E615047" w14:textId="77777777" w:rsidR="00C31D6C" w:rsidRDefault="00C31D6C" w:rsidP="00C31D6C">
            <w:pPr>
              <w:pStyle w:val="TableParagraph"/>
              <w:spacing w:before="63"/>
              <w:ind w:left="110"/>
              <w:rPr>
                <w:b/>
                <w:sz w:val="18"/>
              </w:rPr>
            </w:pPr>
            <w:r>
              <w:rPr>
                <w:b/>
                <w:sz w:val="18"/>
              </w:rPr>
              <w:t>Status</w:t>
            </w:r>
          </w:p>
        </w:tc>
      </w:tr>
      <w:tr w:rsidR="00C31D6C" w14:paraId="10CBF81A" w14:textId="77777777" w:rsidTr="00C31D6C">
        <w:trPr>
          <w:trHeight w:val="628"/>
        </w:trPr>
        <w:tc>
          <w:tcPr>
            <w:tcW w:w="451" w:type="dxa"/>
          </w:tcPr>
          <w:p w14:paraId="3CAE6B55" w14:textId="77777777" w:rsidR="00C31D6C" w:rsidRDefault="00C31D6C" w:rsidP="00C31D6C">
            <w:pPr>
              <w:pStyle w:val="TableParagraph"/>
              <w:spacing w:before="56"/>
              <w:rPr>
                <w:sz w:val="18"/>
              </w:rPr>
            </w:pPr>
            <w:r>
              <w:rPr>
                <w:w w:val="99"/>
                <w:sz w:val="18"/>
              </w:rPr>
              <w:t>1</w:t>
            </w:r>
          </w:p>
        </w:tc>
        <w:tc>
          <w:tcPr>
            <w:tcW w:w="6660" w:type="dxa"/>
          </w:tcPr>
          <w:p w14:paraId="0A5875F2" w14:textId="77777777" w:rsidR="00C31D6C" w:rsidRPr="00C91263" w:rsidRDefault="00C31D6C" w:rsidP="00C31D6C">
            <w:pPr>
              <w:pStyle w:val="TableParagraph"/>
              <w:spacing w:before="59"/>
              <w:ind w:right="223"/>
            </w:pPr>
            <w:r w:rsidRPr="00C91263">
              <w:t>Complete initial connection</w:t>
            </w:r>
          </w:p>
        </w:tc>
        <w:tc>
          <w:tcPr>
            <w:tcW w:w="1620" w:type="dxa"/>
          </w:tcPr>
          <w:p w14:paraId="7EB18520" w14:textId="77777777" w:rsidR="00C31D6C" w:rsidRPr="00C91263" w:rsidRDefault="00C31D6C" w:rsidP="00C31D6C">
            <w:pPr>
              <w:pStyle w:val="TableParagraph"/>
              <w:spacing w:before="58" w:line="237" w:lineRule="auto"/>
              <w:ind w:left="109"/>
              <w:rPr>
                <w:sz w:val="20"/>
                <w:szCs w:val="20"/>
              </w:rPr>
            </w:pPr>
            <w:r w:rsidRPr="00C91263">
              <w:rPr>
                <w:sz w:val="20"/>
                <w:szCs w:val="20"/>
              </w:rPr>
              <w:t>All member</w:t>
            </w:r>
          </w:p>
        </w:tc>
        <w:tc>
          <w:tcPr>
            <w:tcW w:w="1171" w:type="dxa"/>
          </w:tcPr>
          <w:p w14:paraId="7B4D1003" w14:textId="77777777" w:rsidR="00C31D6C" w:rsidRPr="00C91263" w:rsidRDefault="00C31D6C" w:rsidP="00C31D6C">
            <w:pPr>
              <w:pStyle w:val="TableParagraph"/>
              <w:spacing w:before="56"/>
              <w:ind w:left="109"/>
              <w:rPr>
                <w:sz w:val="20"/>
                <w:szCs w:val="20"/>
              </w:rPr>
            </w:pPr>
            <w:r w:rsidRPr="00C91263">
              <w:rPr>
                <w:rFonts w:eastAsiaTheme="minorEastAsia"/>
                <w:sz w:val="20"/>
                <w:szCs w:val="20"/>
                <w:lang w:eastAsia="zh-CN"/>
              </w:rPr>
              <w:t>Before</w:t>
            </w:r>
            <w:r w:rsidRPr="00C91263">
              <w:rPr>
                <w:sz w:val="20"/>
                <w:szCs w:val="20"/>
              </w:rPr>
              <w:t xml:space="preserve"> </w:t>
            </w:r>
            <w:r w:rsidRPr="00C91263">
              <w:rPr>
                <w:rFonts w:eastAsiaTheme="minorEastAsia"/>
                <w:sz w:val="20"/>
                <w:szCs w:val="20"/>
                <w:lang w:eastAsia="zh-CN"/>
              </w:rPr>
              <w:t>next</w:t>
            </w:r>
            <w:r w:rsidRPr="00C91263">
              <w:rPr>
                <w:sz w:val="20"/>
                <w:szCs w:val="20"/>
              </w:rPr>
              <w:t xml:space="preserve"> </w:t>
            </w:r>
            <w:r w:rsidRPr="00C91263">
              <w:rPr>
                <w:rFonts w:eastAsiaTheme="minorEastAsia"/>
                <w:sz w:val="20"/>
                <w:szCs w:val="20"/>
                <w:lang w:eastAsia="zh-CN"/>
              </w:rPr>
              <w:t>meeting</w:t>
            </w:r>
          </w:p>
        </w:tc>
        <w:tc>
          <w:tcPr>
            <w:tcW w:w="1080" w:type="dxa"/>
          </w:tcPr>
          <w:p w14:paraId="566C38CD" w14:textId="77777777" w:rsidR="00C31D6C" w:rsidRPr="00C91263" w:rsidRDefault="00C31D6C" w:rsidP="00C31D6C">
            <w:pPr>
              <w:pStyle w:val="TableParagraph"/>
              <w:spacing w:before="56"/>
              <w:ind w:left="110"/>
              <w:rPr>
                <w:sz w:val="20"/>
                <w:szCs w:val="20"/>
              </w:rPr>
            </w:pPr>
            <w:r w:rsidRPr="00C91263">
              <w:rPr>
                <w:rFonts w:eastAsiaTheme="minorEastAsia"/>
                <w:sz w:val="20"/>
                <w:szCs w:val="20"/>
                <w:lang w:eastAsia="zh-CN"/>
              </w:rPr>
              <w:t>Open</w:t>
            </w:r>
          </w:p>
        </w:tc>
      </w:tr>
      <w:tr w:rsidR="00C31D6C" w14:paraId="73E456AE" w14:textId="77777777" w:rsidTr="00C31D6C">
        <w:trPr>
          <w:trHeight w:val="882"/>
        </w:trPr>
        <w:tc>
          <w:tcPr>
            <w:tcW w:w="451" w:type="dxa"/>
          </w:tcPr>
          <w:p w14:paraId="7BF9B8EF" w14:textId="77777777" w:rsidR="00C31D6C" w:rsidRDefault="00C31D6C" w:rsidP="00C31D6C">
            <w:pPr>
              <w:pStyle w:val="TableParagraph"/>
              <w:spacing w:before="56"/>
              <w:rPr>
                <w:sz w:val="18"/>
              </w:rPr>
            </w:pPr>
            <w:r>
              <w:rPr>
                <w:w w:val="99"/>
                <w:sz w:val="18"/>
              </w:rPr>
              <w:t>2</w:t>
            </w:r>
          </w:p>
        </w:tc>
        <w:tc>
          <w:tcPr>
            <w:tcW w:w="6660" w:type="dxa"/>
          </w:tcPr>
          <w:p w14:paraId="3638B192" w14:textId="77777777" w:rsidR="00C31D6C" w:rsidRPr="00C91263" w:rsidRDefault="00C31D6C" w:rsidP="00C31D6C">
            <w:pPr>
              <w:pStyle w:val="TableParagraph"/>
              <w:spacing w:before="59"/>
              <w:ind w:right="223"/>
            </w:pPr>
            <w:r w:rsidRPr="00C91263">
              <w:t>Continue to complete other functions in the structure diagram</w:t>
            </w:r>
          </w:p>
        </w:tc>
        <w:tc>
          <w:tcPr>
            <w:tcW w:w="1620" w:type="dxa"/>
          </w:tcPr>
          <w:p w14:paraId="3800F48C" w14:textId="77777777" w:rsidR="00C31D6C" w:rsidRPr="00C91263" w:rsidRDefault="00C31D6C" w:rsidP="00C31D6C">
            <w:pPr>
              <w:pStyle w:val="TableParagraph"/>
              <w:spacing w:before="58" w:line="237" w:lineRule="auto"/>
              <w:rPr>
                <w:sz w:val="20"/>
                <w:szCs w:val="20"/>
              </w:rPr>
            </w:pPr>
            <w:r w:rsidRPr="00C91263">
              <w:rPr>
                <w:rFonts w:eastAsiaTheme="minorEastAsia"/>
                <w:sz w:val="20"/>
                <w:szCs w:val="20"/>
                <w:lang w:eastAsia="zh-CN"/>
              </w:rPr>
              <w:t>Back-end group</w:t>
            </w:r>
          </w:p>
        </w:tc>
        <w:tc>
          <w:tcPr>
            <w:tcW w:w="1171" w:type="dxa"/>
          </w:tcPr>
          <w:p w14:paraId="17B275C7" w14:textId="77777777" w:rsidR="00C31D6C" w:rsidRPr="00C91263" w:rsidRDefault="00C31D6C" w:rsidP="00C31D6C">
            <w:pPr>
              <w:pStyle w:val="TableParagraph"/>
              <w:ind w:leftChars="100" w:left="220"/>
              <w:rPr>
                <w:sz w:val="20"/>
              </w:rPr>
            </w:pPr>
            <w:r w:rsidRPr="00C91263">
              <w:rPr>
                <w:rFonts w:eastAsiaTheme="minorEastAsia"/>
                <w:sz w:val="20"/>
                <w:szCs w:val="20"/>
                <w:lang w:eastAsia="zh-CN"/>
              </w:rPr>
              <w:t>Before</w:t>
            </w:r>
            <w:r w:rsidRPr="00C91263">
              <w:rPr>
                <w:sz w:val="20"/>
                <w:szCs w:val="20"/>
              </w:rPr>
              <w:t xml:space="preserve"> </w:t>
            </w:r>
            <w:r w:rsidRPr="00C91263">
              <w:rPr>
                <w:rFonts w:eastAsiaTheme="minorEastAsia"/>
                <w:sz w:val="20"/>
                <w:szCs w:val="20"/>
                <w:lang w:eastAsia="zh-CN"/>
              </w:rPr>
              <w:t>next</w:t>
            </w:r>
            <w:r w:rsidRPr="00C91263">
              <w:rPr>
                <w:sz w:val="20"/>
                <w:szCs w:val="20"/>
              </w:rPr>
              <w:t xml:space="preserve"> </w:t>
            </w:r>
            <w:r w:rsidRPr="00C91263">
              <w:rPr>
                <w:rFonts w:eastAsiaTheme="minorEastAsia"/>
                <w:sz w:val="20"/>
                <w:szCs w:val="20"/>
                <w:lang w:eastAsia="zh-CN"/>
              </w:rPr>
              <w:t>meeting</w:t>
            </w:r>
          </w:p>
        </w:tc>
        <w:tc>
          <w:tcPr>
            <w:tcW w:w="1080" w:type="dxa"/>
          </w:tcPr>
          <w:p w14:paraId="345D21BE" w14:textId="77777777" w:rsidR="00C31D6C" w:rsidRPr="00C91263" w:rsidRDefault="00C31D6C" w:rsidP="00C31D6C">
            <w:pPr>
              <w:pStyle w:val="TableParagraph"/>
              <w:ind w:left="0" w:firstLineChars="100" w:firstLine="200"/>
              <w:rPr>
                <w:sz w:val="20"/>
              </w:rPr>
            </w:pPr>
            <w:r w:rsidRPr="00C91263">
              <w:rPr>
                <w:rFonts w:eastAsiaTheme="minorEastAsia"/>
                <w:sz w:val="20"/>
                <w:szCs w:val="20"/>
                <w:lang w:eastAsia="zh-CN"/>
              </w:rPr>
              <w:t>Open</w:t>
            </w:r>
          </w:p>
        </w:tc>
      </w:tr>
      <w:tr w:rsidR="00C31D6C" w14:paraId="5ED48A40" w14:textId="77777777" w:rsidTr="00C31D6C">
        <w:trPr>
          <w:trHeight w:val="1137"/>
        </w:trPr>
        <w:tc>
          <w:tcPr>
            <w:tcW w:w="451" w:type="dxa"/>
          </w:tcPr>
          <w:p w14:paraId="19DE3731" w14:textId="77777777" w:rsidR="00C31D6C" w:rsidRDefault="00C31D6C" w:rsidP="00C31D6C">
            <w:pPr>
              <w:pStyle w:val="TableParagraph"/>
              <w:spacing w:before="56"/>
              <w:rPr>
                <w:sz w:val="18"/>
              </w:rPr>
            </w:pPr>
            <w:r>
              <w:rPr>
                <w:w w:val="99"/>
                <w:sz w:val="18"/>
              </w:rPr>
              <w:t>3</w:t>
            </w:r>
          </w:p>
        </w:tc>
        <w:tc>
          <w:tcPr>
            <w:tcW w:w="6660" w:type="dxa"/>
          </w:tcPr>
          <w:p w14:paraId="7CF80E84" w14:textId="77777777" w:rsidR="00C31D6C" w:rsidRPr="00C91263" w:rsidRDefault="00C31D6C" w:rsidP="00C31D6C">
            <w:pPr>
              <w:pStyle w:val="TableParagraph"/>
              <w:spacing w:before="59" w:line="242" w:lineRule="auto"/>
              <w:ind w:right="223"/>
            </w:pPr>
            <w:r w:rsidRPr="00C91263">
              <w:t>Continue to complete the other front-end pages</w:t>
            </w:r>
          </w:p>
        </w:tc>
        <w:tc>
          <w:tcPr>
            <w:tcW w:w="1620" w:type="dxa"/>
          </w:tcPr>
          <w:p w14:paraId="5351D53D" w14:textId="77777777" w:rsidR="00C31D6C" w:rsidRPr="00C91263" w:rsidRDefault="00C31D6C" w:rsidP="00C31D6C">
            <w:pPr>
              <w:pStyle w:val="TableParagraph"/>
              <w:rPr>
                <w:sz w:val="20"/>
              </w:rPr>
            </w:pPr>
            <w:r w:rsidRPr="00C91263">
              <w:rPr>
                <w:rFonts w:eastAsiaTheme="minorEastAsia"/>
                <w:sz w:val="20"/>
                <w:lang w:eastAsia="zh-CN"/>
              </w:rPr>
              <w:t>Front-end group</w:t>
            </w:r>
          </w:p>
        </w:tc>
        <w:tc>
          <w:tcPr>
            <w:tcW w:w="1171" w:type="dxa"/>
          </w:tcPr>
          <w:p w14:paraId="056E6599" w14:textId="77777777" w:rsidR="00C31D6C" w:rsidRPr="00C91263" w:rsidRDefault="00C31D6C" w:rsidP="00C31D6C">
            <w:pPr>
              <w:pStyle w:val="TableParagraph"/>
              <w:ind w:leftChars="100" w:left="220"/>
              <w:rPr>
                <w:sz w:val="20"/>
              </w:rPr>
            </w:pPr>
            <w:r w:rsidRPr="00C91263">
              <w:rPr>
                <w:rFonts w:eastAsiaTheme="minorEastAsia"/>
                <w:sz w:val="20"/>
                <w:szCs w:val="20"/>
                <w:lang w:eastAsia="zh-CN"/>
              </w:rPr>
              <w:t>Before</w:t>
            </w:r>
            <w:r w:rsidRPr="00C91263">
              <w:rPr>
                <w:sz w:val="20"/>
                <w:szCs w:val="20"/>
              </w:rPr>
              <w:t xml:space="preserve"> </w:t>
            </w:r>
            <w:r w:rsidRPr="00C91263">
              <w:rPr>
                <w:rFonts w:eastAsiaTheme="minorEastAsia"/>
                <w:sz w:val="20"/>
                <w:szCs w:val="20"/>
                <w:lang w:eastAsia="zh-CN"/>
              </w:rPr>
              <w:t>next</w:t>
            </w:r>
            <w:r w:rsidRPr="00C91263">
              <w:rPr>
                <w:sz w:val="20"/>
                <w:szCs w:val="20"/>
              </w:rPr>
              <w:t xml:space="preserve"> </w:t>
            </w:r>
            <w:r w:rsidRPr="00C91263">
              <w:rPr>
                <w:rFonts w:eastAsiaTheme="minorEastAsia"/>
                <w:sz w:val="20"/>
                <w:szCs w:val="20"/>
                <w:lang w:eastAsia="zh-CN"/>
              </w:rPr>
              <w:t>meeting</w:t>
            </w:r>
          </w:p>
        </w:tc>
        <w:tc>
          <w:tcPr>
            <w:tcW w:w="1080" w:type="dxa"/>
          </w:tcPr>
          <w:p w14:paraId="773C494A" w14:textId="77777777" w:rsidR="00C31D6C" w:rsidRPr="00C91263" w:rsidRDefault="00C31D6C" w:rsidP="00C31D6C">
            <w:pPr>
              <w:pStyle w:val="TableParagraph"/>
              <w:ind w:left="0" w:firstLineChars="100" w:firstLine="200"/>
              <w:rPr>
                <w:sz w:val="20"/>
              </w:rPr>
            </w:pPr>
            <w:r w:rsidRPr="00C91263">
              <w:rPr>
                <w:rFonts w:eastAsiaTheme="minorEastAsia"/>
                <w:sz w:val="20"/>
                <w:szCs w:val="20"/>
                <w:lang w:eastAsia="zh-CN"/>
              </w:rPr>
              <w:t>Open</w:t>
            </w:r>
          </w:p>
        </w:tc>
      </w:tr>
    </w:tbl>
    <w:p w14:paraId="0C4C9498" w14:textId="77777777" w:rsidR="00EF50D3" w:rsidRDefault="00EF50D3">
      <w:pPr>
        <w:sectPr w:rsidR="00EF50D3">
          <w:footerReference w:type="default" r:id="rId6"/>
          <w:type w:val="continuous"/>
          <w:pgSz w:w="12240" w:h="15840"/>
          <w:pgMar w:top="660" w:right="500" w:bottom="1180" w:left="520" w:header="720" w:footer="984" w:gutter="0"/>
          <w:pgNumType w:start="1"/>
          <w:cols w:space="720"/>
        </w:sectPr>
      </w:pPr>
    </w:p>
    <w:p w14:paraId="6531FC39" w14:textId="77777777" w:rsidR="00F33CF8" w:rsidRDefault="00F33CF8"/>
    <w:sectPr w:rsidR="00F33CF8">
      <w:pgSz w:w="12240" w:h="15840"/>
      <w:pgMar w:top="720" w:right="500" w:bottom="1180" w:left="520" w:header="0" w:footer="9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B4740" w14:textId="77777777" w:rsidR="004B43A0" w:rsidRDefault="004B43A0">
      <w:r>
        <w:separator/>
      </w:r>
    </w:p>
  </w:endnote>
  <w:endnote w:type="continuationSeparator" w:id="0">
    <w:p w14:paraId="3C402A02" w14:textId="77777777" w:rsidR="004B43A0" w:rsidRDefault="004B4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14795" w14:textId="77777777" w:rsidR="00EF50D3" w:rsidRDefault="004B43A0">
    <w:pPr>
      <w:pStyle w:val="a3"/>
      <w:spacing w:line="14" w:lineRule="auto"/>
      <w:rPr>
        <w:b w:val="0"/>
        <w:sz w:val="20"/>
      </w:rPr>
    </w:pPr>
    <w:r>
      <w:pict w14:anchorId="2321E7D5">
        <v:shapetype id="_x0000_t202" coordsize="21600,21600" o:spt="202" path="m,l,21600r21600,l21600,xe">
          <v:stroke joinstyle="miter"/>
          <v:path gradientshapeok="t" o:connecttype="rect"/>
        </v:shapetype>
        <v:shape id="_x0000_s1025" type="#_x0000_t202" style="position:absolute;margin-left:300.7pt;margin-top:727.8pt;width:10.7pt;height:15.45pt;z-index:-251658752;mso-position-horizontal-relative:page;mso-position-vertical-relative:page" filled="f" stroked="f">
          <v:textbox style="mso-next-textbox:#_x0000_s1025" inset="0,0,0,0">
            <w:txbxContent>
              <w:p w14:paraId="66C78DE6" w14:textId="77777777" w:rsidR="00EF50D3" w:rsidRDefault="00F33CF8">
                <w:pPr>
                  <w:spacing w:before="12"/>
                  <w:ind w:left="40"/>
                  <w:rPr>
                    <w:sz w:val="24"/>
                  </w:rPr>
                </w:pPr>
                <w:r>
                  <w:fldChar w:fldCharType="begin"/>
                </w:r>
                <w:r>
                  <w:rPr>
                    <w:w w:val="99"/>
                    <w:sz w:val="24"/>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3CA73" w14:textId="77777777" w:rsidR="004B43A0" w:rsidRDefault="004B43A0">
      <w:r>
        <w:separator/>
      </w:r>
    </w:p>
  </w:footnote>
  <w:footnote w:type="continuationSeparator" w:id="0">
    <w:p w14:paraId="69B9B3BF" w14:textId="77777777" w:rsidR="004B43A0" w:rsidRDefault="004B43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EF50D3"/>
    <w:rsid w:val="00012092"/>
    <w:rsid w:val="0003681B"/>
    <w:rsid w:val="0004161A"/>
    <w:rsid w:val="00047925"/>
    <w:rsid w:val="000C6506"/>
    <w:rsid w:val="00106F60"/>
    <w:rsid w:val="00140AA0"/>
    <w:rsid w:val="001453AD"/>
    <w:rsid w:val="001628B7"/>
    <w:rsid w:val="00231DBB"/>
    <w:rsid w:val="00263826"/>
    <w:rsid w:val="00312929"/>
    <w:rsid w:val="0040689E"/>
    <w:rsid w:val="00477410"/>
    <w:rsid w:val="004A4EDA"/>
    <w:rsid w:val="004B43A0"/>
    <w:rsid w:val="004B70A2"/>
    <w:rsid w:val="00583FD4"/>
    <w:rsid w:val="005916FE"/>
    <w:rsid w:val="005E188E"/>
    <w:rsid w:val="005E7769"/>
    <w:rsid w:val="006716BF"/>
    <w:rsid w:val="0068068B"/>
    <w:rsid w:val="006808E9"/>
    <w:rsid w:val="00682007"/>
    <w:rsid w:val="006B5489"/>
    <w:rsid w:val="007314ED"/>
    <w:rsid w:val="007531D2"/>
    <w:rsid w:val="00831088"/>
    <w:rsid w:val="008A4F62"/>
    <w:rsid w:val="008A6B3E"/>
    <w:rsid w:val="008C166F"/>
    <w:rsid w:val="00967777"/>
    <w:rsid w:val="009714EC"/>
    <w:rsid w:val="009D1C86"/>
    <w:rsid w:val="009F0C76"/>
    <w:rsid w:val="009F7FB0"/>
    <w:rsid w:val="00A03CFA"/>
    <w:rsid w:val="00A409E0"/>
    <w:rsid w:val="00A60BEA"/>
    <w:rsid w:val="00A623BC"/>
    <w:rsid w:val="00A90ABE"/>
    <w:rsid w:val="00AC4CA8"/>
    <w:rsid w:val="00AF4940"/>
    <w:rsid w:val="00B02DF6"/>
    <w:rsid w:val="00B22EBC"/>
    <w:rsid w:val="00BE3D44"/>
    <w:rsid w:val="00C03088"/>
    <w:rsid w:val="00C13CD1"/>
    <w:rsid w:val="00C31D6C"/>
    <w:rsid w:val="00C500FE"/>
    <w:rsid w:val="00C83AC6"/>
    <w:rsid w:val="00C91263"/>
    <w:rsid w:val="00DD53DE"/>
    <w:rsid w:val="00E01F8B"/>
    <w:rsid w:val="00E36273"/>
    <w:rsid w:val="00E7399C"/>
    <w:rsid w:val="00ED7664"/>
    <w:rsid w:val="00EF50D3"/>
    <w:rsid w:val="00EF65F6"/>
    <w:rsid w:val="00F2369E"/>
    <w:rsid w:val="00F33CF8"/>
    <w:rsid w:val="00FA0693"/>
    <w:rsid w:val="00FB4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80656A"/>
  <w15:docId w15:val="{7B9197F8-4F88-4FEA-AEE5-DCCFC6363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w:eastAsia="Arial" w:hAnsi="Arial" w:cs="Arial"/>
      <w:lang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b/>
      <w:bCs/>
      <w:sz w:val="24"/>
      <w:szCs w:val="24"/>
    </w:rPr>
  </w:style>
  <w:style w:type="paragraph" w:styleId="a4">
    <w:name w:val="List Paragraph"/>
    <w:basedOn w:val="a"/>
    <w:uiPriority w:val="1"/>
    <w:qFormat/>
  </w:style>
  <w:style w:type="paragraph" w:customStyle="1" w:styleId="TableParagraph">
    <w:name w:val="Table Paragraph"/>
    <w:basedOn w:val="a"/>
    <w:uiPriority w:val="1"/>
    <w:qFormat/>
    <w:pPr>
      <w:ind w:left="107"/>
    </w:pPr>
  </w:style>
  <w:style w:type="paragraph" w:styleId="a5">
    <w:name w:val="header"/>
    <w:basedOn w:val="a"/>
    <w:link w:val="a6"/>
    <w:uiPriority w:val="99"/>
    <w:unhideWhenUsed/>
    <w:rsid w:val="00EF65F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F65F6"/>
    <w:rPr>
      <w:rFonts w:ascii="Arial" w:eastAsia="Arial" w:hAnsi="Arial" w:cs="Arial"/>
      <w:sz w:val="18"/>
      <w:szCs w:val="18"/>
      <w:lang w:bidi="en-US"/>
    </w:rPr>
  </w:style>
  <w:style w:type="paragraph" w:styleId="a7">
    <w:name w:val="footer"/>
    <w:basedOn w:val="a"/>
    <w:link w:val="a8"/>
    <w:uiPriority w:val="99"/>
    <w:unhideWhenUsed/>
    <w:rsid w:val="00EF65F6"/>
    <w:pPr>
      <w:tabs>
        <w:tab w:val="center" w:pos="4153"/>
        <w:tab w:val="right" w:pos="8306"/>
      </w:tabs>
      <w:snapToGrid w:val="0"/>
    </w:pPr>
    <w:rPr>
      <w:sz w:val="18"/>
      <w:szCs w:val="18"/>
    </w:rPr>
  </w:style>
  <w:style w:type="character" w:customStyle="1" w:styleId="a8">
    <w:name w:val="页脚 字符"/>
    <w:basedOn w:val="a0"/>
    <w:link w:val="a7"/>
    <w:uiPriority w:val="99"/>
    <w:rsid w:val="00EF65F6"/>
    <w:rPr>
      <w:rFonts w:ascii="Arial" w:eastAsia="Arial" w:hAnsi="Arial" w:cs="Arial"/>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2</Pages>
  <Words>214</Words>
  <Characters>1226</Characters>
  <Application>Microsoft Office Word</Application>
  <DocSecurity>0</DocSecurity>
  <Lines>10</Lines>
  <Paragraphs>2</Paragraphs>
  <ScaleCrop>false</ScaleCrop>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Meeting Minutes Template</dc:title>
  <dc:creator>AGR</dc:creator>
  <cp:keywords>Meeting Minutes</cp:keywords>
  <cp:lastModifiedBy>Sheng Hanson</cp:lastModifiedBy>
  <cp:revision>51</cp:revision>
  <dcterms:created xsi:type="dcterms:W3CDTF">2022-05-03T08:39:00Z</dcterms:created>
  <dcterms:modified xsi:type="dcterms:W3CDTF">2022-05-03T15:25:00Z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2012-01-26T00:00:00Z</vt:filetime>
  </property>
  <property fmtid="{D5CDD505-2E9C-101B-9397-08002B2CF9AE}" pid="3" name="Creator">
    <vt:lpwstr>Microsoft® Word 2010</vt:lpwstr>
  </property>
  <property fmtid="{D5CDD505-2E9C-101B-9397-08002B2CF9AE}" pid="4" name="LastSaved">
    <vt:filetime>2022-05-03T00:00:00Z</vt:filetime>
  </property>
</Properties>
</file>