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4F43D" w14:textId="77777777" w:rsidR="0021218A" w:rsidRDefault="00AC79CB">
      <w:pPr>
        <w:pStyle w:val="a3"/>
        <w:spacing w:before="65" w:after="2"/>
        <w:ind w:left="200"/>
      </w:pPr>
      <w:r>
        <w:t>/MEETING MINUTES</w:t>
      </w: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63"/>
        <w:gridCol w:w="180"/>
        <w:gridCol w:w="3061"/>
        <w:gridCol w:w="1801"/>
        <w:gridCol w:w="3781"/>
      </w:tblGrid>
      <w:tr w:rsidR="0021218A" w14:paraId="57EE9AD9" w14:textId="77777777">
        <w:trPr>
          <w:trHeight w:val="373"/>
        </w:trPr>
        <w:tc>
          <w:tcPr>
            <w:tcW w:w="2343" w:type="dxa"/>
            <w:gridSpan w:val="2"/>
            <w:shd w:val="clear" w:color="auto" w:fill="DFDFDF"/>
          </w:tcPr>
          <w:p w14:paraId="13FA92F1" w14:textId="77777777" w:rsidR="0021218A" w:rsidRDefault="00AC79CB">
            <w:pPr>
              <w:pStyle w:val="TableParagraph"/>
              <w:spacing w:before="63"/>
              <w:rPr>
                <w:b/>
                <w:sz w:val="18"/>
              </w:rPr>
            </w:pPr>
            <w:r>
              <w:rPr>
                <w:b/>
                <w:sz w:val="18"/>
              </w:rPr>
              <w:t>Meeting/Project Name:</w:t>
            </w:r>
          </w:p>
        </w:tc>
        <w:tc>
          <w:tcPr>
            <w:tcW w:w="8643" w:type="dxa"/>
            <w:gridSpan w:val="3"/>
          </w:tcPr>
          <w:p w14:paraId="0EE3E5AB" w14:textId="77777777" w:rsidR="0021218A" w:rsidRDefault="00AC79CB">
            <w:pPr>
              <w:pStyle w:val="TableParagraph"/>
              <w:spacing w:before="59"/>
            </w:pPr>
            <w:r>
              <w:t>Daily Meeting</w:t>
            </w:r>
          </w:p>
        </w:tc>
      </w:tr>
      <w:tr w:rsidR="0021218A" w14:paraId="42BB85A5" w14:textId="77777777">
        <w:trPr>
          <w:trHeight w:val="374"/>
        </w:trPr>
        <w:tc>
          <w:tcPr>
            <w:tcW w:w="2343" w:type="dxa"/>
            <w:gridSpan w:val="2"/>
            <w:shd w:val="clear" w:color="auto" w:fill="DFDFDF"/>
          </w:tcPr>
          <w:p w14:paraId="77B76CD7" w14:textId="77777777" w:rsidR="0021218A" w:rsidRDefault="00AC79CB">
            <w:pPr>
              <w:pStyle w:val="TableParagraph"/>
              <w:spacing w:before="63"/>
              <w:rPr>
                <w:b/>
                <w:sz w:val="18"/>
              </w:rPr>
            </w:pPr>
            <w:r>
              <w:rPr>
                <w:b/>
                <w:sz w:val="18"/>
              </w:rPr>
              <w:t>Date of Meeting:</w:t>
            </w:r>
          </w:p>
        </w:tc>
        <w:tc>
          <w:tcPr>
            <w:tcW w:w="3061" w:type="dxa"/>
          </w:tcPr>
          <w:p w14:paraId="52D77787" w14:textId="6B9A4954" w:rsidR="0021218A" w:rsidRDefault="00DF4081">
            <w:pPr>
              <w:pStyle w:val="TableParagraph"/>
              <w:spacing w:before="59"/>
            </w:pPr>
            <w:r>
              <w:rPr>
                <w:rFonts w:eastAsia="MS Mincho"/>
                <w:lang w:eastAsia="ja-JP"/>
              </w:rPr>
              <w:t xml:space="preserve">April 7, </w:t>
            </w:r>
            <w:r w:rsidR="00AC79CB">
              <w:t>2022</w:t>
            </w:r>
          </w:p>
        </w:tc>
        <w:tc>
          <w:tcPr>
            <w:tcW w:w="1801" w:type="dxa"/>
            <w:shd w:val="clear" w:color="auto" w:fill="DFDFDF"/>
          </w:tcPr>
          <w:p w14:paraId="2F1166F6" w14:textId="77777777" w:rsidR="0021218A" w:rsidRDefault="00AC79CB">
            <w:pPr>
              <w:pStyle w:val="TableParagraph"/>
              <w:spacing w:before="63"/>
              <w:rPr>
                <w:b/>
                <w:sz w:val="18"/>
              </w:rPr>
            </w:pPr>
            <w:r>
              <w:rPr>
                <w:b/>
                <w:sz w:val="18"/>
              </w:rPr>
              <w:t>Time:</w:t>
            </w:r>
          </w:p>
        </w:tc>
        <w:tc>
          <w:tcPr>
            <w:tcW w:w="3781" w:type="dxa"/>
          </w:tcPr>
          <w:p w14:paraId="49A7BAF1" w14:textId="405AF4F7" w:rsidR="0021218A" w:rsidRDefault="00AC79CB">
            <w:pPr>
              <w:pStyle w:val="TableParagraph"/>
              <w:spacing w:before="59"/>
              <w:ind w:left="106"/>
            </w:pPr>
            <w:r>
              <w:t>15:50– 16:30</w:t>
            </w:r>
          </w:p>
        </w:tc>
      </w:tr>
      <w:tr w:rsidR="0021218A" w14:paraId="7FDE8555" w14:textId="77777777">
        <w:trPr>
          <w:trHeight w:val="373"/>
        </w:trPr>
        <w:tc>
          <w:tcPr>
            <w:tcW w:w="2343" w:type="dxa"/>
            <w:gridSpan w:val="2"/>
            <w:shd w:val="clear" w:color="auto" w:fill="DFDFDF"/>
          </w:tcPr>
          <w:p w14:paraId="2F02D978" w14:textId="77777777" w:rsidR="0021218A" w:rsidRDefault="00AC79CB">
            <w:pPr>
              <w:pStyle w:val="TableParagraph"/>
              <w:spacing w:before="63"/>
              <w:rPr>
                <w:b/>
                <w:sz w:val="18"/>
              </w:rPr>
            </w:pPr>
            <w:r>
              <w:rPr>
                <w:b/>
                <w:sz w:val="18"/>
              </w:rPr>
              <w:t>Minutes Prepared By:</w:t>
            </w:r>
          </w:p>
        </w:tc>
        <w:tc>
          <w:tcPr>
            <w:tcW w:w="3061" w:type="dxa"/>
          </w:tcPr>
          <w:p w14:paraId="1B5D91DC" w14:textId="77777777" w:rsidR="0021218A" w:rsidRDefault="00AC79CB">
            <w:pPr>
              <w:pStyle w:val="TableParagraph"/>
              <w:spacing w:before="57"/>
              <w:rPr>
                <w:sz w:val="20"/>
              </w:rPr>
            </w:pPr>
            <w:r>
              <w:rPr>
                <w:sz w:val="20"/>
              </w:rPr>
              <w:t>Li Peishuo</w:t>
            </w:r>
          </w:p>
        </w:tc>
        <w:tc>
          <w:tcPr>
            <w:tcW w:w="1801" w:type="dxa"/>
            <w:shd w:val="clear" w:color="auto" w:fill="DFDFDF"/>
          </w:tcPr>
          <w:p w14:paraId="6FB1606A" w14:textId="77777777" w:rsidR="0021218A" w:rsidRDefault="00AC79CB">
            <w:pPr>
              <w:pStyle w:val="TableParagraph"/>
              <w:spacing w:before="63"/>
              <w:rPr>
                <w:b/>
                <w:sz w:val="18"/>
              </w:rPr>
            </w:pPr>
            <w:r>
              <w:rPr>
                <w:b/>
                <w:sz w:val="18"/>
              </w:rPr>
              <w:t>Location:</w:t>
            </w:r>
          </w:p>
        </w:tc>
        <w:tc>
          <w:tcPr>
            <w:tcW w:w="3781" w:type="dxa"/>
          </w:tcPr>
          <w:p w14:paraId="02CCA4E5" w14:textId="77777777" w:rsidR="0021218A" w:rsidRDefault="00AC79CB">
            <w:pPr>
              <w:pStyle w:val="TableParagraph"/>
              <w:spacing w:before="59"/>
              <w:ind w:left="106"/>
            </w:pPr>
            <w:r>
              <w:t>X30554</w:t>
            </w:r>
          </w:p>
        </w:tc>
      </w:tr>
      <w:tr w:rsidR="0021218A" w14:paraId="2DEF096C" w14:textId="77777777">
        <w:trPr>
          <w:trHeight w:val="335"/>
        </w:trPr>
        <w:tc>
          <w:tcPr>
            <w:tcW w:w="10986" w:type="dxa"/>
            <w:gridSpan w:val="5"/>
            <w:shd w:val="clear" w:color="auto" w:fill="CCEBFF"/>
          </w:tcPr>
          <w:p w14:paraId="16AE0B2A" w14:textId="77777777" w:rsidR="0021218A" w:rsidRDefault="00AC79CB">
            <w:pPr>
              <w:pStyle w:val="TableParagraph"/>
              <w:spacing w:before="63"/>
              <w:rPr>
                <w:b/>
                <w:sz w:val="18"/>
              </w:rPr>
            </w:pPr>
            <w:r>
              <w:rPr>
                <w:b/>
                <w:sz w:val="18"/>
              </w:rPr>
              <w:t>1. Meeting Objective</w:t>
            </w:r>
          </w:p>
        </w:tc>
      </w:tr>
      <w:tr w:rsidR="0021218A" w14:paraId="05FA186E" w14:textId="77777777">
        <w:trPr>
          <w:trHeight w:val="613"/>
        </w:trPr>
        <w:tc>
          <w:tcPr>
            <w:tcW w:w="10986" w:type="dxa"/>
            <w:gridSpan w:val="5"/>
          </w:tcPr>
          <w:p w14:paraId="464952CB" w14:textId="77777777" w:rsidR="0021218A" w:rsidRDefault="00AC79CB">
            <w:pPr>
              <w:pStyle w:val="TableParagraph"/>
              <w:spacing w:before="59"/>
            </w:pPr>
            <w:r>
              <w:rPr>
                <w:rFonts w:hint="eastAsia"/>
              </w:rPr>
              <w:t>Discuss the progress made so far and report on problems.</w:t>
            </w:r>
          </w:p>
        </w:tc>
      </w:tr>
      <w:tr w:rsidR="0021218A" w14:paraId="080B56C0" w14:textId="77777777">
        <w:trPr>
          <w:trHeight w:val="335"/>
        </w:trPr>
        <w:tc>
          <w:tcPr>
            <w:tcW w:w="10986" w:type="dxa"/>
            <w:gridSpan w:val="5"/>
            <w:shd w:val="clear" w:color="auto" w:fill="CCEBFF"/>
          </w:tcPr>
          <w:p w14:paraId="6687EFE7" w14:textId="77777777" w:rsidR="0021218A" w:rsidRDefault="00AC79CB">
            <w:pPr>
              <w:pStyle w:val="TableParagraph"/>
              <w:spacing w:before="63"/>
              <w:rPr>
                <w:b/>
                <w:sz w:val="18"/>
              </w:rPr>
            </w:pPr>
            <w:r>
              <w:rPr>
                <w:b/>
                <w:sz w:val="18"/>
              </w:rPr>
              <w:t>2. Attendees</w:t>
            </w:r>
          </w:p>
        </w:tc>
      </w:tr>
      <w:tr w:rsidR="0021218A" w14:paraId="79A3A7B2" w14:textId="77777777">
        <w:trPr>
          <w:trHeight w:val="1251"/>
        </w:trPr>
        <w:tc>
          <w:tcPr>
            <w:tcW w:w="10986" w:type="dxa"/>
            <w:gridSpan w:val="5"/>
          </w:tcPr>
          <w:p w14:paraId="360BB175" w14:textId="77777777" w:rsidR="0021218A" w:rsidRDefault="00AC79CB">
            <w:pPr>
              <w:pStyle w:val="TableParagraph"/>
              <w:spacing w:before="122"/>
              <w:ind w:right="160"/>
            </w:pPr>
            <w:r>
              <w:t>Chen Runsheng, Cheng Weishi, Fan Shiqing, Li Peishuo, Mu Di, Sheng Junjie</w:t>
            </w:r>
          </w:p>
        </w:tc>
      </w:tr>
      <w:tr w:rsidR="0021218A" w14:paraId="4A67001F" w14:textId="77777777">
        <w:trPr>
          <w:trHeight w:val="335"/>
        </w:trPr>
        <w:tc>
          <w:tcPr>
            <w:tcW w:w="10986" w:type="dxa"/>
            <w:gridSpan w:val="5"/>
            <w:shd w:val="clear" w:color="auto" w:fill="CCEBFF"/>
          </w:tcPr>
          <w:p w14:paraId="166561D6" w14:textId="77777777" w:rsidR="0021218A" w:rsidRDefault="00AC79CB">
            <w:pPr>
              <w:pStyle w:val="TableParagraph"/>
              <w:spacing w:before="63"/>
              <w:rPr>
                <w:b/>
                <w:sz w:val="18"/>
              </w:rPr>
            </w:pPr>
            <w:r>
              <w:rPr>
                <w:b/>
                <w:sz w:val="18"/>
              </w:rPr>
              <w:t>3. Review</w:t>
            </w:r>
          </w:p>
        </w:tc>
      </w:tr>
      <w:tr w:rsidR="0021218A" w14:paraId="5BBB4117" w14:textId="77777777">
        <w:trPr>
          <w:trHeight w:val="335"/>
        </w:trPr>
        <w:tc>
          <w:tcPr>
            <w:tcW w:w="2163" w:type="dxa"/>
            <w:shd w:val="clear" w:color="auto" w:fill="DFDFDF"/>
          </w:tcPr>
          <w:p w14:paraId="6C7C73A2" w14:textId="77777777" w:rsidR="0021218A" w:rsidRDefault="00AC79CB">
            <w:pPr>
              <w:pStyle w:val="TableParagraph"/>
              <w:spacing w:before="63"/>
              <w:rPr>
                <w:b/>
                <w:sz w:val="18"/>
              </w:rPr>
            </w:pPr>
            <w:r>
              <w:rPr>
                <w:b/>
                <w:sz w:val="18"/>
              </w:rPr>
              <w:t>Topic</w:t>
            </w:r>
          </w:p>
        </w:tc>
        <w:tc>
          <w:tcPr>
            <w:tcW w:w="8823" w:type="dxa"/>
            <w:gridSpan w:val="4"/>
            <w:shd w:val="clear" w:color="auto" w:fill="DFDFDF"/>
          </w:tcPr>
          <w:p w14:paraId="7D6D0DE7" w14:textId="77777777" w:rsidR="0021218A" w:rsidRDefault="00AC79CB">
            <w:pPr>
              <w:pStyle w:val="TableParagraph"/>
              <w:spacing w:before="63"/>
              <w:rPr>
                <w:b/>
                <w:sz w:val="18"/>
              </w:rPr>
            </w:pPr>
            <w:r>
              <w:rPr>
                <w:b/>
                <w:sz w:val="18"/>
              </w:rPr>
              <w:t>Discussion</w:t>
            </w:r>
          </w:p>
        </w:tc>
      </w:tr>
      <w:tr w:rsidR="0021218A" w14:paraId="2648E1BA" w14:textId="77777777">
        <w:trPr>
          <w:trHeight w:val="911"/>
        </w:trPr>
        <w:tc>
          <w:tcPr>
            <w:tcW w:w="2163" w:type="dxa"/>
          </w:tcPr>
          <w:p w14:paraId="39BCF808" w14:textId="77777777" w:rsidR="0021218A" w:rsidRDefault="00AC79CB">
            <w:pPr>
              <w:pStyle w:val="TableParagraph"/>
              <w:spacing w:before="11"/>
              <w:rPr>
                <w:b/>
              </w:rPr>
            </w:pPr>
            <w:r>
              <w:rPr>
                <w:b/>
              </w:rPr>
              <w:t>Front-end Group Report</w:t>
            </w:r>
          </w:p>
        </w:tc>
        <w:tc>
          <w:tcPr>
            <w:tcW w:w="8823" w:type="dxa"/>
            <w:gridSpan w:val="4"/>
          </w:tcPr>
          <w:p w14:paraId="21841B3B" w14:textId="77777777" w:rsidR="0021218A" w:rsidRDefault="00AC79CB">
            <w:pPr>
              <w:pStyle w:val="TableParagraph"/>
              <w:spacing w:before="67" w:line="249" w:lineRule="auto"/>
              <w:ind w:right="196"/>
            </w:pPr>
            <w:r>
              <w:rPr>
                <w:rFonts w:hint="eastAsia"/>
              </w:rPr>
              <w:t xml:space="preserve">The front-end team has completed the design of the </w:t>
            </w:r>
            <w:r>
              <w:rPr>
                <w:rFonts w:eastAsia="宋体" w:hint="eastAsia"/>
                <w:lang w:eastAsia="zh-CN"/>
              </w:rPr>
              <w:t>reserv</w:t>
            </w:r>
            <w:r>
              <w:rPr>
                <w:rFonts w:hint="eastAsia"/>
              </w:rPr>
              <w:t xml:space="preserve">ing page and the venue </w:t>
            </w:r>
            <w:r>
              <w:rPr>
                <w:rFonts w:eastAsia="宋体" w:hint="eastAsia"/>
                <w:lang w:eastAsia="zh-CN"/>
              </w:rPr>
              <w:t>detail</w:t>
            </w:r>
            <w:r>
              <w:rPr>
                <w:rFonts w:hint="eastAsia"/>
              </w:rPr>
              <w:t xml:space="preserve"> page</w:t>
            </w:r>
            <w:r>
              <w:rPr>
                <w:rFonts w:eastAsia="宋体" w:hint="eastAsia"/>
                <w:lang w:eastAsia="zh-CN"/>
              </w:rPr>
              <w:t xml:space="preserve"> of the Mini</w:t>
            </w:r>
            <w:r>
              <w:rPr>
                <w:rFonts w:eastAsia="宋体"/>
                <w:lang w:eastAsia="zh-CN"/>
              </w:rPr>
              <w:t xml:space="preserve"> </w:t>
            </w:r>
            <w:r>
              <w:rPr>
                <w:rFonts w:eastAsia="宋体" w:hint="eastAsia"/>
                <w:lang w:eastAsia="zh-CN"/>
              </w:rPr>
              <w:t>Program</w:t>
            </w:r>
            <w:r>
              <w:rPr>
                <w:rFonts w:hint="eastAsia"/>
              </w:rPr>
              <w:t xml:space="preserve">, but the exact </w:t>
            </w:r>
            <w:r>
              <w:rPr>
                <w:rFonts w:eastAsia="宋体" w:hint="eastAsia"/>
                <w:lang w:eastAsia="zh-CN"/>
              </w:rPr>
              <w:t>wxss</w:t>
            </w:r>
            <w:r>
              <w:rPr>
                <w:rFonts w:hint="eastAsia"/>
              </w:rPr>
              <w:t xml:space="preserve"> style still needs to be adjusted.</w:t>
            </w:r>
          </w:p>
          <w:p w14:paraId="6415757B" w14:textId="77777777" w:rsidR="0021218A" w:rsidRDefault="00AC79CB">
            <w:pPr>
              <w:pStyle w:val="TableParagraph"/>
              <w:spacing w:before="67" w:line="249" w:lineRule="auto"/>
              <w:ind w:right="196"/>
            </w:pPr>
            <w:r>
              <w:rPr>
                <w:rFonts w:hint="eastAsia"/>
              </w:rPr>
              <w:t xml:space="preserve">At the same time, they completed multiple selections for the time period of the management system form, and tested the correctness of the data type returned by the </w:t>
            </w:r>
            <w:r>
              <w:rPr>
                <w:rFonts w:eastAsia="宋体" w:hint="eastAsia"/>
                <w:lang w:eastAsia="zh-CN"/>
              </w:rPr>
              <w:t>front end</w:t>
            </w:r>
            <w:r>
              <w:rPr>
                <w:rFonts w:hint="eastAsia"/>
              </w:rPr>
              <w:t>.</w:t>
            </w:r>
          </w:p>
        </w:tc>
      </w:tr>
      <w:tr w:rsidR="0021218A" w14:paraId="7DC50CB5" w14:textId="77777777">
        <w:trPr>
          <w:trHeight w:val="911"/>
        </w:trPr>
        <w:tc>
          <w:tcPr>
            <w:tcW w:w="2163" w:type="dxa"/>
          </w:tcPr>
          <w:p w14:paraId="55086194" w14:textId="77777777" w:rsidR="0021218A" w:rsidRDefault="00AC79CB">
            <w:pPr>
              <w:pStyle w:val="TableParagraph"/>
              <w:spacing w:before="67" w:line="249" w:lineRule="auto"/>
              <w:ind w:right="125"/>
              <w:rPr>
                <w:b/>
              </w:rPr>
            </w:pPr>
            <w:r>
              <w:rPr>
                <w:b/>
              </w:rPr>
              <w:t>Back-end Group Report</w:t>
            </w:r>
          </w:p>
        </w:tc>
        <w:tc>
          <w:tcPr>
            <w:tcW w:w="8823" w:type="dxa"/>
            <w:gridSpan w:val="4"/>
          </w:tcPr>
          <w:p w14:paraId="3D944FC5" w14:textId="77777777" w:rsidR="0021218A" w:rsidRDefault="00AC79CB">
            <w:pPr>
              <w:pStyle w:val="TableParagraph"/>
              <w:spacing w:before="67" w:line="249" w:lineRule="auto"/>
              <w:ind w:right="196"/>
              <w:rPr>
                <w:b/>
                <w:lang w:eastAsia="zh-CN"/>
              </w:rPr>
            </w:pPr>
            <w:r>
              <w:t>After the vacation discussion and design, the back-end group came up with "TimeA" and "TimeF" to implement specific scheduled functions. Each time a new facility or activity is created, a booking time for each day is generated from the start date to the end date. For example, if a facility has a booking date of 4.1-4.7, seven timeF entities are generated for booking. After testing, the addition, deletion, change and check of this class can be carried out normally.</w:t>
            </w:r>
          </w:p>
        </w:tc>
      </w:tr>
      <w:tr w:rsidR="0021218A" w14:paraId="527DC7F6" w14:textId="77777777">
        <w:trPr>
          <w:trHeight w:val="911"/>
        </w:trPr>
        <w:tc>
          <w:tcPr>
            <w:tcW w:w="2163" w:type="dxa"/>
          </w:tcPr>
          <w:p w14:paraId="0B857B49" w14:textId="77777777" w:rsidR="0021218A" w:rsidRDefault="00AC79CB">
            <w:pPr>
              <w:pStyle w:val="TableParagraph"/>
              <w:spacing w:before="67" w:line="249" w:lineRule="auto"/>
              <w:ind w:right="125"/>
              <w:rPr>
                <w:b/>
              </w:rPr>
            </w:pPr>
            <w:r>
              <w:rPr>
                <w:b/>
              </w:rPr>
              <w:t>Summarizing on issues</w:t>
            </w:r>
          </w:p>
        </w:tc>
        <w:tc>
          <w:tcPr>
            <w:tcW w:w="8823" w:type="dxa"/>
            <w:gridSpan w:val="4"/>
          </w:tcPr>
          <w:p w14:paraId="1AD758FE" w14:textId="77777777" w:rsidR="0021218A" w:rsidRDefault="00AC79CB">
            <w:pPr>
              <w:pStyle w:val="TableParagraph"/>
              <w:spacing w:before="67" w:line="249" w:lineRule="auto"/>
              <w:ind w:right="196"/>
            </w:pPr>
            <w:r>
              <w:rPr>
                <w:rFonts w:hint="eastAsia"/>
              </w:rPr>
              <w:t xml:space="preserve">The front-end group pointed out that designing </w:t>
            </w:r>
            <w:r>
              <w:t xml:space="preserve">Mini Program </w:t>
            </w:r>
            <w:r>
              <w:rPr>
                <w:rFonts w:hint="eastAsia"/>
              </w:rPr>
              <w:t>page styles was difficult, requiring iterative debugging and slow progress, and that some effective templates needed to be consulted.</w:t>
            </w:r>
            <w:r>
              <w:t xml:space="preserve"> The problem facing the back-end group is that such a design can only be reserved on a daily basis and cannot be reserved separately for time periods. This problem will be improved in the future.</w:t>
            </w:r>
          </w:p>
        </w:tc>
      </w:tr>
      <w:tr w:rsidR="0021218A" w14:paraId="1FEDF7AC" w14:textId="77777777">
        <w:trPr>
          <w:trHeight w:val="911"/>
        </w:trPr>
        <w:tc>
          <w:tcPr>
            <w:tcW w:w="2163" w:type="dxa"/>
          </w:tcPr>
          <w:p w14:paraId="3E6D1158" w14:textId="77777777" w:rsidR="0021218A" w:rsidRDefault="00AC79CB">
            <w:pPr>
              <w:pStyle w:val="TableParagraph"/>
              <w:spacing w:before="67" w:line="249" w:lineRule="auto"/>
              <w:ind w:right="125"/>
              <w:rPr>
                <w:b/>
              </w:rPr>
            </w:pPr>
            <w:r>
              <w:rPr>
                <w:b/>
              </w:rPr>
              <w:t>Front-end Group Discussion</w:t>
            </w:r>
          </w:p>
        </w:tc>
        <w:tc>
          <w:tcPr>
            <w:tcW w:w="8823" w:type="dxa"/>
            <w:gridSpan w:val="4"/>
          </w:tcPr>
          <w:p w14:paraId="793F22CC" w14:textId="77777777" w:rsidR="0021218A" w:rsidRDefault="00AC79CB">
            <w:pPr>
              <w:pStyle w:val="TableParagraph"/>
              <w:spacing w:before="67" w:line="249" w:lineRule="auto"/>
              <w:ind w:right="196"/>
            </w:pPr>
            <w:r>
              <w:rPr>
                <w:rFonts w:hint="eastAsia"/>
              </w:rPr>
              <w:t>The front-end and back-end groups discussed exactly what to display on each page and prepared the data from the venue details page to be rendered to the front-end.</w:t>
            </w:r>
          </w:p>
          <w:p w14:paraId="0626F768" w14:textId="77777777" w:rsidR="0021218A" w:rsidRDefault="00AC79CB">
            <w:pPr>
              <w:pStyle w:val="TableParagraph"/>
              <w:spacing w:before="67" w:line="249" w:lineRule="auto"/>
              <w:ind w:right="196"/>
            </w:pPr>
            <w:r>
              <w:rPr>
                <w:rFonts w:hint="eastAsia"/>
              </w:rPr>
              <w:t xml:space="preserve">At the same time, they also discussed the attributes displayed in the three lists of venues, </w:t>
            </w:r>
            <w:r>
              <w:rPr>
                <w:rFonts w:eastAsia="宋体" w:hint="eastAsia"/>
                <w:lang w:eastAsia="zh-CN"/>
              </w:rPr>
              <w:t>activitie</w:t>
            </w:r>
            <w:r>
              <w:rPr>
                <w:rFonts w:hint="eastAsia"/>
              </w:rPr>
              <w:t>s, and facilities in the management system, and planned to further modify and rationalize the fields.</w:t>
            </w:r>
          </w:p>
        </w:tc>
      </w:tr>
      <w:tr w:rsidR="0021218A" w14:paraId="59783ED3" w14:textId="77777777">
        <w:trPr>
          <w:trHeight w:val="911"/>
        </w:trPr>
        <w:tc>
          <w:tcPr>
            <w:tcW w:w="2163" w:type="dxa"/>
          </w:tcPr>
          <w:p w14:paraId="07433F61" w14:textId="77777777" w:rsidR="0021218A" w:rsidRDefault="00AC79CB">
            <w:pPr>
              <w:pStyle w:val="TableParagraph"/>
              <w:spacing w:before="67" w:line="249" w:lineRule="auto"/>
              <w:ind w:right="125"/>
              <w:rPr>
                <w:b/>
              </w:rPr>
            </w:pPr>
            <w:r>
              <w:rPr>
                <w:b/>
              </w:rPr>
              <w:t>Back-end Group Discussion</w:t>
            </w:r>
          </w:p>
        </w:tc>
        <w:tc>
          <w:tcPr>
            <w:tcW w:w="8823" w:type="dxa"/>
            <w:gridSpan w:val="4"/>
          </w:tcPr>
          <w:p w14:paraId="39E32110" w14:textId="77777777" w:rsidR="0021218A" w:rsidRDefault="00AC79CB">
            <w:pPr>
              <w:pStyle w:val="TableParagraph"/>
              <w:spacing w:before="67" w:line="249" w:lineRule="auto"/>
              <w:ind w:right="196"/>
            </w:pPr>
            <w:r>
              <w:t>With TimeA and TimeF implemented, it is now theoretically possible to start booking, so the next step is to write the order booking function. Initially name the implementation class for the order functionality "Orders", and then start thinking about how to dock with the front end once the task is basically complete. So you may need to write the API documentation next.</w:t>
            </w:r>
          </w:p>
        </w:tc>
      </w:tr>
    </w:tbl>
    <w:p w14:paraId="750F0096" w14:textId="77777777" w:rsidR="0021218A" w:rsidRDefault="0021218A">
      <w:pPr>
        <w:spacing w:line="250" w:lineRule="atLeast"/>
        <w:sectPr w:rsidR="0021218A">
          <w:footerReference w:type="default" r:id="rId7"/>
          <w:pgSz w:w="12240" w:h="15840"/>
          <w:pgMar w:top="720" w:right="500" w:bottom="1180" w:left="520" w:header="0" w:footer="984" w:gutter="0"/>
          <w:cols w:space="720"/>
        </w:sectPr>
      </w:pPr>
    </w:p>
    <w:tbl>
      <w:tblPr>
        <w:tblStyle w:val="TableNormal"/>
        <w:tblpPr w:leftFromText="180" w:rightFromText="180" w:vertAnchor="text" w:tblpX="116" w:tblpY="1"/>
        <w:tblOverlap w:val="never"/>
        <w:tblW w:w="0" w:type="auto"/>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35"/>
        <w:gridCol w:w="8847"/>
      </w:tblGrid>
      <w:tr w:rsidR="0021218A" w14:paraId="3632F8E5" w14:textId="77777777">
        <w:trPr>
          <w:trHeight w:val="335"/>
        </w:trPr>
        <w:tc>
          <w:tcPr>
            <w:tcW w:w="10982" w:type="dxa"/>
            <w:gridSpan w:val="2"/>
            <w:shd w:val="clear" w:color="auto" w:fill="CCEBFF"/>
          </w:tcPr>
          <w:p w14:paraId="5B9675D3" w14:textId="77777777" w:rsidR="0021218A" w:rsidRDefault="00AC79CB">
            <w:pPr>
              <w:pStyle w:val="TableParagraph"/>
              <w:spacing w:before="63"/>
              <w:rPr>
                <w:b/>
                <w:sz w:val="18"/>
              </w:rPr>
            </w:pPr>
            <w:r>
              <w:rPr>
                <w:b/>
                <w:sz w:val="18"/>
              </w:rPr>
              <w:lastRenderedPageBreak/>
              <w:t>4. Plan</w:t>
            </w:r>
          </w:p>
        </w:tc>
      </w:tr>
      <w:tr w:rsidR="0021218A" w14:paraId="288E0971" w14:textId="77777777">
        <w:trPr>
          <w:trHeight w:val="335"/>
        </w:trPr>
        <w:tc>
          <w:tcPr>
            <w:tcW w:w="2135" w:type="dxa"/>
            <w:shd w:val="clear" w:color="auto" w:fill="DFDFDF"/>
          </w:tcPr>
          <w:p w14:paraId="5C83297A" w14:textId="77777777" w:rsidR="0021218A" w:rsidRDefault="00AC79CB">
            <w:pPr>
              <w:pStyle w:val="TableParagraph"/>
              <w:spacing w:before="63"/>
              <w:rPr>
                <w:b/>
                <w:sz w:val="18"/>
              </w:rPr>
            </w:pPr>
            <w:r>
              <w:rPr>
                <w:b/>
                <w:sz w:val="18"/>
              </w:rPr>
              <w:t>Action</w:t>
            </w:r>
          </w:p>
        </w:tc>
        <w:tc>
          <w:tcPr>
            <w:tcW w:w="8847" w:type="dxa"/>
            <w:shd w:val="clear" w:color="auto" w:fill="DFDFDF"/>
          </w:tcPr>
          <w:p w14:paraId="2EDB27AE" w14:textId="77777777" w:rsidR="0021218A" w:rsidRDefault="0021218A">
            <w:pPr>
              <w:pStyle w:val="TableParagraph"/>
              <w:spacing w:before="63"/>
              <w:rPr>
                <w:b/>
                <w:sz w:val="18"/>
              </w:rPr>
            </w:pPr>
          </w:p>
        </w:tc>
      </w:tr>
      <w:tr w:rsidR="0021218A" w14:paraId="0F53C478" w14:textId="77777777">
        <w:trPr>
          <w:trHeight w:val="628"/>
        </w:trPr>
        <w:tc>
          <w:tcPr>
            <w:tcW w:w="2135" w:type="dxa"/>
          </w:tcPr>
          <w:p w14:paraId="6C0CF59C" w14:textId="77777777" w:rsidR="0021218A" w:rsidRDefault="00AC79CB">
            <w:pPr>
              <w:pStyle w:val="TableParagraph"/>
              <w:spacing w:before="56"/>
              <w:rPr>
                <w:sz w:val="18"/>
              </w:rPr>
            </w:pPr>
            <w:r>
              <w:rPr>
                <w:w w:val="99"/>
                <w:sz w:val="18"/>
              </w:rPr>
              <w:t>1</w:t>
            </w:r>
          </w:p>
        </w:tc>
        <w:tc>
          <w:tcPr>
            <w:tcW w:w="8847" w:type="dxa"/>
          </w:tcPr>
          <w:p w14:paraId="48375F67" w14:textId="77777777" w:rsidR="0021218A" w:rsidRDefault="00AC79CB">
            <w:pPr>
              <w:pStyle w:val="TableParagraph"/>
              <w:spacing w:before="56"/>
              <w:ind w:left="0"/>
            </w:pPr>
            <w:r>
              <w:rPr>
                <w:rFonts w:hint="eastAsia"/>
              </w:rPr>
              <w:t xml:space="preserve">The front-end team will need to style the </w:t>
            </w:r>
            <w:r>
              <w:rPr>
                <w:rFonts w:eastAsia="宋体" w:hint="eastAsia"/>
                <w:lang w:eastAsia="zh-CN"/>
              </w:rPr>
              <w:t>Mini-Program</w:t>
            </w:r>
            <w:r>
              <w:rPr>
                <w:rFonts w:hint="eastAsia"/>
              </w:rPr>
              <w:t xml:space="preserve"> for the next </w:t>
            </w:r>
            <w:r>
              <w:rPr>
                <w:rFonts w:eastAsia="宋体" w:hint="eastAsia"/>
                <w:lang w:eastAsia="zh-CN"/>
              </w:rPr>
              <w:t>meeting</w:t>
            </w:r>
            <w:r>
              <w:rPr>
                <w:rFonts w:hint="eastAsia"/>
              </w:rPr>
              <w:t xml:space="preserve"> and need to get the back-end data on the</w:t>
            </w:r>
            <w:r>
              <w:rPr>
                <w:rFonts w:eastAsia="宋体" w:hint="eastAsia"/>
                <w:lang w:eastAsia="zh-CN"/>
              </w:rPr>
              <w:t xml:space="preserve"> home </w:t>
            </w:r>
            <w:r>
              <w:rPr>
                <w:rFonts w:hint="eastAsia"/>
              </w:rPr>
              <w:t>page to render the venue listing information.</w:t>
            </w:r>
          </w:p>
        </w:tc>
      </w:tr>
      <w:tr w:rsidR="0021218A" w14:paraId="35C933CD" w14:textId="77777777">
        <w:trPr>
          <w:trHeight w:val="307"/>
        </w:trPr>
        <w:tc>
          <w:tcPr>
            <w:tcW w:w="2135" w:type="dxa"/>
          </w:tcPr>
          <w:p w14:paraId="1BA4DF1A" w14:textId="77777777" w:rsidR="0021218A" w:rsidRDefault="00AC79CB">
            <w:pPr>
              <w:pStyle w:val="TableParagraph"/>
              <w:spacing w:before="56"/>
              <w:rPr>
                <w:sz w:val="18"/>
              </w:rPr>
            </w:pPr>
            <w:r>
              <w:rPr>
                <w:w w:val="99"/>
                <w:sz w:val="18"/>
              </w:rPr>
              <w:t>2</w:t>
            </w:r>
          </w:p>
        </w:tc>
        <w:tc>
          <w:tcPr>
            <w:tcW w:w="8847" w:type="dxa"/>
          </w:tcPr>
          <w:p w14:paraId="1F0FA211" w14:textId="77777777" w:rsidR="0021218A" w:rsidRDefault="00AC79CB">
            <w:pPr>
              <w:pStyle w:val="TableParagraph"/>
              <w:ind w:left="0"/>
              <w:rPr>
                <w:rFonts w:ascii="Times New Roman"/>
                <w:sz w:val="20"/>
                <w:lang w:eastAsia="zh-CN"/>
              </w:rPr>
            </w:pPr>
            <w:r>
              <w:t>Implement the "Order" class concretely</w:t>
            </w:r>
          </w:p>
        </w:tc>
      </w:tr>
      <w:tr w:rsidR="0021218A" w14:paraId="76D38AA0" w14:textId="77777777">
        <w:trPr>
          <w:trHeight w:val="372"/>
        </w:trPr>
        <w:tc>
          <w:tcPr>
            <w:tcW w:w="2135" w:type="dxa"/>
          </w:tcPr>
          <w:p w14:paraId="02D52036" w14:textId="77777777" w:rsidR="0021218A" w:rsidRDefault="00AC79CB">
            <w:pPr>
              <w:pStyle w:val="TableParagraph"/>
              <w:spacing w:before="56"/>
              <w:rPr>
                <w:w w:val="99"/>
                <w:sz w:val="18"/>
                <w:highlight w:val="yellow"/>
                <w:lang w:eastAsia="zh-CN"/>
              </w:rPr>
            </w:pPr>
            <w:r>
              <w:rPr>
                <w:rFonts w:hint="eastAsia"/>
                <w:w w:val="99"/>
                <w:sz w:val="18"/>
                <w:lang w:eastAsia="zh-CN"/>
              </w:rPr>
              <w:t>3</w:t>
            </w:r>
          </w:p>
        </w:tc>
        <w:tc>
          <w:tcPr>
            <w:tcW w:w="8847" w:type="dxa"/>
          </w:tcPr>
          <w:p w14:paraId="454157D6" w14:textId="77777777" w:rsidR="0021218A" w:rsidRDefault="00AC79CB">
            <w:pPr>
              <w:pStyle w:val="TableParagraph"/>
              <w:ind w:left="0"/>
              <w:rPr>
                <w:lang w:eastAsia="zh-CN"/>
              </w:rPr>
            </w:pPr>
            <w:r>
              <w:rPr>
                <w:lang w:eastAsia="zh-CN"/>
              </w:rPr>
              <w:t>Write part of the API documentation</w:t>
            </w:r>
          </w:p>
        </w:tc>
      </w:tr>
      <w:tr w:rsidR="0021218A" w14:paraId="42CF0BC4" w14:textId="77777777">
        <w:trPr>
          <w:trHeight w:val="372"/>
        </w:trPr>
        <w:tc>
          <w:tcPr>
            <w:tcW w:w="2135" w:type="dxa"/>
          </w:tcPr>
          <w:p w14:paraId="2C7A23D2" w14:textId="77777777" w:rsidR="0021218A" w:rsidRDefault="00AC79CB">
            <w:pPr>
              <w:pStyle w:val="TableParagraph"/>
              <w:spacing w:before="56"/>
              <w:rPr>
                <w:w w:val="99"/>
                <w:sz w:val="18"/>
                <w:lang w:eastAsia="zh-CN"/>
              </w:rPr>
            </w:pPr>
            <w:r>
              <w:rPr>
                <w:rFonts w:hint="eastAsia"/>
                <w:w w:val="99"/>
                <w:sz w:val="18"/>
                <w:lang w:eastAsia="zh-CN"/>
              </w:rPr>
              <w:t>4</w:t>
            </w:r>
          </w:p>
        </w:tc>
        <w:tc>
          <w:tcPr>
            <w:tcW w:w="8847" w:type="dxa"/>
          </w:tcPr>
          <w:p w14:paraId="64BD0754" w14:textId="77777777" w:rsidR="0021218A" w:rsidRDefault="00AC79CB">
            <w:pPr>
              <w:pStyle w:val="TableParagraph"/>
              <w:ind w:left="0"/>
              <w:rPr>
                <w:rFonts w:eastAsia="宋体"/>
                <w:lang w:eastAsia="zh-CN"/>
              </w:rPr>
            </w:pPr>
            <w:r>
              <w:rPr>
                <w:rFonts w:hint="eastAsia"/>
                <w:lang w:eastAsia="zh-CN"/>
              </w:rPr>
              <w:t xml:space="preserve">Display of management system lists ( </w:t>
            </w:r>
            <w:r>
              <w:rPr>
                <w:rFonts w:hint="eastAsia"/>
              </w:rPr>
              <w:t xml:space="preserve">venues, </w:t>
            </w:r>
            <w:r>
              <w:rPr>
                <w:rFonts w:eastAsia="宋体" w:hint="eastAsia"/>
                <w:lang w:eastAsia="zh-CN"/>
              </w:rPr>
              <w:t>activitie</w:t>
            </w:r>
            <w:r>
              <w:rPr>
                <w:rFonts w:hint="eastAsia"/>
              </w:rPr>
              <w:t>s, and facilities</w:t>
            </w:r>
            <w:r>
              <w:rPr>
                <w:rFonts w:eastAsia="宋体" w:hint="eastAsia"/>
                <w:lang w:eastAsia="zh-CN"/>
              </w:rPr>
              <w:t>)</w:t>
            </w:r>
          </w:p>
        </w:tc>
      </w:tr>
    </w:tbl>
    <w:p w14:paraId="1C032769" w14:textId="77777777" w:rsidR="0021218A" w:rsidRDefault="0021218A"/>
    <w:sectPr w:rsidR="0021218A">
      <w:pgSz w:w="12240" w:h="15840"/>
      <w:pgMar w:top="720" w:right="500" w:bottom="1180" w:left="520" w:header="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86482" w14:textId="77777777" w:rsidR="0019400A" w:rsidRDefault="0019400A">
      <w:r>
        <w:separator/>
      </w:r>
    </w:p>
  </w:endnote>
  <w:endnote w:type="continuationSeparator" w:id="0">
    <w:p w14:paraId="5B509748" w14:textId="77777777" w:rsidR="0019400A" w:rsidRDefault="00194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default"/>
    <w:sig w:usb0="00000000" w:usb1="00000000"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882" w14:textId="77777777" w:rsidR="0021218A" w:rsidRDefault="0019400A">
    <w:pPr>
      <w:pStyle w:val="a3"/>
      <w:spacing w:line="14" w:lineRule="auto"/>
      <w:rPr>
        <w:b w:val="0"/>
        <w:sz w:val="20"/>
      </w:rPr>
    </w:pPr>
    <w:r>
      <w:pict w14:anchorId="39A59186">
        <v:shapetype id="_x0000_t202" coordsize="21600,21600" o:spt="202" path="m,l,21600r21600,l21600,xe">
          <v:stroke joinstyle="miter"/>
          <v:path gradientshapeok="t" o:connecttype="rect"/>
        </v:shapetype>
        <v:shape id="_x0000_s1025" type="#_x0000_t202" style="position:absolute;margin-left:300.7pt;margin-top:727.8pt;width:10.7pt;height:15.45pt;z-index:-251658752;mso-position-horizontal-relative:page;mso-position-vertical-relative:page;mso-width-relative:page;mso-height-relative:page" filled="f" stroked="f">
          <v:textbox inset="0,0,0,0">
            <w:txbxContent>
              <w:p w14:paraId="1FCC9E98" w14:textId="77777777" w:rsidR="0021218A" w:rsidRDefault="00AC79CB">
                <w:pPr>
                  <w:spacing w:before="12"/>
                  <w:ind w:left="40"/>
                  <w:rPr>
                    <w:sz w:val="24"/>
                  </w:rPr>
                </w:pPr>
                <w:r>
                  <w:fldChar w:fldCharType="begin"/>
                </w:r>
                <w:r>
                  <w:rPr>
                    <w:w w:val="99"/>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DF855" w14:textId="77777777" w:rsidR="0019400A" w:rsidRDefault="0019400A">
      <w:r>
        <w:separator/>
      </w:r>
    </w:p>
  </w:footnote>
  <w:footnote w:type="continuationSeparator" w:id="0">
    <w:p w14:paraId="767BA08D" w14:textId="77777777" w:rsidR="0019400A" w:rsidRDefault="001940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docVars>
    <w:docVar w:name="commondata" w:val="eyJoZGlkIjoiYTRjMzM2ZThhMzE2YjVkMWQ1ZTBhY2ViMDViYWViOGEifQ=="/>
  </w:docVars>
  <w:rsids>
    <w:rsidRoot w:val="00B731D1"/>
    <w:rsid w:val="000617CA"/>
    <w:rsid w:val="0006698E"/>
    <w:rsid w:val="00072407"/>
    <w:rsid w:val="000D4948"/>
    <w:rsid w:val="001440C5"/>
    <w:rsid w:val="001904F6"/>
    <w:rsid w:val="0019400A"/>
    <w:rsid w:val="001C2354"/>
    <w:rsid w:val="00203256"/>
    <w:rsid w:val="0021218A"/>
    <w:rsid w:val="00296622"/>
    <w:rsid w:val="003803E0"/>
    <w:rsid w:val="00433751"/>
    <w:rsid w:val="0058498A"/>
    <w:rsid w:val="005C430C"/>
    <w:rsid w:val="006A34AA"/>
    <w:rsid w:val="00793E1B"/>
    <w:rsid w:val="007E7A2A"/>
    <w:rsid w:val="008B3576"/>
    <w:rsid w:val="00967D89"/>
    <w:rsid w:val="009C58F1"/>
    <w:rsid w:val="00A16F21"/>
    <w:rsid w:val="00A40C0A"/>
    <w:rsid w:val="00AC1EE5"/>
    <w:rsid w:val="00AC79CB"/>
    <w:rsid w:val="00B731D1"/>
    <w:rsid w:val="00C62647"/>
    <w:rsid w:val="00CB2EE0"/>
    <w:rsid w:val="00CD08E4"/>
    <w:rsid w:val="00D16E83"/>
    <w:rsid w:val="00DF4081"/>
    <w:rsid w:val="00E55030"/>
    <w:rsid w:val="00F4798C"/>
    <w:rsid w:val="00F672A6"/>
    <w:rsid w:val="00F9064F"/>
    <w:rsid w:val="02747267"/>
    <w:rsid w:val="04CA58BA"/>
    <w:rsid w:val="498E6323"/>
    <w:rsid w:val="51BD04DA"/>
    <w:rsid w:val="56F2798A"/>
    <w:rsid w:val="5AF32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44769"/>
  <w15:docId w15:val="{F4BFFA03-F4F3-4325-AC17-6D139F49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Arial" w:eastAsia="Arial" w:hAnsi="Arial" w:cs="Arial"/>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b/>
      <w:bCs/>
      <w:sz w:val="24"/>
      <w:szCs w:val="24"/>
    </w:r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8">
    <w:name w:val="List Paragraph"/>
    <w:basedOn w:val="a"/>
    <w:uiPriority w:val="1"/>
    <w:qFormat/>
  </w:style>
  <w:style w:type="paragraph" w:customStyle="1" w:styleId="TableParagraph">
    <w:name w:val="Table Paragraph"/>
    <w:basedOn w:val="a"/>
    <w:uiPriority w:val="1"/>
    <w:qFormat/>
    <w:pPr>
      <w:ind w:left="107"/>
    </w:pPr>
  </w:style>
  <w:style w:type="character" w:customStyle="1" w:styleId="a7">
    <w:name w:val="页眉 字符"/>
    <w:basedOn w:val="a0"/>
    <w:link w:val="a6"/>
    <w:uiPriority w:val="99"/>
    <w:qFormat/>
    <w:rPr>
      <w:rFonts w:ascii="Arial" w:eastAsia="Arial" w:hAnsi="Arial" w:cs="Arial"/>
      <w:sz w:val="18"/>
      <w:szCs w:val="18"/>
      <w:lang w:bidi="en-US"/>
    </w:rPr>
  </w:style>
  <w:style w:type="character" w:customStyle="1" w:styleId="a5">
    <w:name w:val="页脚 字符"/>
    <w:basedOn w:val="a0"/>
    <w:link w:val="a4"/>
    <w:uiPriority w:val="99"/>
    <w:qFormat/>
    <w:rPr>
      <w:rFonts w:ascii="Arial" w:eastAsia="Arial" w:hAnsi="Arial" w:cs="Arial"/>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Minutes Template</dc:title>
  <dc:creator>AGR</dc:creator>
  <cp:keywords>Meeting Minutes</cp:keywords>
  <cp:lastModifiedBy>Sheng Hanson</cp:lastModifiedBy>
  <cp:revision>24</cp:revision>
  <dcterms:created xsi:type="dcterms:W3CDTF">2022-05-03T08:39:00Z</dcterms:created>
  <dcterms:modified xsi:type="dcterms:W3CDTF">2022-05-03T15:28:00Z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2012-01-26T00:00:00Z</vt:filetime>
  </property>
  <property fmtid="{D5CDD505-2E9C-101B-9397-08002B2CF9AE}" pid="3" name="Creator">
    <vt:lpwstr>Microsoft® Word 2010</vt:lpwstr>
  </property>
  <property fmtid="{D5CDD505-2E9C-101B-9397-08002B2CF9AE}" pid="4" name="LastSaved">
    <vt:filetime>2022-05-03T00:00:00Z</vt:filetime>
  </property>
  <property fmtid="{D5CDD505-2E9C-101B-9397-08002B2CF9AE}" pid="5" name="KSOProductBuildVer">
    <vt:lpwstr>2052-11.1.0.11636</vt:lpwstr>
  </property>
  <property fmtid="{D5CDD505-2E9C-101B-9397-08002B2CF9AE}" pid="6" name="ICV">
    <vt:lpwstr>E4BC063BCBB84E848189ACBAFA2F0A95</vt:lpwstr>
  </property>
</Properties>
</file>